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Tomas Villareal</w:t>
      </w:r>
    </w:p>
    <w:p>
      <w:pPr>
        <w:spacing w:after="60"/>
      </w:pPr>
      <w:r>
        <w:t xml:space="preserve">San Antonio, TX | 555-0104 | tomas.villareal@example.test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Energetic consumer electronics sales associate with about one and a half years of floor experience in laptops, phones and home audio. Enjoys translating technical features into plain recommendations and consistently meets accessory attachment goals.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Sales Associate, Consumer Electronics, Voltmart Electronics</w:t>
      </w:r>
    </w:p>
    <w:p>
      <w:pPr>
        <w:spacing w:after="40"/>
      </w:pPr>
      <w:r>
        <w:t xml:space="preserve">San Antonio, TX | May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Advise customers on laptops, tablets and headphones in a high-traffic electronics department, averaging $4,800 in weekly sales.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Attach protection plans or accessories to 38% of qualifying sales, above the 30% store target.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up demo units and update price tags for new product launches and weekend promotions.</w:t>
      </w:r>
    </w:p>
    <w:p>
      <w:pPr>
        <w:pStyle w:val="Heading2"/>
      </w:pPr>
      <w:r>
        <w:t xml:space="preserve">Stock Associate, Alamo Ridge Hardware</w:t>
      </w:r>
    </w:p>
    <w:p>
      <w:pPr>
        <w:spacing w:after="40"/>
      </w:pPr>
      <w:r>
        <w:t xml:space="preserve">San Antonio, TX | Jun 2024 – Apr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Unloaded weekly freight shipments and shelved about 200 cartons per delivery.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Helped contractors and homeowners find tools and fasteners during busy weekend shifts.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Associate of Applied Science in Information Technology (in progress), Bexar Plains Community College, expected 2027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Consumer electronics product knowledge, Consultative selling, Upselling and accessory attachment, POS operation, Basic device setup, Planogram and display resets, Inventory receiving, Bilingual English and Spanish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Tomas Villareal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2026-10-26T13:22:00.759Z</dcterms:created>
  <dcterms:modified xsi:type="dcterms:W3CDTF">2026-10-26T13:22:00.759Z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