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atbr7xt9074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第一百课：马寿椿老师讲《重编施注伤寒杂病论》</w:t>
      </w: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[五运六气六]{.underline}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【标签】：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[五运六气] [岁运解读] [司天在泉] [五行生克] [病机分析]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美西时间：2025年9月10日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北京时间：2025年9月11日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各位同学，大家好，我是马寿椿。今天，2025年9月8号，我作子午流注（应该是五运六气）第六讲，也是《伤寒杂病论》第一百讲。今天，我们主要讨论对岁运和司天、在泉的解读。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前面两次的学习，我们已经能够推算岁运和六气。岁运的推算方法，我想大家都很清楚，根据我们的两个表，第一个是十天干合化表，推算今年的岁运。比如说二零二五年，今年，是乙巳年，我们根据这个表就可以发现，乙巳年，乙和庚都属于金，乙年和庚年都属于金。所以今年，首先确定，今年的岁运就是金。同时根据表二 、十天干的阴阳表，那么凡是在十天干里面排双数的都是不及，单数的太过，所以乙在那个天干里面排序是甲乙丙丁，乙是二，所以双数，因此今年是金运不及之年。这个没有问题，我想大家都能够准确地推算。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存在个对岁运的解读，今天我们一起来讨论一下对岁运的解读。怎么解读？我想应该找到一个模式，按照这个模式进行解读，那么你可以延伸，可以扩大，内容可以比较丰富，但是这个模式之下进行，所以模式是很重要的。模式是什么？我通过"气交变大论"，是"七篇大论"中的一篇，"气交变大论"，发现对于岁运的推算的方法有它一定的规律。什么规律？主要就是用的五行之间的生、克、乘、侮，用这个关系来讨论岁运。当然涉及到相关的、不同的领域。举个例，比如说今年是金运不及之年，那么金和什么相关呢？金，季节上金是秋天，金是秋。另外，秋天的气候是偏凉，秋，秋凉冬寒嘛，春暖秋凉冬寒嘛，所以秋天是偏于凉，气候偏凉。第二个，金的属性是燥，所以凉和燥是金的一个属性。季节在秋天，秋天表现出来。另外，和人体的脏腑相关的是肺。好，知道这些以后，我们再来看五行的生克乘侮的关系。第一个，因为它弱就要被欺负，金不及，不及，被欺负。被谁欺负？克它的就要欺负它。正常情况下，火克金，那是制约金的过盛，正常的。这里金不及，那么火就很放肆了，去欺负它，去克它，这个叫做乘，乘虚而入的乘。这个时候呢，金的本身的凉和燥显现不出来，因为它太弱，被它覆盖的是火，所以今年的、金运不及之年的主要气候，热，火克金，热，火主要显示出来。第二，因为它弱，所以它会被反克。金不及，那么金应该克木，正常情况下，但是因为它不及，不及，所以木要反侮它。木是什么？风，所以今年主要的是火，也会夹杂有风，主要的气候。还有一种，虽然不是全年主导的气候，也会有时出现，是什么呢？是子复母仇。什么意思？儿子给母亲报仇，子复母仇。谁是儿子？金生水，水是金的儿子。因为金受到欺负，所以它的儿子水就要去克火，水克火，因为火克金嘛，所以子去克火，这叫做子复母仇。胜和复，相克叫做胜，这个叫做复，报复的复，子复母仇，所以这个火有时候也会被水相克，虽然火是主要的，但是有时候也会受到影响。就说今年的气候虽然是热、有风，主要是热兼风，还有呢？有时候会出现一些火热气候下异常的情况，冰雹，霜雪。不当的时候，什么时候突然会出现那个冰雹霜雪，因为子复母仇。好，那么从气候条件今年大体可以做这样的分析，因为不及，它被克，被反克，还好有一个子复母仇帮了它一点忙，使其稍微平衡一点。那么涉及到脏腑，主要就是金的病变了。因为人家克它，它也被人家反克，所以病变就在它身上。那么金是什么呢？是肺，所以咳嗽啊、打喷嚏啊、流鼻涕啊、咳嗽啊这些都可以出现，甚至还有便血。因为肺和大肠相表里，热往下行也可以便血。所以这些是主要的问题，主要的病变表现在肺。同时呢还有一种情况可能出现的，就是因为火太重的时候，火热太重的时候，火也会影响到心脏。火和心有关系，心火，所以火太盛的时候，也会影响到心脏，那么比如说出现口疮啊，出现胸痛啊，这些都是和心受到火热有关系。当然，肺还可以出现皮肤病，因为肺主皮毛，也可以。好了，这就是对于那个岁运不及的解读。总结起来，岁运不及，它会被克，被反克，还有可以子复母仇，但是最主要的是它被克，所以火热是主要的。所以虽然是今年好像和肺有关，但实际上主要表现它自己，肺的问题，它自己的问题是主要的问题。好了，这是讲的不及。那么其它的不及之年，可以按照类似的方法进行推演，进行解读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于司天在泉的解读，司天在上面，在泉在下面。司天在泉是六气，那么六气的司天在泉怎么解读？和刚才的不一样，刚才的是解读的是运，岁运，是用的五行的生克乘侮。那么对于司天在泉用什么样的模式去解读呢？上中下。因为司天在上，在泉在下，他们之间交替的变化在中，所以从上中下来解读。比如说今年，二零二五年，厥阴司天，少阳在泉，那么厥阴司天第一个表现出来的是气候是多风，风当然是在天上，天上多风。那么地上呢？地上多温暖，因为少阳在泉，少阳是热，少阳在泉。风在上，热在下，今年的主要的司天在泉就从这两个方面表现出来。所以今年是天上有风，地上多热，风火都旺，风火两旺。风火两旺，这是从司天在泉表现出来的。既然风火两旺，那么流水不冰，冬天不算太冷，不会结冰。为什么？地上是少阳相火，相火在地上所以不结冰。因为相火在地上，不仅不结冰，而且那些甲虫要藏在地下过冬的，都藏不住了，早早就跑出来了，因为地上热，不寒冷，所以甲虫也早就跑出来了。这是从自然界情况来讲。另外，上面多风，下面多热，对人怎么样来讲呢？对人体怎么样来讲呢？人体也很明显啦。热在下，因为下面是热，少阳在泉，在泉，下面是热，所以人的身体的状况，也是热病在下，跟少阳在泉一样，热病在下。风病在上，因为上面是风啊。所以风病在上，热病在下和这个自然界完全吻合。那么中间是什么呢？中间就是风燥火热交争，风和燥、和热交争，所以人的身体的中间部分就出现了风燥相争，在中间。好，所以对于这个解读不是太困难，就是上下、上中下。你要解读在上面的风，风是什么？可以考虑风可以是头痛，可以感受风热，可以感受风寒。除此以外，中风这些和风都有关系，风在上。热在下，下什么热？比如肠的热，膀胱的热，月经的情况的热，都在下面。所以说风在上，热在下，风和热交争在中间，常常导致中间不通畅，风和热交争在中。幸好我们还有一个很好的方剂，可以用半夏泻心汤交通上下，所以交通风热。所以这里呢我只是顺便举个例哈，就说明这样的病变和司天在泉是一致的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再提示一下，对于岁运的解读，主要用的是五行的生克乘侮，对司天在泉的解读，所使用的是上中下。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好，今天就到这里，谢谢大家。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