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6E0F7" w14:textId="77777777" w:rsidR="00E6252D" w:rsidRDefault="00E6252D" w:rsidP="002D2F95">
      <w:pPr>
        <w:jc w:val="center"/>
      </w:pPr>
    </w:p>
    <w:p w14:paraId="0E609005" w14:textId="77777777" w:rsidR="00E6252D" w:rsidRDefault="00E6252D" w:rsidP="002D2F95">
      <w:pPr>
        <w:jc w:val="center"/>
      </w:pPr>
    </w:p>
    <w:p w14:paraId="71564F9D" w14:textId="77777777" w:rsidR="00E6252D" w:rsidRDefault="00E6252D" w:rsidP="002D2F95">
      <w:pPr>
        <w:jc w:val="center"/>
      </w:pPr>
    </w:p>
    <w:p w14:paraId="09BE2503" w14:textId="77777777" w:rsidR="00E6252D" w:rsidRDefault="00E6252D" w:rsidP="002D2F95">
      <w:pPr>
        <w:jc w:val="center"/>
      </w:pPr>
    </w:p>
    <w:p w14:paraId="047A0F3E" w14:textId="77777777" w:rsidR="00E6252D" w:rsidRDefault="00E6252D" w:rsidP="002D2F95">
      <w:pPr>
        <w:jc w:val="center"/>
      </w:pPr>
    </w:p>
    <w:p w14:paraId="05035D11" w14:textId="77777777" w:rsidR="00E6252D" w:rsidRDefault="00E6252D" w:rsidP="002D2F95">
      <w:pPr>
        <w:jc w:val="center"/>
      </w:pPr>
    </w:p>
    <w:p w14:paraId="186D3E81" w14:textId="6B48A772" w:rsidR="00F3009F" w:rsidRDefault="002D2F95" w:rsidP="002D2F95">
      <w:pPr>
        <w:jc w:val="center"/>
      </w:pPr>
      <w:r>
        <w:t>Why Can’t They Just Look it Up?</w:t>
      </w:r>
      <w:r w:rsidR="00E6252D">
        <w:t xml:space="preserve"> </w:t>
      </w:r>
      <w:r w:rsidR="009857CB">
        <w:t>Utilizing</w:t>
      </w:r>
      <w:r>
        <w:t xml:space="preserve"> Restricted Administrative Data to Overcome </w:t>
      </w:r>
      <w:r w:rsidR="009857CB">
        <w:t xml:space="preserve">the Limitations of Surveys in </w:t>
      </w:r>
      <w:r w:rsidR="007232A1">
        <w:t>Demography</w:t>
      </w:r>
    </w:p>
    <w:p w14:paraId="4AB6D18F" w14:textId="466B2B69" w:rsidR="00E14918" w:rsidRDefault="00F3009F" w:rsidP="00F3009F">
      <w:pPr>
        <w:jc w:val="center"/>
      </w:pPr>
      <w:r>
        <w:t>Paul Scholes</w:t>
      </w:r>
    </w:p>
    <w:p w14:paraId="1BD60709" w14:textId="20CE5606" w:rsidR="00333597" w:rsidRDefault="00333597" w:rsidP="00F3009F">
      <w:pPr>
        <w:jc w:val="center"/>
      </w:pPr>
      <w:r>
        <w:t>3</w:t>
      </w:r>
      <w:r w:rsidRPr="00333597">
        <w:rPr>
          <w:vertAlign w:val="superscript"/>
        </w:rPr>
        <w:t>rd</w:t>
      </w:r>
      <w:r>
        <w:t xml:space="preserve"> Year PhD Student </w:t>
      </w:r>
    </w:p>
    <w:p w14:paraId="151D9745" w14:textId="39FAB948" w:rsidR="00333597" w:rsidRDefault="00333597" w:rsidP="00F3009F">
      <w:pPr>
        <w:jc w:val="center"/>
      </w:pPr>
      <w:r>
        <w:t>Texas A&amp;M Sociology</w:t>
      </w:r>
    </w:p>
    <w:p w14:paraId="36600D4A" w14:textId="545CB1B2" w:rsidR="00333597" w:rsidRDefault="00333597" w:rsidP="00F3009F">
      <w:pPr>
        <w:jc w:val="center"/>
      </w:pPr>
      <w:r>
        <w:t>Projected Dissertation Proposal Defense: March 2025</w:t>
      </w:r>
    </w:p>
    <w:p w14:paraId="49FF7702" w14:textId="688558B9" w:rsidR="005933F7" w:rsidRDefault="005933F7">
      <w:r>
        <w:br w:type="page"/>
      </w:r>
    </w:p>
    <w:p w14:paraId="5FB48471" w14:textId="792C4AFA" w:rsidR="0003169D" w:rsidRDefault="00FF3A71" w:rsidP="0081276B">
      <w:pPr>
        <w:ind w:firstLine="720"/>
      </w:pPr>
      <w:r>
        <w:lastRenderedPageBreak/>
        <w:t>Surveys</w:t>
      </w:r>
      <w:r w:rsidR="005F249F">
        <w:t xml:space="preserve"> and other probability-based data sources</w:t>
      </w:r>
      <w:r>
        <w:t xml:space="preserve"> </w:t>
      </w:r>
      <w:r w:rsidR="004F7A47">
        <w:t xml:space="preserve">are often used to generate inferences for a population. </w:t>
      </w:r>
      <w:r w:rsidR="0003169D">
        <w:t>However,</w:t>
      </w:r>
      <w:r w:rsidR="002237BB">
        <w:t xml:space="preserve"> other data sources are increasingly being explored for at least five reasons: </w:t>
      </w:r>
      <w:r w:rsidR="0003169D">
        <w:t xml:space="preserve">1) the cost of sampling and gathering data, 2) </w:t>
      </w:r>
      <w:r w:rsidR="002237BB">
        <w:t xml:space="preserve">the decline in response rates from surveys in recent years, 3) the increased burden on respondents, 4) the desire for so called now-casting, and 5) </w:t>
      </w:r>
      <w:r w:rsidR="00D40066">
        <w:t xml:space="preserve">the proliferation of non-probability data sources from administrative records, web scraping, social media data, etc. </w:t>
      </w:r>
    </w:p>
    <w:p w14:paraId="0458A53E" w14:textId="06AC3834" w:rsidR="005F249F" w:rsidRDefault="005F249F" w:rsidP="0081276B">
      <w:pPr>
        <w:ind w:firstLine="720"/>
      </w:pPr>
      <w:r>
        <w:t xml:space="preserve">This proposed project furthers this exploration of non-probability data sources by comparing </w:t>
      </w:r>
    </w:p>
    <w:p w14:paraId="46577381" w14:textId="4ED515DC" w:rsidR="005933F7" w:rsidRPr="009857CB" w:rsidRDefault="004F7A47" w:rsidP="0081276B">
      <w:pPr>
        <w:ind w:firstLine="720"/>
      </w:pPr>
      <w:r>
        <w:t>Samples of a population are representative of the population if there is no association with the outcome of interest and selection into the sample.</w:t>
      </w:r>
      <w:r w:rsidR="0003169D">
        <w:t xml:space="preserve"> In an ideal sample, those who are selected to participate and those who do not participate are the same,</w:t>
      </w:r>
      <w:r w:rsidR="0081276B">
        <w:t xml:space="preserve"> </w:t>
      </w:r>
    </w:p>
    <w:sectPr w:rsidR="005933F7" w:rsidRPr="009857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09F"/>
    <w:rsid w:val="0003169D"/>
    <w:rsid w:val="000412CD"/>
    <w:rsid w:val="00181762"/>
    <w:rsid w:val="00192575"/>
    <w:rsid w:val="002237BB"/>
    <w:rsid w:val="002D2F95"/>
    <w:rsid w:val="002D5815"/>
    <w:rsid w:val="00320F6F"/>
    <w:rsid w:val="00333597"/>
    <w:rsid w:val="00365C10"/>
    <w:rsid w:val="004A3604"/>
    <w:rsid w:val="004E5B34"/>
    <w:rsid w:val="004F7A47"/>
    <w:rsid w:val="005933F7"/>
    <w:rsid w:val="005F249F"/>
    <w:rsid w:val="00607AC8"/>
    <w:rsid w:val="007232A1"/>
    <w:rsid w:val="0081276B"/>
    <w:rsid w:val="009857CB"/>
    <w:rsid w:val="00BB382D"/>
    <w:rsid w:val="00BF230C"/>
    <w:rsid w:val="00D40066"/>
    <w:rsid w:val="00D6198E"/>
    <w:rsid w:val="00E14918"/>
    <w:rsid w:val="00E6252D"/>
    <w:rsid w:val="00F3009F"/>
    <w:rsid w:val="00FF3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DC468"/>
  <w15:chartTrackingRefBased/>
  <w15:docId w15:val="{3BC153A6-6DEA-4AB3-8FE4-CE8D42BCE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0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0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0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0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0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0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0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0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0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0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0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0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0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2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Scholes</dc:creator>
  <cp:keywords/>
  <dc:description/>
  <cp:lastModifiedBy>Paul Scholes</cp:lastModifiedBy>
  <cp:revision>1</cp:revision>
  <dcterms:created xsi:type="dcterms:W3CDTF">2025-01-29T20:14:00Z</dcterms:created>
  <dcterms:modified xsi:type="dcterms:W3CDTF">2025-01-30T17:27:00Z</dcterms:modified>
</cp:coreProperties>
</file>