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473B" w:rsidRPr="006F1A86" w:rsidRDefault="00A4473B" w:rsidP="00A4473B">
      <w:pPr>
        <w:widowControl w:val="0"/>
        <w:autoSpaceDE w:val="0"/>
        <w:autoSpaceDN w:val="0"/>
        <w:adjustRightInd w:val="0"/>
        <w:rPr>
          <w:sz w:val="20"/>
          <w:szCs w:val="20"/>
          <w:lang w:bidi="en-US"/>
        </w:rPr>
      </w:pPr>
      <w:r w:rsidRPr="006F1A86">
        <w:rPr>
          <w:sz w:val="20"/>
          <w:szCs w:val="20"/>
          <w:lang w:bidi="en-US"/>
        </w:rPr>
        <w:t>20CS6</w:t>
      </w:r>
      <w:r w:rsidR="00982B9C">
        <w:rPr>
          <w:sz w:val="20"/>
          <w:szCs w:val="20"/>
          <w:lang w:bidi="en-US"/>
        </w:rPr>
        <w:t>0</w:t>
      </w:r>
      <w:r w:rsidRPr="006F1A86">
        <w:rPr>
          <w:sz w:val="20"/>
          <w:szCs w:val="20"/>
          <w:lang w:bidi="en-US"/>
        </w:rPr>
        <w:t>33</w:t>
      </w:r>
      <w:r w:rsidR="00982B9C">
        <w:rPr>
          <w:sz w:val="20"/>
          <w:szCs w:val="20"/>
          <w:lang w:bidi="en-US"/>
        </w:rPr>
        <w:t>/20CS5133</w:t>
      </w:r>
      <w:r w:rsidRPr="006F1A86">
        <w:rPr>
          <w:sz w:val="20"/>
          <w:szCs w:val="20"/>
          <w:lang w:bidi="en-US"/>
        </w:rPr>
        <w:t xml:space="preserve"> AI – I</w:t>
      </w:r>
    </w:p>
    <w:p w:rsidR="001D40ED" w:rsidRPr="006F1A86" w:rsidRDefault="00982B9C" w:rsidP="00A4473B">
      <w:pPr>
        <w:widowControl w:val="0"/>
        <w:autoSpaceDE w:val="0"/>
        <w:autoSpaceDN w:val="0"/>
        <w:adjustRightInd w:val="0"/>
        <w:rPr>
          <w:sz w:val="20"/>
          <w:szCs w:val="20"/>
          <w:lang w:bidi="en-US"/>
        </w:rPr>
      </w:pPr>
      <w:r>
        <w:rPr>
          <w:sz w:val="20"/>
          <w:szCs w:val="20"/>
          <w:lang w:bidi="en-US"/>
        </w:rPr>
        <w:t>Fall2016</w:t>
      </w:r>
    </w:p>
    <w:p w:rsidR="00A4473B" w:rsidRPr="001D40ED" w:rsidRDefault="00A4473B" w:rsidP="00A4473B">
      <w:pPr>
        <w:widowControl w:val="0"/>
        <w:autoSpaceDE w:val="0"/>
        <w:autoSpaceDN w:val="0"/>
        <w:adjustRightInd w:val="0"/>
        <w:rPr>
          <w:lang w:bidi="en-US"/>
        </w:rPr>
      </w:pPr>
      <w:r w:rsidRPr="006F1A86">
        <w:rPr>
          <w:sz w:val="20"/>
          <w:szCs w:val="20"/>
          <w:lang w:bidi="en-US"/>
        </w:rPr>
        <w:t xml:space="preserve">Instructor: </w:t>
      </w:r>
      <w:proofErr w:type="spellStart"/>
      <w:r w:rsidRPr="006F1A86">
        <w:rPr>
          <w:sz w:val="20"/>
          <w:szCs w:val="20"/>
          <w:lang w:bidi="en-US"/>
        </w:rPr>
        <w:t>Anca</w:t>
      </w:r>
      <w:proofErr w:type="spellEnd"/>
      <w:r w:rsidRPr="006F1A86">
        <w:rPr>
          <w:sz w:val="20"/>
          <w:szCs w:val="20"/>
          <w:lang w:bidi="en-US"/>
        </w:rPr>
        <w:t xml:space="preserve"> </w:t>
      </w:r>
      <w:proofErr w:type="spellStart"/>
      <w:r w:rsidRPr="006F1A86">
        <w:rPr>
          <w:sz w:val="20"/>
          <w:szCs w:val="20"/>
          <w:lang w:bidi="en-US"/>
        </w:rPr>
        <w:t>Ralescu</w:t>
      </w:r>
      <w:proofErr w:type="spellEnd"/>
    </w:p>
    <w:p w:rsidR="00A4473B" w:rsidRPr="001D40ED" w:rsidRDefault="00A4473B" w:rsidP="00A4473B">
      <w:pPr>
        <w:widowControl w:val="0"/>
        <w:autoSpaceDE w:val="0"/>
        <w:autoSpaceDN w:val="0"/>
        <w:adjustRightInd w:val="0"/>
        <w:rPr>
          <w:lang w:bidi="en-US"/>
        </w:rPr>
      </w:pPr>
    </w:p>
    <w:p w:rsidR="00A4473B" w:rsidRPr="001D40ED" w:rsidRDefault="00A4473B" w:rsidP="001D40ED">
      <w:pPr>
        <w:widowControl w:val="0"/>
        <w:autoSpaceDE w:val="0"/>
        <w:autoSpaceDN w:val="0"/>
        <w:adjustRightInd w:val="0"/>
        <w:jc w:val="center"/>
        <w:rPr>
          <w:b/>
          <w:lang w:bidi="en-US"/>
        </w:rPr>
      </w:pPr>
      <w:r w:rsidRPr="001D40ED">
        <w:rPr>
          <w:b/>
          <w:lang w:bidi="en-US"/>
        </w:rPr>
        <w:t>Homework Assignment #</w:t>
      </w:r>
      <w:r w:rsidR="00A22DD0">
        <w:rPr>
          <w:b/>
          <w:lang w:bidi="en-US"/>
        </w:rPr>
        <w:t>4</w:t>
      </w:r>
    </w:p>
    <w:p w:rsidR="00A4473B" w:rsidRPr="001D40ED" w:rsidRDefault="00A4473B" w:rsidP="001D40ED">
      <w:pPr>
        <w:widowControl w:val="0"/>
        <w:autoSpaceDE w:val="0"/>
        <w:autoSpaceDN w:val="0"/>
        <w:adjustRightInd w:val="0"/>
        <w:jc w:val="center"/>
        <w:rPr>
          <w:b/>
          <w:lang w:bidi="en-US"/>
        </w:rPr>
      </w:pPr>
      <w:r w:rsidRPr="001D40ED">
        <w:rPr>
          <w:b/>
          <w:lang w:bidi="en-US"/>
        </w:rPr>
        <w:t xml:space="preserve">Assigned on October </w:t>
      </w:r>
      <w:r w:rsidR="00EA5B00">
        <w:rPr>
          <w:b/>
          <w:lang w:bidi="en-US"/>
        </w:rPr>
        <w:t>18, 2016</w:t>
      </w:r>
    </w:p>
    <w:p w:rsidR="00A4473B" w:rsidRPr="001D40ED" w:rsidRDefault="00A4473B" w:rsidP="001D40ED">
      <w:pPr>
        <w:widowControl w:val="0"/>
        <w:autoSpaceDE w:val="0"/>
        <w:autoSpaceDN w:val="0"/>
        <w:adjustRightInd w:val="0"/>
        <w:jc w:val="center"/>
        <w:rPr>
          <w:b/>
          <w:lang w:bidi="en-US"/>
        </w:rPr>
      </w:pPr>
      <w:r w:rsidRPr="001D40ED">
        <w:rPr>
          <w:b/>
          <w:lang w:bidi="en-US"/>
        </w:rPr>
        <w:t xml:space="preserve">Due on </w:t>
      </w:r>
      <w:r w:rsidR="00EA5B00">
        <w:rPr>
          <w:b/>
          <w:lang w:bidi="en-US"/>
        </w:rPr>
        <w:t>November 1, 2016</w:t>
      </w:r>
    </w:p>
    <w:p w:rsidR="001D40ED" w:rsidRPr="001D40ED" w:rsidRDefault="006F1A86" w:rsidP="001D40ED">
      <w:pPr>
        <w:widowControl w:val="0"/>
        <w:autoSpaceDE w:val="0"/>
        <w:autoSpaceDN w:val="0"/>
        <w:adjustRightInd w:val="0"/>
        <w:jc w:val="center"/>
        <w:rPr>
          <w:b/>
          <w:lang w:bidi="en-US"/>
        </w:rPr>
      </w:pPr>
      <w:r>
        <w:rPr>
          <w:b/>
          <w:lang w:bidi="en-US"/>
        </w:rPr>
        <w:t>4</w:t>
      </w:r>
      <w:r w:rsidR="001D40ED" w:rsidRPr="001D40ED">
        <w:rPr>
          <w:b/>
          <w:lang w:bidi="en-US"/>
        </w:rPr>
        <w:t>0 points</w:t>
      </w:r>
    </w:p>
    <w:p w:rsidR="00A4473B" w:rsidRPr="001D40ED" w:rsidRDefault="00A4473B" w:rsidP="00A4473B">
      <w:pPr>
        <w:widowControl w:val="0"/>
        <w:autoSpaceDE w:val="0"/>
        <w:autoSpaceDN w:val="0"/>
        <w:adjustRightInd w:val="0"/>
        <w:rPr>
          <w:lang w:bidi="en-US"/>
        </w:rPr>
      </w:pPr>
    </w:p>
    <w:p w:rsidR="00C2588E" w:rsidRPr="00C2588E" w:rsidRDefault="0096617F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 xml:space="preserve">In this </w:t>
      </w:r>
      <w:r w:rsidR="00A22DD0" w:rsidRPr="00C2588E">
        <w:rPr>
          <w:rFonts w:ascii="Calibri" w:hAnsi="Calibri"/>
          <w:sz w:val="22"/>
          <w:szCs w:val="22"/>
        </w:rPr>
        <w:t xml:space="preserve">program you are to implement in FRIL </w:t>
      </w:r>
      <w:r w:rsidRPr="00C2588E">
        <w:rPr>
          <w:rFonts w:ascii="Calibri" w:hAnsi="Calibri"/>
          <w:sz w:val="22"/>
          <w:szCs w:val="22"/>
        </w:rPr>
        <w:t xml:space="preserve">a small </w:t>
      </w:r>
      <w:r w:rsidR="00A22DD0" w:rsidRPr="00C2588E">
        <w:rPr>
          <w:rFonts w:ascii="Calibri" w:hAnsi="Calibri"/>
          <w:sz w:val="22"/>
          <w:szCs w:val="22"/>
        </w:rPr>
        <w:t>theorem prover for propositional logic. </w:t>
      </w:r>
      <w:r w:rsidRPr="00C2588E">
        <w:rPr>
          <w:rFonts w:ascii="Calibri" w:hAnsi="Calibri"/>
          <w:sz w:val="22"/>
          <w:szCs w:val="22"/>
        </w:rPr>
        <w:t xml:space="preserve">You </w:t>
      </w:r>
      <w:r w:rsidR="00A22DD0" w:rsidRPr="00C2588E">
        <w:rPr>
          <w:rFonts w:ascii="Calibri" w:hAnsi="Calibri"/>
          <w:sz w:val="22"/>
          <w:szCs w:val="22"/>
        </w:rPr>
        <w:t xml:space="preserve">will need to implement a predicate called </w:t>
      </w:r>
      <w:proofErr w:type="spellStart"/>
      <w:r w:rsidR="00A22DD0" w:rsidRPr="00C2588E">
        <w:rPr>
          <w:rFonts w:ascii="Calibri" w:hAnsi="Calibri"/>
          <w:b/>
          <w:bCs/>
          <w:sz w:val="22"/>
          <w:szCs w:val="22"/>
        </w:rPr>
        <w:t>roi</w:t>
      </w:r>
      <w:proofErr w:type="spellEnd"/>
      <w:r w:rsidR="00A22DD0" w:rsidRPr="00C2588E">
        <w:rPr>
          <w:rFonts w:ascii="Calibri" w:hAnsi="Calibri"/>
          <w:sz w:val="22"/>
          <w:szCs w:val="22"/>
        </w:rPr>
        <w:t xml:space="preserve"> (from </w:t>
      </w:r>
      <w:r w:rsidR="00A22DD0" w:rsidRPr="00C2588E">
        <w:rPr>
          <w:rFonts w:ascii="Calibri" w:hAnsi="Calibri"/>
          <w:b/>
          <w:sz w:val="22"/>
          <w:szCs w:val="22"/>
        </w:rPr>
        <w:t>r</w:t>
      </w:r>
      <w:r w:rsidR="00A22DD0" w:rsidRPr="00C2588E">
        <w:rPr>
          <w:rFonts w:ascii="Calibri" w:hAnsi="Calibri"/>
          <w:sz w:val="22"/>
          <w:szCs w:val="22"/>
        </w:rPr>
        <w:t xml:space="preserve">ule </w:t>
      </w:r>
      <w:r w:rsidR="00A22DD0" w:rsidRPr="00C2588E">
        <w:rPr>
          <w:rFonts w:ascii="Calibri" w:hAnsi="Calibri"/>
          <w:b/>
          <w:sz w:val="22"/>
          <w:szCs w:val="22"/>
        </w:rPr>
        <w:t>o</w:t>
      </w:r>
      <w:r w:rsidR="00A22DD0" w:rsidRPr="00C2588E">
        <w:rPr>
          <w:rFonts w:ascii="Calibri" w:hAnsi="Calibri"/>
          <w:sz w:val="22"/>
          <w:szCs w:val="22"/>
        </w:rPr>
        <w:t xml:space="preserve">f </w:t>
      </w:r>
      <w:r w:rsidR="00A22DD0" w:rsidRPr="00C2588E">
        <w:rPr>
          <w:rFonts w:ascii="Calibri" w:hAnsi="Calibri"/>
          <w:b/>
          <w:sz w:val="22"/>
          <w:szCs w:val="22"/>
        </w:rPr>
        <w:t>i</w:t>
      </w:r>
      <w:r w:rsidRPr="00C2588E">
        <w:rPr>
          <w:rFonts w:ascii="Calibri" w:hAnsi="Calibri"/>
          <w:sz w:val="22"/>
          <w:szCs w:val="22"/>
        </w:rPr>
        <w:t>nference) f</w:t>
      </w:r>
      <w:r w:rsidR="00A22DD0" w:rsidRPr="00C2588E">
        <w:rPr>
          <w:rFonts w:ascii="Calibri" w:hAnsi="Calibri"/>
          <w:sz w:val="22"/>
          <w:szCs w:val="22"/>
        </w:rPr>
        <w:t>or each of the rules of inference for propositional logic</w:t>
      </w:r>
      <w:r w:rsidRPr="00C2588E">
        <w:rPr>
          <w:rFonts w:ascii="Calibri" w:hAnsi="Calibri"/>
          <w:sz w:val="22"/>
          <w:szCs w:val="22"/>
        </w:rPr>
        <w:t>.  These</w:t>
      </w:r>
      <w:r w:rsidR="00A22DD0" w:rsidRPr="00C2588E">
        <w:rPr>
          <w:rFonts w:ascii="Calibri" w:hAnsi="Calibri"/>
          <w:sz w:val="22"/>
          <w:szCs w:val="22"/>
        </w:rPr>
        <w:t xml:space="preserve"> rules </w:t>
      </w:r>
      <w:r w:rsidRPr="00C2588E">
        <w:rPr>
          <w:rFonts w:ascii="Calibri" w:hAnsi="Calibri"/>
          <w:sz w:val="22"/>
          <w:szCs w:val="22"/>
        </w:rPr>
        <w:t>are to be used</w:t>
      </w:r>
      <w:r w:rsidR="00A22DD0" w:rsidRPr="00C2588E">
        <w:rPr>
          <w:rFonts w:ascii="Calibri" w:hAnsi="Calibri"/>
          <w:sz w:val="22"/>
          <w:szCs w:val="22"/>
        </w:rPr>
        <w:t xml:space="preserve"> conjuncti</w:t>
      </w:r>
      <w:r w:rsidRPr="00C2588E">
        <w:rPr>
          <w:rFonts w:ascii="Calibri" w:hAnsi="Calibri"/>
          <w:sz w:val="22"/>
          <w:szCs w:val="22"/>
        </w:rPr>
        <w:t>on with a knowle</w:t>
      </w:r>
      <w:r w:rsidR="00A22DD0" w:rsidRPr="00C2588E">
        <w:rPr>
          <w:rFonts w:ascii="Calibri" w:hAnsi="Calibri"/>
          <w:sz w:val="22"/>
          <w:szCs w:val="22"/>
        </w:rPr>
        <w:t xml:space="preserve">dge base </w:t>
      </w:r>
      <w:r w:rsidR="00A22DD0" w:rsidRPr="00C2588E">
        <w:rPr>
          <w:rFonts w:ascii="Calibri" w:hAnsi="Calibri"/>
          <w:b/>
          <w:sz w:val="22"/>
          <w:szCs w:val="22"/>
        </w:rPr>
        <w:t>in at most two inference steps</w:t>
      </w:r>
      <w:r w:rsidR="00A22DD0" w:rsidRPr="00C2588E">
        <w:rPr>
          <w:rFonts w:ascii="Calibri" w:hAnsi="Calibri"/>
          <w:sz w:val="22"/>
          <w:szCs w:val="22"/>
        </w:rPr>
        <w:t xml:space="preserve">. </w:t>
      </w:r>
    </w:p>
    <w:p w:rsidR="00A22DD0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>To begin with</w:t>
      </w:r>
      <w:r w:rsidR="0096617F" w:rsidRPr="00C2588E">
        <w:rPr>
          <w:rFonts w:ascii="Calibri" w:hAnsi="Calibri"/>
          <w:sz w:val="22"/>
          <w:szCs w:val="22"/>
        </w:rPr>
        <w:t>,</w:t>
      </w:r>
      <w:r w:rsidRPr="00C2588E">
        <w:rPr>
          <w:rFonts w:ascii="Calibri" w:hAnsi="Calibri"/>
          <w:sz w:val="22"/>
          <w:szCs w:val="22"/>
        </w:rPr>
        <w:t xml:space="preserve"> you must decide how to represent the logic operators: </w:t>
      </w:r>
      <w:r w:rsidRPr="00C2588E">
        <w:rPr>
          <w:rFonts w:ascii="Calibri" w:hAnsi="Calibri"/>
          <w:b/>
          <w:bCs/>
          <w:sz w:val="22"/>
          <w:szCs w:val="22"/>
        </w:rPr>
        <w:t>and, or, ~</w:t>
      </w:r>
      <w:r w:rsidRPr="00C2588E">
        <w:rPr>
          <w:rFonts w:ascii="Calibri" w:hAnsi="Calibri"/>
          <w:sz w:val="22"/>
          <w:szCs w:val="22"/>
        </w:rPr>
        <w:t xml:space="preserve"> and </w:t>
      </w:r>
      <w:r w:rsidRPr="00C2588E">
        <w:rPr>
          <w:rFonts w:ascii="Calibri" w:hAnsi="Calibri"/>
          <w:b/>
          <w:bCs/>
          <w:sz w:val="22"/>
          <w:szCs w:val="22"/>
        </w:rPr>
        <w:t>imp</w:t>
      </w:r>
      <w:r w:rsidRPr="00C2588E">
        <w:rPr>
          <w:rFonts w:ascii="Calibri" w:hAnsi="Calibri"/>
          <w:sz w:val="22"/>
          <w:szCs w:val="22"/>
        </w:rPr>
        <w:t xml:space="preserve">. </w:t>
      </w:r>
      <w:r w:rsidR="0096617F" w:rsidRPr="00C2588E">
        <w:rPr>
          <w:rFonts w:ascii="Calibri" w:hAnsi="Calibri"/>
          <w:sz w:val="22"/>
          <w:szCs w:val="22"/>
        </w:rPr>
        <w:t xml:space="preserve"> </w:t>
      </w:r>
      <w:r w:rsidRPr="00C2588E">
        <w:rPr>
          <w:rFonts w:ascii="Calibri" w:hAnsi="Calibri"/>
          <w:sz w:val="22"/>
          <w:szCs w:val="22"/>
        </w:rPr>
        <w:t xml:space="preserve">You may select any convention you want provided that you make that explicit, so that a user can enter his/her arguments in the correct format. </w:t>
      </w:r>
    </w:p>
    <w:p w:rsidR="00A22DD0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 xml:space="preserve">Next you must adopt various conventions on how to use these symbols in conjunction with the propositional letters: </w:t>
      </w:r>
    </w:p>
    <w:p w:rsidR="00A22DD0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 xml:space="preserve">For example, one could use </w:t>
      </w:r>
      <w:r w:rsidRPr="00C2588E">
        <w:rPr>
          <w:rFonts w:ascii="Calibri" w:hAnsi="Calibri"/>
          <w:b/>
          <w:bCs/>
          <w:sz w:val="22"/>
          <w:szCs w:val="22"/>
        </w:rPr>
        <w:t>(~ p)</w:t>
      </w:r>
      <w:r w:rsidR="0096617F" w:rsidRPr="00C2588E">
        <w:rPr>
          <w:rFonts w:ascii="Calibri" w:hAnsi="Calibri"/>
          <w:sz w:val="22"/>
          <w:szCs w:val="22"/>
        </w:rPr>
        <w:t> </w:t>
      </w:r>
      <w:r w:rsidRPr="00C2588E">
        <w:rPr>
          <w:rFonts w:ascii="Calibri" w:hAnsi="Calibri"/>
          <w:sz w:val="22"/>
          <w:szCs w:val="22"/>
        </w:rPr>
        <w:t xml:space="preserve">to denote </w:t>
      </w:r>
      <w:r w:rsidRPr="00C2588E">
        <w:rPr>
          <w:rFonts w:ascii="Calibri" w:hAnsi="Calibri"/>
          <w:b/>
          <w:bCs/>
          <w:sz w:val="22"/>
          <w:szCs w:val="22"/>
        </w:rPr>
        <w:t>~p</w:t>
      </w:r>
      <w:r w:rsidRPr="00C2588E">
        <w:rPr>
          <w:rFonts w:ascii="Calibri" w:hAnsi="Calibri"/>
          <w:sz w:val="22"/>
          <w:szCs w:val="22"/>
        </w:rPr>
        <w:t xml:space="preserve">.  In any case, you must be very careful in your choices so that the rules of evaluating logic expressions </w:t>
      </w:r>
      <w:r w:rsidR="0096617F" w:rsidRPr="00C2588E">
        <w:rPr>
          <w:rFonts w:ascii="Calibri" w:hAnsi="Calibri"/>
          <w:sz w:val="22"/>
          <w:szCs w:val="22"/>
        </w:rPr>
        <w:t>will</w:t>
      </w:r>
      <w:r w:rsidRPr="00C2588E">
        <w:rPr>
          <w:rFonts w:ascii="Calibri" w:hAnsi="Calibri"/>
          <w:sz w:val="22"/>
          <w:szCs w:val="22"/>
        </w:rPr>
        <w:t xml:space="preserve"> be applied unambiguously. </w:t>
      </w:r>
    </w:p>
    <w:p w:rsidR="0096617F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 xml:space="preserve">For example, the De Morgan law should be recognized to evaluate </w:t>
      </w:r>
    </w:p>
    <w:p w:rsidR="0096617F" w:rsidRPr="00C2588E" w:rsidRDefault="00A22DD0" w:rsidP="00A22DD0">
      <w:pPr>
        <w:pStyle w:val="NormalWeb"/>
        <w:rPr>
          <w:rFonts w:ascii="Calibri" w:hAnsi="Calibri"/>
          <w:b/>
          <w:bCs/>
          <w:sz w:val="22"/>
          <w:szCs w:val="22"/>
        </w:rPr>
      </w:pPr>
      <w:r w:rsidRPr="00C2588E">
        <w:rPr>
          <w:rFonts w:ascii="Calibri" w:hAnsi="Calibri"/>
          <w:b/>
          <w:bCs/>
          <w:sz w:val="22"/>
          <w:szCs w:val="22"/>
        </w:rPr>
        <w:t>(~ (p and q)) </w:t>
      </w:r>
      <w:r w:rsidRPr="00C2588E">
        <w:rPr>
          <w:rFonts w:ascii="Calibri" w:hAnsi="Calibri"/>
          <w:sz w:val="22"/>
          <w:szCs w:val="22"/>
        </w:rPr>
        <w:t>as (</w:t>
      </w:r>
      <w:r w:rsidRPr="00C2588E">
        <w:rPr>
          <w:rFonts w:ascii="Calibri" w:hAnsi="Calibri"/>
          <w:b/>
          <w:bCs/>
          <w:sz w:val="22"/>
          <w:szCs w:val="22"/>
        </w:rPr>
        <w:t>(~ p) or (~ q))</w:t>
      </w:r>
    </w:p>
    <w:p w:rsidR="00A22DD0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 xml:space="preserve">The use of parentheses must be very judicious, as one hand they simplify a lot the  implementation of rules, on the other hand their use puts a lot of burden on the user to enter many parentheses, and to cope reading a result that contains many parentheses. </w:t>
      </w:r>
    </w:p>
    <w:p w:rsidR="00A22DD0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 xml:space="preserve">You may use the knowledge base either in </w:t>
      </w:r>
      <w:r w:rsidRPr="00C2588E">
        <w:rPr>
          <w:rFonts w:ascii="Calibri" w:hAnsi="Calibri"/>
          <w:b/>
          <w:sz w:val="22"/>
          <w:szCs w:val="22"/>
        </w:rPr>
        <w:t>conjunctive normal form</w:t>
      </w:r>
      <w:r w:rsidRPr="00C2588E">
        <w:rPr>
          <w:rFonts w:ascii="Calibri" w:hAnsi="Calibri"/>
          <w:sz w:val="22"/>
          <w:szCs w:val="22"/>
        </w:rPr>
        <w:t xml:space="preserve"> or in the </w:t>
      </w:r>
      <w:r w:rsidRPr="00C2588E">
        <w:rPr>
          <w:rFonts w:ascii="Calibri" w:hAnsi="Calibri"/>
          <w:b/>
          <w:sz w:val="22"/>
          <w:szCs w:val="22"/>
        </w:rPr>
        <w:t>implicative form</w:t>
      </w:r>
      <w:r w:rsidRPr="00C2588E">
        <w:rPr>
          <w:rFonts w:ascii="Calibri" w:hAnsi="Calibri"/>
          <w:sz w:val="22"/>
          <w:szCs w:val="22"/>
        </w:rPr>
        <w:t xml:space="preserve"> but you need to specify which one you use so that the user can enter the knowledge base accordingly. </w:t>
      </w:r>
    </w:p>
    <w:p w:rsidR="00A22DD0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 xml:space="preserve">In the light of the above, your program should then do the following: </w:t>
      </w:r>
    </w:p>
    <w:p w:rsidR="00A22DD0" w:rsidRPr="00C2588E" w:rsidRDefault="00A22DD0" w:rsidP="0096617F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>Be able to perform one step inference with each rule implemented</w:t>
      </w:r>
    </w:p>
    <w:p w:rsidR="00A22DD0" w:rsidRPr="00C2588E" w:rsidRDefault="00A22DD0" w:rsidP="0096617F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>Accept a knowledge base and two specified rules of inference, and output all the results from the knowledge base using these two rules</w:t>
      </w:r>
      <w:r w:rsidR="00EA5B00" w:rsidRPr="00C2588E">
        <w:rPr>
          <w:rFonts w:ascii="Calibri" w:hAnsi="Calibri"/>
          <w:sz w:val="22"/>
          <w:szCs w:val="22"/>
        </w:rPr>
        <w:t xml:space="preserve"> (Forward Chaining)</w:t>
      </w:r>
      <w:r w:rsidRPr="00C2588E">
        <w:rPr>
          <w:rFonts w:ascii="Calibri" w:hAnsi="Calibri"/>
          <w:sz w:val="22"/>
          <w:szCs w:val="22"/>
        </w:rPr>
        <w:t xml:space="preserve">. </w:t>
      </w:r>
    </w:p>
    <w:p w:rsidR="00A22DD0" w:rsidRPr="00C2588E" w:rsidRDefault="00A22DD0" w:rsidP="0096617F">
      <w:pPr>
        <w:numPr>
          <w:ilvl w:val="0"/>
          <w:numId w:val="5"/>
        </w:numPr>
        <w:spacing w:before="100" w:beforeAutospacing="1" w:after="100" w:afterAutospacing="1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>Accept a knowledge base and a conclusion and verify that this conclusion can be obtained from the knowledge base through at most two steps of inference</w:t>
      </w:r>
      <w:r w:rsidR="00EA5B00" w:rsidRPr="00C2588E">
        <w:rPr>
          <w:rFonts w:ascii="Calibri" w:hAnsi="Calibri"/>
          <w:sz w:val="22"/>
          <w:szCs w:val="22"/>
        </w:rPr>
        <w:t xml:space="preserve"> (Backward Chaining)</w:t>
      </w:r>
      <w:r w:rsidRPr="00C2588E">
        <w:rPr>
          <w:rFonts w:ascii="Calibri" w:hAnsi="Calibri"/>
          <w:sz w:val="22"/>
          <w:szCs w:val="22"/>
        </w:rPr>
        <w:t>.</w:t>
      </w:r>
    </w:p>
    <w:p w:rsidR="0096617F" w:rsidRPr="00C2588E" w:rsidRDefault="00A22DD0" w:rsidP="00A22DD0">
      <w:pPr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 xml:space="preserve">Notice that you program may also need to recognize the priority of operations. </w:t>
      </w:r>
      <w:r w:rsidRPr="00C2588E">
        <w:rPr>
          <w:rFonts w:ascii="Calibri" w:hAnsi="Calibri"/>
          <w:sz w:val="22"/>
          <w:szCs w:val="22"/>
        </w:rPr>
        <w:br/>
      </w:r>
    </w:p>
    <w:p w:rsidR="0096617F" w:rsidRPr="00C2588E" w:rsidRDefault="0096617F" w:rsidP="00A22DD0">
      <w:pPr>
        <w:rPr>
          <w:rFonts w:ascii="Calibri" w:hAnsi="Calibri"/>
          <w:sz w:val="22"/>
          <w:szCs w:val="22"/>
        </w:rPr>
      </w:pPr>
    </w:p>
    <w:p w:rsidR="00A22DD0" w:rsidRPr="00C2588E" w:rsidRDefault="00A22DD0" w:rsidP="00A22DD0">
      <w:pPr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 xml:space="preserve">Some ideas on how to proceed: </w:t>
      </w:r>
    </w:p>
    <w:p w:rsidR="00A22DD0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lastRenderedPageBreak/>
        <w:t xml:space="preserve">Your program should have a knowledge base containing the basic rules of inference described in a predicate 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roi</w:t>
      </w:r>
      <w:proofErr w:type="spellEnd"/>
      <w:r w:rsidRPr="00C2588E">
        <w:rPr>
          <w:rFonts w:ascii="Calibri" w:hAnsi="Calibri"/>
          <w:sz w:val="22"/>
          <w:szCs w:val="22"/>
        </w:rPr>
        <w:t xml:space="preserve"> of the following format: </w:t>
      </w:r>
    </w:p>
    <w:p w:rsidR="00A22DD0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>(</w:t>
      </w:r>
      <w:r w:rsidRPr="00C2588E">
        <w:rPr>
          <w:rFonts w:ascii="Calibri" w:hAnsi="Calibri"/>
          <w:b/>
          <w:bCs/>
          <w:sz w:val="22"/>
          <w:szCs w:val="22"/>
        </w:rPr>
        <w:t>(</w:t>
      </w:r>
      <w:proofErr w:type="spellStart"/>
      <w:proofErr w:type="gramStart"/>
      <w:r w:rsidRPr="00C2588E">
        <w:rPr>
          <w:rFonts w:ascii="Calibri" w:hAnsi="Calibri"/>
          <w:b/>
          <w:bCs/>
          <w:sz w:val="22"/>
          <w:szCs w:val="22"/>
        </w:rPr>
        <w:t>roi</w:t>
      </w:r>
      <w:proofErr w:type="spellEnd"/>
      <w:proofErr w:type="gramEnd"/>
      <w:r w:rsidRPr="00C2588E">
        <w:rPr>
          <w:rFonts w:ascii="Calibri" w:hAnsi="Calibri"/>
          <w:b/>
          <w:bCs/>
          <w:sz w:val="22"/>
          <w:szCs w:val="22"/>
        </w:rPr>
        <w:t xml:space="preserve"> NAME  TYPE PREMISES CONCLUSION))</w:t>
      </w:r>
      <w:r w:rsidRPr="00C2588E">
        <w:rPr>
          <w:rFonts w:ascii="Calibri" w:hAnsi="Calibri"/>
          <w:sz w:val="22"/>
          <w:szCs w:val="22"/>
        </w:rPr>
        <w:t xml:space="preserve"> which holds if the rule of inference with name </w:t>
      </w:r>
      <w:proofErr w:type="spellStart"/>
      <w:r w:rsidRPr="00C2588E">
        <w:rPr>
          <w:rFonts w:ascii="Calibri" w:hAnsi="Calibri"/>
          <w:sz w:val="22"/>
          <w:szCs w:val="22"/>
        </w:rPr>
        <w:t>NAME</w:t>
      </w:r>
      <w:proofErr w:type="spellEnd"/>
      <w:r w:rsidRPr="00C2588E">
        <w:rPr>
          <w:rFonts w:ascii="Calibri" w:hAnsi="Calibri"/>
          <w:sz w:val="22"/>
          <w:szCs w:val="22"/>
        </w:rPr>
        <w:t xml:space="preserve"> and premises </w:t>
      </w:r>
      <w:proofErr w:type="spellStart"/>
      <w:r w:rsidRPr="00C2588E">
        <w:rPr>
          <w:rFonts w:ascii="Calibri" w:hAnsi="Calibri"/>
          <w:sz w:val="22"/>
          <w:szCs w:val="22"/>
        </w:rPr>
        <w:t>PREMISES</w:t>
      </w:r>
      <w:proofErr w:type="spellEnd"/>
      <w:r w:rsidRPr="00C2588E">
        <w:rPr>
          <w:rFonts w:ascii="Calibri" w:hAnsi="Calibri"/>
          <w:sz w:val="22"/>
          <w:szCs w:val="22"/>
        </w:rPr>
        <w:t xml:space="preserve"> written in TYPE (</w:t>
      </w:r>
      <w:proofErr w:type="spellStart"/>
      <w:r w:rsidRPr="00C2588E">
        <w:rPr>
          <w:rFonts w:ascii="Calibri" w:hAnsi="Calibri"/>
          <w:sz w:val="22"/>
          <w:szCs w:val="22"/>
        </w:rPr>
        <w:t>cnf</w:t>
      </w:r>
      <w:proofErr w:type="spellEnd"/>
      <w:r w:rsidRPr="00C2588E">
        <w:rPr>
          <w:rFonts w:ascii="Calibri" w:hAnsi="Calibri"/>
          <w:sz w:val="22"/>
          <w:szCs w:val="22"/>
        </w:rPr>
        <w:t xml:space="preserve"> or </w:t>
      </w:r>
      <w:proofErr w:type="spellStart"/>
      <w:r w:rsidRPr="00C2588E">
        <w:rPr>
          <w:rFonts w:ascii="Calibri" w:hAnsi="Calibri"/>
          <w:sz w:val="22"/>
          <w:szCs w:val="22"/>
        </w:rPr>
        <w:t>inf</w:t>
      </w:r>
      <w:proofErr w:type="spellEnd"/>
      <w:r w:rsidRPr="00C2588E">
        <w:rPr>
          <w:rFonts w:ascii="Calibri" w:hAnsi="Calibri"/>
          <w:sz w:val="22"/>
          <w:szCs w:val="22"/>
        </w:rPr>
        <w:t xml:space="preserve">) can be used to infer CONCLUSION.  For example (you will find these in </w:t>
      </w:r>
      <w:proofErr w:type="spellStart"/>
      <w:r w:rsidRPr="00C2588E">
        <w:rPr>
          <w:rFonts w:ascii="Calibri" w:hAnsi="Calibri"/>
          <w:sz w:val="22"/>
          <w:szCs w:val="22"/>
        </w:rPr>
        <w:t>small_prover.frl</w:t>
      </w:r>
      <w:proofErr w:type="spellEnd"/>
      <w:proofErr w:type="gramStart"/>
      <w:r w:rsidRPr="00C2588E">
        <w:rPr>
          <w:rFonts w:ascii="Calibri" w:hAnsi="Calibri"/>
          <w:sz w:val="22"/>
          <w:szCs w:val="22"/>
        </w:rPr>
        <w:t>) :</w:t>
      </w:r>
      <w:proofErr w:type="gramEnd"/>
      <w:r w:rsidRPr="00C2588E">
        <w:rPr>
          <w:rFonts w:ascii="Calibri" w:hAnsi="Calibri"/>
          <w:sz w:val="22"/>
          <w:szCs w:val="22"/>
        </w:rPr>
        <w:t xml:space="preserve"> </w:t>
      </w:r>
    </w:p>
    <w:p w:rsidR="00A22DD0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b/>
          <w:bCs/>
          <w:sz w:val="22"/>
          <w:szCs w:val="22"/>
        </w:rPr>
        <w:t>((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roi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UnitResolution</w:t>
      </w:r>
      <w:proofErr w:type="spellEnd"/>
      <w:proofErr w:type="gramStart"/>
      <w:r w:rsidRPr="00C2588E">
        <w:rPr>
          <w:rFonts w:ascii="Calibri" w:hAnsi="Calibri"/>
          <w:b/>
          <w:bCs/>
          <w:sz w:val="22"/>
          <w:szCs w:val="22"/>
        </w:rPr>
        <w:t xml:space="preserve">  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cnf</w:t>
      </w:r>
      <w:proofErr w:type="spellEnd"/>
      <w:proofErr w:type="gramEnd"/>
      <w:r w:rsidRPr="00C2588E">
        <w:rPr>
          <w:rFonts w:ascii="Calibri" w:hAnsi="Calibri"/>
          <w:b/>
          <w:bCs/>
          <w:sz w:val="22"/>
          <w:szCs w:val="22"/>
        </w:rPr>
        <w:t xml:space="preserve"> ((A or B) (~ B))  A))</w:t>
      </w:r>
      <w:r w:rsidRPr="00C2588E">
        <w:rPr>
          <w:rFonts w:ascii="Calibri" w:hAnsi="Calibri"/>
          <w:sz w:val="22"/>
          <w:szCs w:val="22"/>
        </w:rPr>
        <w:t xml:space="preserve"> </w:t>
      </w:r>
      <w:r w:rsidRPr="00C2588E">
        <w:rPr>
          <w:rFonts w:ascii="Calibri" w:hAnsi="Calibri"/>
          <w:sz w:val="22"/>
          <w:szCs w:val="22"/>
        </w:rPr>
        <w:br/>
      </w:r>
      <w:r w:rsidRPr="00C2588E">
        <w:rPr>
          <w:rFonts w:ascii="Calibri" w:hAnsi="Calibri"/>
          <w:b/>
          <w:bCs/>
          <w:sz w:val="22"/>
          <w:szCs w:val="22"/>
        </w:rPr>
        <w:t>((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roi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UnitResolution</w:t>
      </w:r>
      <w:proofErr w:type="spellEnd"/>
      <w:proofErr w:type="gramStart"/>
      <w:r w:rsidRPr="00C2588E">
        <w:rPr>
          <w:rFonts w:ascii="Calibri" w:hAnsi="Calibri"/>
          <w:b/>
          <w:bCs/>
          <w:sz w:val="22"/>
          <w:szCs w:val="22"/>
        </w:rPr>
        <w:t xml:space="preserve">  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cnf</w:t>
      </w:r>
      <w:proofErr w:type="spellEnd"/>
      <w:proofErr w:type="gramEnd"/>
      <w:r w:rsidRPr="00C2588E">
        <w:rPr>
          <w:rFonts w:ascii="Calibri" w:hAnsi="Calibri"/>
          <w:b/>
          <w:bCs/>
          <w:sz w:val="22"/>
          <w:szCs w:val="22"/>
        </w:rPr>
        <w:t xml:space="preserve"> ((A or B) (~ A))  B))</w:t>
      </w:r>
      <w:r w:rsidRPr="00C2588E">
        <w:rPr>
          <w:rFonts w:ascii="Calibri" w:hAnsi="Calibri"/>
          <w:sz w:val="22"/>
          <w:szCs w:val="22"/>
        </w:rPr>
        <w:t xml:space="preserve"> </w:t>
      </w:r>
    </w:p>
    <w:p w:rsidR="00A22DD0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proofErr w:type="gramStart"/>
      <w:r w:rsidRPr="00C2588E">
        <w:rPr>
          <w:rFonts w:ascii="Calibri" w:hAnsi="Calibri"/>
          <w:sz w:val="22"/>
          <w:szCs w:val="22"/>
        </w:rPr>
        <w:t>or</w:t>
      </w:r>
      <w:proofErr w:type="gramEnd"/>
      <w:r w:rsidRPr="00C2588E">
        <w:rPr>
          <w:rFonts w:ascii="Calibri" w:hAnsi="Calibri"/>
          <w:sz w:val="22"/>
          <w:szCs w:val="22"/>
        </w:rPr>
        <w:t xml:space="preserve">, in implicative form: </w:t>
      </w:r>
    </w:p>
    <w:p w:rsidR="00A22DD0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b/>
          <w:bCs/>
          <w:sz w:val="22"/>
          <w:szCs w:val="22"/>
        </w:rPr>
        <w:t>((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roi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UnitResolution</w:t>
      </w:r>
      <w:proofErr w:type="spellEnd"/>
      <w:proofErr w:type="gramStart"/>
      <w:r w:rsidRPr="00C2588E">
        <w:rPr>
          <w:rFonts w:ascii="Calibri" w:hAnsi="Calibri"/>
          <w:b/>
          <w:bCs/>
          <w:sz w:val="22"/>
          <w:szCs w:val="22"/>
        </w:rPr>
        <w:t xml:space="preserve">  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inf</w:t>
      </w:r>
      <w:proofErr w:type="spellEnd"/>
      <w:proofErr w:type="gramEnd"/>
      <w:r w:rsidRPr="00C2588E">
        <w:rPr>
          <w:rFonts w:ascii="Calibri" w:hAnsi="Calibri"/>
          <w:b/>
          <w:bCs/>
          <w:sz w:val="22"/>
          <w:szCs w:val="22"/>
        </w:rPr>
        <w:t>  ( ( (~ A) imp B) (~ B))  A))</w:t>
      </w:r>
      <w:r w:rsidRPr="00C2588E">
        <w:rPr>
          <w:rFonts w:ascii="Calibri" w:hAnsi="Calibri"/>
          <w:sz w:val="22"/>
          <w:szCs w:val="22"/>
        </w:rPr>
        <w:t xml:space="preserve"> </w:t>
      </w:r>
    </w:p>
    <w:p w:rsidR="00A22DD0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b/>
          <w:bCs/>
          <w:sz w:val="22"/>
          <w:szCs w:val="22"/>
        </w:rPr>
        <w:t>((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roi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AndElimination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_ ((A </w:t>
      </w:r>
      <w:r w:rsidR="00EA5B00" w:rsidRPr="00C2588E">
        <w:rPr>
          <w:rFonts w:ascii="Calibri" w:hAnsi="Calibri"/>
          <w:b/>
          <w:bCs/>
          <w:sz w:val="22"/>
          <w:szCs w:val="22"/>
        </w:rPr>
        <w:t>and</w:t>
      </w:r>
      <w:r w:rsidRPr="00C2588E">
        <w:rPr>
          <w:rFonts w:ascii="Calibri" w:hAnsi="Calibri"/>
          <w:b/>
          <w:bCs/>
          <w:sz w:val="22"/>
          <w:szCs w:val="22"/>
        </w:rPr>
        <w:t xml:space="preserve"> | T)) A))</w:t>
      </w:r>
      <w:r w:rsidRPr="00C2588E">
        <w:rPr>
          <w:rFonts w:ascii="Calibri" w:hAnsi="Calibri"/>
          <w:sz w:val="22"/>
          <w:szCs w:val="22"/>
        </w:rPr>
        <w:t xml:space="preserve"> </w:t>
      </w:r>
      <w:r w:rsidRPr="00C2588E">
        <w:rPr>
          <w:rFonts w:ascii="Calibri" w:hAnsi="Calibri"/>
          <w:sz w:val="22"/>
          <w:szCs w:val="22"/>
        </w:rPr>
        <w:br/>
      </w:r>
      <w:r w:rsidR="00EA5B00" w:rsidRPr="00C2588E">
        <w:rPr>
          <w:rFonts w:ascii="Calibri" w:hAnsi="Calibri"/>
          <w:b/>
          <w:bCs/>
          <w:sz w:val="22"/>
          <w:szCs w:val="22"/>
        </w:rPr>
        <w:t>((</w:t>
      </w:r>
      <w:proofErr w:type="spellStart"/>
      <w:r w:rsidR="00EA5B00" w:rsidRPr="00C2588E">
        <w:rPr>
          <w:rFonts w:ascii="Calibri" w:hAnsi="Calibri"/>
          <w:b/>
          <w:bCs/>
          <w:sz w:val="22"/>
          <w:szCs w:val="22"/>
        </w:rPr>
        <w:t>roi</w:t>
      </w:r>
      <w:proofErr w:type="spellEnd"/>
      <w:r w:rsidR="00EA5B00" w:rsidRPr="00C2588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="00EA5B00" w:rsidRPr="00C2588E">
        <w:rPr>
          <w:rFonts w:ascii="Calibri" w:hAnsi="Calibri"/>
          <w:b/>
          <w:bCs/>
          <w:sz w:val="22"/>
          <w:szCs w:val="22"/>
        </w:rPr>
        <w:t>AndElimination</w:t>
      </w:r>
      <w:proofErr w:type="spellEnd"/>
      <w:r w:rsidR="00EA5B00" w:rsidRPr="00C2588E">
        <w:rPr>
          <w:rFonts w:ascii="Calibri" w:hAnsi="Calibri"/>
          <w:b/>
          <w:bCs/>
          <w:sz w:val="22"/>
          <w:szCs w:val="22"/>
        </w:rPr>
        <w:t xml:space="preserve"> _ ((A and </w:t>
      </w:r>
      <w:r w:rsidRPr="00C2588E">
        <w:rPr>
          <w:rFonts w:ascii="Calibri" w:hAnsi="Calibri"/>
          <w:b/>
          <w:bCs/>
          <w:sz w:val="22"/>
          <w:szCs w:val="22"/>
        </w:rPr>
        <w:t xml:space="preserve">| </w:t>
      </w:r>
      <w:proofErr w:type="gramStart"/>
      <w:r w:rsidRPr="00C2588E">
        <w:rPr>
          <w:rFonts w:ascii="Calibri" w:hAnsi="Calibri"/>
          <w:b/>
          <w:bCs/>
          <w:sz w:val="22"/>
          <w:szCs w:val="22"/>
        </w:rPr>
        <w:t>T )</w:t>
      </w:r>
      <w:proofErr w:type="gramEnd"/>
      <w:r w:rsidRPr="00C2588E">
        <w:rPr>
          <w:rFonts w:ascii="Calibri" w:hAnsi="Calibri"/>
          <w:b/>
          <w:bCs/>
          <w:sz w:val="22"/>
          <w:szCs w:val="22"/>
        </w:rPr>
        <w:t>) B)(member B T))</w:t>
      </w:r>
      <w:r w:rsidRPr="00C2588E">
        <w:rPr>
          <w:rFonts w:ascii="Calibri" w:hAnsi="Calibri"/>
          <w:sz w:val="22"/>
          <w:szCs w:val="22"/>
        </w:rPr>
        <w:t xml:space="preserve"> </w:t>
      </w:r>
    </w:p>
    <w:p w:rsidR="00A22DD0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b/>
          <w:bCs/>
          <w:sz w:val="22"/>
          <w:szCs w:val="22"/>
        </w:rPr>
        <w:t>((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roi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AndIntroduction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_ () ()))</w:t>
      </w:r>
      <w:r w:rsidRPr="00C2588E">
        <w:rPr>
          <w:rFonts w:ascii="Calibri" w:hAnsi="Calibri"/>
          <w:sz w:val="22"/>
          <w:szCs w:val="22"/>
        </w:rPr>
        <w:t xml:space="preserve"> </w:t>
      </w:r>
      <w:r w:rsidRPr="00C2588E">
        <w:rPr>
          <w:rFonts w:ascii="Calibri" w:hAnsi="Calibri"/>
          <w:sz w:val="22"/>
          <w:szCs w:val="22"/>
        </w:rPr>
        <w:br/>
      </w:r>
      <w:r w:rsidRPr="00C2588E">
        <w:rPr>
          <w:rFonts w:ascii="Calibri" w:hAnsi="Calibri"/>
          <w:b/>
          <w:bCs/>
          <w:sz w:val="22"/>
          <w:szCs w:val="22"/>
        </w:rPr>
        <w:t>((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roi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AndI</w:t>
      </w:r>
      <w:r w:rsidR="00EA5B00" w:rsidRPr="00C2588E">
        <w:rPr>
          <w:rFonts w:ascii="Calibri" w:hAnsi="Calibri"/>
          <w:b/>
          <w:bCs/>
          <w:sz w:val="22"/>
          <w:szCs w:val="22"/>
        </w:rPr>
        <w:t>ntroduction</w:t>
      </w:r>
      <w:proofErr w:type="spellEnd"/>
      <w:r w:rsidR="00EA5B00" w:rsidRPr="00C2588E">
        <w:rPr>
          <w:rFonts w:ascii="Calibri" w:hAnsi="Calibri"/>
          <w:b/>
          <w:bCs/>
          <w:sz w:val="22"/>
          <w:szCs w:val="22"/>
        </w:rPr>
        <w:t xml:space="preserve"> _</w:t>
      </w:r>
      <w:proofErr w:type="gramStart"/>
      <w:r w:rsidR="00EA5B00" w:rsidRPr="00C2588E">
        <w:rPr>
          <w:rFonts w:ascii="Calibri" w:hAnsi="Calibri"/>
          <w:b/>
          <w:bCs/>
          <w:sz w:val="22"/>
          <w:szCs w:val="22"/>
        </w:rPr>
        <w:t>  (</w:t>
      </w:r>
      <w:proofErr w:type="gramEnd"/>
      <w:r w:rsidR="00EA5B00" w:rsidRPr="00C2588E">
        <w:rPr>
          <w:rFonts w:ascii="Calibri" w:hAnsi="Calibri"/>
          <w:b/>
          <w:bCs/>
          <w:sz w:val="22"/>
          <w:szCs w:val="22"/>
        </w:rPr>
        <w:t>A | T) ( A and</w:t>
      </w:r>
      <w:r w:rsidRPr="00C2588E">
        <w:rPr>
          <w:rFonts w:ascii="Calibri" w:hAnsi="Calibri"/>
          <w:b/>
          <w:bCs/>
          <w:sz w:val="22"/>
          <w:szCs w:val="22"/>
        </w:rPr>
        <w:t xml:space="preserve"> | T1) )</w:t>
      </w:r>
      <w:r w:rsidRPr="00C2588E">
        <w:rPr>
          <w:rFonts w:ascii="Calibri" w:hAnsi="Calibri"/>
          <w:sz w:val="22"/>
          <w:szCs w:val="22"/>
        </w:rPr>
        <w:t xml:space="preserve"> </w:t>
      </w:r>
      <w:r w:rsidRPr="00C2588E">
        <w:rPr>
          <w:rFonts w:ascii="Calibri" w:hAnsi="Calibri"/>
          <w:sz w:val="22"/>
          <w:szCs w:val="22"/>
        </w:rPr>
        <w:br/>
      </w:r>
      <w:r w:rsidRPr="00C2588E">
        <w:rPr>
          <w:rFonts w:ascii="Calibri" w:hAnsi="Calibri"/>
          <w:b/>
          <w:bCs/>
          <w:sz w:val="22"/>
          <w:szCs w:val="22"/>
        </w:rPr>
        <w:t>     (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negg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member_op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OP T)</w:t>
      </w:r>
      <w:r w:rsidRPr="00C2588E">
        <w:rPr>
          <w:rFonts w:ascii="Calibri" w:hAnsi="Calibri"/>
          <w:sz w:val="22"/>
          <w:szCs w:val="22"/>
        </w:rPr>
        <w:t xml:space="preserve"> </w:t>
      </w:r>
      <w:r w:rsidRPr="00C2588E">
        <w:rPr>
          <w:rFonts w:ascii="Calibri" w:hAnsi="Calibri"/>
          <w:sz w:val="22"/>
          <w:szCs w:val="22"/>
        </w:rPr>
        <w:br/>
      </w:r>
      <w:r w:rsidRPr="00C2588E">
        <w:rPr>
          <w:rFonts w:ascii="Calibri" w:hAnsi="Calibri"/>
          <w:b/>
          <w:bCs/>
          <w:sz w:val="22"/>
          <w:szCs w:val="22"/>
        </w:rPr>
        <w:t>     (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roi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AndIntroduction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_ T T1))</w:t>
      </w:r>
      <w:r w:rsidRPr="00C2588E">
        <w:rPr>
          <w:rFonts w:ascii="Calibri" w:hAnsi="Calibri"/>
          <w:sz w:val="22"/>
          <w:szCs w:val="22"/>
        </w:rPr>
        <w:t xml:space="preserve"> </w:t>
      </w:r>
    </w:p>
    <w:p w:rsidR="00A22DD0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b/>
          <w:bCs/>
          <w:sz w:val="22"/>
          <w:szCs w:val="22"/>
        </w:rPr>
        <w:t>((operators (and or imp ~)))</w:t>
      </w:r>
      <w:r w:rsidRPr="00C2588E">
        <w:rPr>
          <w:rFonts w:ascii="Calibri" w:hAnsi="Calibri"/>
          <w:sz w:val="22"/>
          <w:szCs w:val="22"/>
        </w:rPr>
        <w:t xml:space="preserve"> </w:t>
      </w:r>
      <w:r w:rsidR="0096617F" w:rsidRPr="00C2588E">
        <w:rPr>
          <w:rFonts w:ascii="Calibri" w:hAnsi="Calibri"/>
          <w:sz w:val="22"/>
          <w:szCs w:val="22"/>
        </w:rPr>
        <w:t xml:space="preserve"> % this lists the logical operators known</w:t>
      </w:r>
      <w:r w:rsidR="00EA5B00" w:rsidRPr="00C2588E">
        <w:rPr>
          <w:rFonts w:ascii="Calibri" w:hAnsi="Calibri"/>
          <w:sz w:val="22"/>
          <w:szCs w:val="22"/>
        </w:rPr>
        <w:t xml:space="preserve"> to the </w:t>
      </w:r>
      <w:proofErr w:type="gramStart"/>
      <w:r w:rsidR="00EA5B00" w:rsidRPr="00C2588E">
        <w:rPr>
          <w:rFonts w:ascii="Calibri" w:hAnsi="Calibri"/>
          <w:sz w:val="22"/>
          <w:szCs w:val="22"/>
        </w:rPr>
        <w:t>prover</w:t>
      </w:r>
      <w:proofErr w:type="gramEnd"/>
      <w:r w:rsidRPr="00C2588E">
        <w:rPr>
          <w:rFonts w:ascii="Calibri" w:hAnsi="Calibri"/>
          <w:sz w:val="22"/>
          <w:szCs w:val="22"/>
        </w:rPr>
        <w:br/>
      </w:r>
      <w:r w:rsidRPr="00C2588E">
        <w:rPr>
          <w:rFonts w:ascii="Calibri" w:hAnsi="Calibri"/>
          <w:b/>
          <w:bCs/>
          <w:sz w:val="22"/>
          <w:szCs w:val="22"/>
        </w:rPr>
        <w:t>((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member_op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L)(operators OPS )(member OP OPS))</w:t>
      </w:r>
      <w:r w:rsidRPr="00C2588E">
        <w:rPr>
          <w:rFonts w:ascii="Calibri" w:hAnsi="Calibri"/>
          <w:sz w:val="22"/>
          <w:szCs w:val="22"/>
        </w:rPr>
        <w:t xml:space="preserve"> </w:t>
      </w:r>
    </w:p>
    <w:p w:rsidR="00A22DD0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 xml:space="preserve">De Morgan's Rules: </w:t>
      </w:r>
      <w:r w:rsidRPr="00C2588E">
        <w:rPr>
          <w:rFonts w:ascii="Calibri" w:hAnsi="Calibri"/>
          <w:sz w:val="22"/>
          <w:szCs w:val="22"/>
        </w:rPr>
        <w:br/>
      </w:r>
      <w:r w:rsidRPr="00C2588E">
        <w:rPr>
          <w:rFonts w:ascii="Calibri" w:hAnsi="Calibri"/>
          <w:b/>
          <w:bCs/>
          <w:sz w:val="22"/>
          <w:szCs w:val="22"/>
        </w:rPr>
        <w:t>((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deMorgan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() ()))</w:t>
      </w:r>
      <w:r w:rsidRPr="00C2588E">
        <w:rPr>
          <w:rFonts w:ascii="Calibri" w:hAnsi="Calibri"/>
          <w:sz w:val="22"/>
          <w:szCs w:val="22"/>
        </w:rPr>
        <w:t xml:space="preserve"> </w:t>
      </w:r>
      <w:r w:rsidRPr="00C2588E">
        <w:rPr>
          <w:rFonts w:ascii="Calibri" w:hAnsi="Calibri"/>
          <w:sz w:val="22"/>
          <w:szCs w:val="22"/>
        </w:rPr>
        <w:br/>
      </w:r>
      <w:r w:rsidRPr="00C2588E">
        <w:rPr>
          <w:rFonts w:ascii="Calibri" w:hAnsi="Calibri"/>
          <w:b/>
          <w:bCs/>
          <w:sz w:val="22"/>
          <w:szCs w:val="22"/>
        </w:rPr>
        <w:t>((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deMorgan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((~ (A and | T</w:t>
      </w:r>
      <w:proofErr w:type="gramStart"/>
      <w:r w:rsidRPr="00C2588E">
        <w:rPr>
          <w:rFonts w:ascii="Calibri" w:hAnsi="Calibri"/>
          <w:b/>
          <w:bCs/>
          <w:sz w:val="22"/>
          <w:szCs w:val="22"/>
        </w:rPr>
        <w:t>) )</w:t>
      </w:r>
      <w:proofErr w:type="gramEnd"/>
      <w:r w:rsidRPr="00C2588E">
        <w:rPr>
          <w:rFonts w:ascii="Calibri" w:hAnsi="Calibri"/>
          <w:b/>
          <w:bCs/>
          <w:sz w:val="22"/>
          <w:szCs w:val="22"/>
        </w:rPr>
        <w:t>) ((~ A) or T1))(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deMorgan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T T1))</w:t>
      </w:r>
      <w:r w:rsidRPr="00C2588E">
        <w:rPr>
          <w:rFonts w:ascii="Calibri" w:hAnsi="Calibri"/>
          <w:sz w:val="22"/>
          <w:szCs w:val="22"/>
        </w:rPr>
        <w:t xml:space="preserve"> </w:t>
      </w:r>
      <w:r w:rsidRPr="00C2588E">
        <w:rPr>
          <w:rFonts w:ascii="Calibri" w:hAnsi="Calibri"/>
          <w:sz w:val="22"/>
          <w:szCs w:val="22"/>
        </w:rPr>
        <w:br/>
      </w:r>
      <w:r w:rsidRPr="00C2588E">
        <w:rPr>
          <w:rFonts w:ascii="Calibri" w:hAnsi="Calibri"/>
          <w:b/>
          <w:bCs/>
          <w:sz w:val="22"/>
          <w:szCs w:val="22"/>
        </w:rPr>
        <w:t>((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deMorgan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((~ (A or | T) )) ((~ A) and T1))(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deMorgan</w:t>
      </w:r>
      <w:proofErr w:type="spellEnd"/>
      <w:r w:rsidRPr="00C2588E">
        <w:rPr>
          <w:rFonts w:ascii="Calibri" w:hAnsi="Calibri"/>
          <w:b/>
          <w:bCs/>
          <w:sz w:val="22"/>
          <w:szCs w:val="22"/>
        </w:rPr>
        <w:t xml:space="preserve"> T T1))</w:t>
      </w:r>
      <w:r w:rsidRPr="00C2588E">
        <w:rPr>
          <w:rFonts w:ascii="Calibri" w:hAnsi="Calibri"/>
          <w:sz w:val="22"/>
          <w:szCs w:val="22"/>
        </w:rPr>
        <w:t xml:space="preserve"> </w:t>
      </w:r>
    </w:p>
    <w:p w:rsidR="00A22DD0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 xml:space="preserve">You need to define a predicate 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small_prover</w:t>
      </w:r>
      <w:proofErr w:type="spellEnd"/>
      <w:r w:rsidRPr="00C2588E">
        <w:rPr>
          <w:rFonts w:ascii="Calibri" w:hAnsi="Calibri"/>
          <w:sz w:val="22"/>
          <w:szCs w:val="22"/>
        </w:rPr>
        <w:t xml:space="preserve"> </w:t>
      </w:r>
    </w:p>
    <w:p w:rsidR="00A22DD0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b/>
          <w:bCs/>
          <w:sz w:val="22"/>
          <w:szCs w:val="22"/>
        </w:rPr>
        <w:t>((</w:t>
      </w:r>
      <w:proofErr w:type="spellStart"/>
      <w:r w:rsidRPr="00C2588E">
        <w:rPr>
          <w:rFonts w:ascii="Calibri" w:hAnsi="Calibri"/>
          <w:b/>
          <w:bCs/>
          <w:sz w:val="22"/>
          <w:szCs w:val="22"/>
        </w:rPr>
        <w:t>small_prover</w:t>
      </w:r>
      <w:proofErr w:type="spellEnd"/>
      <w:proofErr w:type="gramStart"/>
      <w:r w:rsidRPr="00C2588E">
        <w:rPr>
          <w:rFonts w:ascii="Calibri" w:hAnsi="Calibri"/>
          <w:b/>
          <w:bCs/>
          <w:sz w:val="22"/>
          <w:szCs w:val="22"/>
        </w:rPr>
        <w:t>  TYPE</w:t>
      </w:r>
      <w:proofErr w:type="gramEnd"/>
      <w:r w:rsidRPr="00C2588E">
        <w:rPr>
          <w:rFonts w:ascii="Calibri" w:hAnsi="Calibri"/>
          <w:b/>
          <w:bCs/>
          <w:sz w:val="22"/>
          <w:szCs w:val="22"/>
        </w:rPr>
        <w:t xml:space="preserve"> PREMISES CONCLUSION STEPS))</w:t>
      </w:r>
      <w:r w:rsidRPr="00C2588E">
        <w:rPr>
          <w:rFonts w:ascii="Calibri" w:hAnsi="Calibri"/>
          <w:sz w:val="22"/>
          <w:szCs w:val="22"/>
        </w:rPr>
        <w:t xml:space="preserve"> </w:t>
      </w:r>
    </w:p>
    <w:p w:rsidR="00A22DD0" w:rsidRPr="00C2588E" w:rsidRDefault="0096617F" w:rsidP="00A22DD0">
      <w:pPr>
        <w:pStyle w:val="NormalWeb"/>
        <w:rPr>
          <w:rFonts w:ascii="Calibri" w:hAnsi="Calibri"/>
          <w:sz w:val="22"/>
          <w:szCs w:val="22"/>
        </w:rPr>
      </w:pPr>
      <w:proofErr w:type="gramStart"/>
      <w:r w:rsidRPr="00C2588E">
        <w:rPr>
          <w:rFonts w:ascii="Calibri" w:hAnsi="Calibri"/>
          <w:sz w:val="22"/>
          <w:szCs w:val="22"/>
        </w:rPr>
        <w:t>which</w:t>
      </w:r>
      <w:proofErr w:type="gramEnd"/>
      <w:r w:rsidRPr="00C2588E">
        <w:rPr>
          <w:rFonts w:ascii="Calibri" w:hAnsi="Calibri"/>
          <w:sz w:val="22"/>
          <w:szCs w:val="22"/>
        </w:rPr>
        <w:t xml:space="preserve"> </w:t>
      </w:r>
      <w:r w:rsidR="00A22DD0" w:rsidRPr="00C2588E">
        <w:rPr>
          <w:rFonts w:ascii="Calibri" w:hAnsi="Calibri"/>
          <w:sz w:val="22"/>
          <w:szCs w:val="22"/>
        </w:rPr>
        <w:t xml:space="preserve">holds when CONCLUSION can be obtained from PREMISES by applying the sequence of nontrivial STEPS (no more than two).  Please notice that a trivial step is that in which the conclusion is actually one of the premises. </w:t>
      </w:r>
    </w:p>
    <w:p w:rsidR="00B13E84" w:rsidRPr="00C2588E" w:rsidRDefault="00A22DD0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 xml:space="preserve">You will need to use list processing FRIL predicates some of which you can find in the file </w:t>
      </w:r>
      <w:proofErr w:type="spellStart"/>
      <w:r w:rsidRPr="00C2588E">
        <w:rPr>
          <w:rFonts w:ascii="Calibri" w:hAnsi="Calibri"/>
          <w:sz w:val="22"/>
          <w:szCs w:val="22"/>
        </w:rPr>
        <w:t>list_</w:t>
      </w:r>
      <w:proofErr w:type="gramStart"/>
      <w:r w:rsidRPr="00C2588E">
        <w:rPr>
          <w:rFonts w:ascii="Calibri" w:hAnsi="Calibri"/>
          <w:sz w:val="22"/>
          <w:szCs w:val="22"/>
        </w:rPr>
        <w:t>pro.frl</w:t>
      </w:r>
      <w:proofErr w:type="spellEnd"/>
      <w:r w:rsidRPr="00C2588E">
        <w:rPr>
          <w:rFonts w:ascii="Calibri" w:hAnsi="Calibri"/>
          <w:sz w:val="22"/>
          <w:szCs w:val="22"/>
        </w:rPr>
        <w:t xml:space="preserve"> </w:t>
      </w:r>
      <w:r w:rsidR="0096617F" w:rsidRPr="00C2588E">
        <w:rPr>
          <w:rFonts w:ascii="Calibri" w:hAnsi="Calibri"/>
          <w:sz w:val="22"/>
          <w:szCs w:val="22"/>
        </w:rPr>
        <w:t>.</w:t>
      </w:r>
      <w:proofErr w:type="gramEnd"/>
      <w:r w:rsidR="0096617F" w:rsidRPr="00C2588E">
        <w:rPr>
          <w:rFonts w:ascii="Calibri" w:hAnsi="Calibri"/>
          <w:sz w:val="22"/>
          <w:szCs w:val="22"/>
        </w:rPr>
        <w:t xml:space="preserve">  Include those predicates in a separate section of your program file </w:t>
      </w:r>
      <w:r w:rsidR="00B13E84" w:rsidRPr="00C2588E">
        <w:rPr>
          <w:rFonts w:ascii="Calibri" w:hAnsi="Calibri"/>
          <w:sz w:val="22"/>
          <w:szCs w:val="22"/>
        </w:rPr>
        <w:t>preceded by the comment /* list processing predicates */</w:t>
      </w:r>
    </w:p>
    <w:p w:rsidR="00B13E84" w:rsidRPr="00C2588E" w:rsidRDefault="00B13E84" w:rsidP="00A22DD0">
      <w:pPr>
        <w:pStyle w:val="NormalWeb"/>
        <w:rPr>
          <w:rFonts w:ascii="Calibri" w:hAnsi="Calibri"/>
          <w:sz w:val="22"/>
          <w:szCs w:val="22"/>
        </w:rPr>
      </w:pPr>
      <w:r w:rsidRPr="00C2588E">
        <w:rPr>
          <w:rFonts w:ascii="Calibri" w:hAnsi="Calibri"/>
          <w:sz w:val="22"/>
          <w:szCs w:val="22"/>
        </w:rPr>
        <w:t>I am also providing you with some help in the files attached to this homework.  Please include any predicate</w:t>
      </w:r>
      <w:r w:rsidR="008D08E7" w:rsidRPr="00C2588E">
        <w:rPr>
          <w:rFonts w:ascii="Calibri" w:hAnsi="Calibri"/>
          <w:sz w:val="22"/>
          <w:szCs w:val="22"/>
        </w:rPr>
        <w:t xml:space="preserve">s used from these files in a separate section </w:t>
      </w:r>
      <w:r w:rsidRPr="00C2588E">
        <w:rPr>
          <w:rFonts w:ascii="Calibri" w:hAnsi="Calibri"/>
          <w:sz w:val="22"/>
          <w:szCs w:val="22"/>
        </w:rPr>
        <w:t xml:space="preserve">preceded by the comment /* from &lt;fill in the file name&gt; */ </w:t>
      </w:r>
    </w:p>
    <w:p w:rsidR="00A4473B" w:rsidRPr="00C2588E" w:rsidRDefault="00A4473B" w:rsidP="001D40ED">
      <w:pPr>
        <w:widowControl w:val="0"/>
        <w:autoSpaceDE w:val="0"/>
        <w:autoSpaceDN w:val="0"/>
        <w:adjustRightInd w:val="0"/>
        <w:rPr>
          <w:rFonts w:ascii="Calibri" w:hAnsi="Calibri"/>
          <w:sz w:val="22"/>
          <w:szCs w:val="22"/>
          <w:lang w:bidi="en-US"/>
        </w:rPr>
      </w:pPr>
      <w:r w:rsidRPr="00C2588E">
        <w:rPr>
          <w:rFonts w:ascii="Calibri" w:hAnsi="Calibri"/>
          <w:sz w:val="22"/>
          <w:szCs w:val="22"/>
          <w:lang w:bidi="en-US"/>
        </w:rPr>
        <w:t>Please write your solutions neatly. Please turn in only one copy per team</w:t>
      </w:r>
      <w:r w:rsidR="001D40ED" w:rsidRPr="00C2588E">
        <w:rPr>
          <w:rFonts w:ascii="Calibri" w:hAnsi="Calibri"/>
          <w:sz w:val="22"/>
          <w:szCs w:val="22"/>
          <w:lang w:bidi="en-US"/>
        </w:rPr>
        <w:t xml:space="preserve"> and </w:t>
      </w:r>
      <w:r w:rsidRPr="00C2588E">
        <w:rPr>
          <w:rFonts w:ascii="Calibri" w:hAnsi="Calibri"/>
          <w:sz w:val="22"/>
          <w:szCs w:val="22"/>
          <w:lang w:bidi="en-US"/>
        </w:rPr>
        <w:t>include, clearly in your homework</w:t>
      </w:r>
      <w:r w:rsidR="001D40ED" w:rsidRPr="00C2588E">
        <w:rPr>
          <w:rFonts w:ascii="Calibri" w:hAnsi="Calibri"/>
          <w:sz w:val="22"/>
          <w:szCs w:val="22"/>
          <w:lang w:bidi="en-US"/>
        </w:rPr>
        <w:t xml:space="preserve"> </w:t>
      </w:r>
      <w:r w:rsidRPr="00C2588E">
        <w:rPr>
          <w:rFonts w:ascii="Calibri" w:hAnsi="Calibri"/>
          <w:sz w:val="22"/>
          <w:szCs w:val="22"/>
          <w:lang w:bidi="en-US"/>
        </w:rPr>
        <w:t xml:space="preserve">the names of EACH team member. </w:t>
      </w:r>
      <w:r w:rsidR="00B13E84" w:rsidRPr="00C2588E">
        <w:rPr>
          <w:rFonts w:ascii="Calibri" w:hAnsi="Calibri"/>
          <w:sz w:val="22"/>
          <w:szCs w:val="22"/>
          <w:lang w:bidi="en-US"/>
        </w:rPr>
        <w:t>Y</w:t>
      </w:r>
      <w:r w:rsidRPr="00C2588E">
        <w:rPr>
          <w:rFonts w:ascii="Calibri" w:hAnsi="Calibri"/>
          <w:sz w:val="22"/>
          <w:szCs w:val="22"/>
          <w:lang w:bidi="en-US"/>
        </w:rPr>
        <w:t xml:space="preserve">our assignment </w:t>
      </w:r>
      <w:r w:rsidR="00B13E84" w:rsidRPr="00C2588E">
        <w:rPr>
          <w:rFonts w:ascii="Calibri" w:hAnsi="Calibri"/>
          <w:sz w:val="22"/>
          <w:szCs w:val="22"/>
          <w:lang w:bidi="en-US"/>
        </w:rPr>
        <w:t xml:space="preserve">should </w:t>
      </w:r>
      <w:r w:rsidRPr="00C2588E">
        <w:rPr>
          <w:rFonts w:ascii="Calibri" w:hAnsi="Calibri"/>
          <w:sz w:val="22"/>
          <w:szCs w:val="22"/>
          <w:lang w:bidi="en-US"/>
        </w:rPr>
        <w:t>contain</w:t>
      </w:r>
      <w:r w:rsidR="00B13E84" w:rsidRPr="00C2588E">
        <w:rPr>
          <w:rFonts w:ascii="Calibri" w:hAnsi="Calibri"/>
          <w:sz w:val="22"/>
          <w:szCs w:val="22"/>
          <w:lang w:bidi="en-US"/>
        </w:rPr>
        <w:t xml:space="preserve"> only</w:t>
      </w:r>
      <w:r w:rsidRPr="00C2588E">
        <w:rPr>
          <w:rFonts w:ascii="Calibri" w:hAnsi="Calibri"/>
          <w:sz w:val="22"/>
          <w:szCs w:val="22"/>
          <w:lang w:bidi="en-US"/>
        </w:rPr>
        <w:t xml:space="preserve"> one file</w:t>
      </w:r>
      <w:r w:rsidR="00B13E84" w:rsidRPr="00C2588E">
        <w:rPr>
          <w:rFonts w:ascii="Calibri" w:hAnsi="Calibri"/>
          <w:sz w:val="22"/>
          <w:szCs w:val="22"/>
          <w:lang w:bidi="en-US"/>
        </w:rPr>
        <w:t xml:space="preserve">. </w:t>
      </w:r>
      <w:r w:rsidRPr="00C2588E">
        <w:rPr>
          <w:rFonts w:ascii="Calibri" w:hAnsi="Calibri"/>
          <w:sz w:val="22"/>
          <w:szCs w:val="22"/>
          <w:lang w:bidi="en-US"/>
        </w:rPr>
        <w:t xml:space="preserve"> </w:t>
      </w:r>
      <w:bookmarkStart w:id="0" w:name="_GoBack"/>
      <w:bookmarkEnd w:id="0"/>
    </w:p>
    <w:sectPr w:rsidR="00A4473B" w:rsidRPr="00C2588E" w:rsidSect="00EA5B00"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nt225">
    <w:altName w:val="굴림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34774"/>
    <w:multiLevelType w:val="hybridMultilevel"/>
    <w:tmpl w:val="D8862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8B41DCC"/>
    <w:multiLevelType w:val="hybridMultilevel"/>
    <w:tmpl w:val="24122D8C"/>
    <w:lvl w:ilvl="0" w:tplc="28804032">
      <w:numFmt w:val="bullet"/>
      <w:lvlText w:val="•"/>
      <w:lvlJc w:val="left"/>
      <w:pPr>
        <w:ind w:left="720" w:hanging="360"/>
      </w:pPr>
      <w:rPr>
        <w:rFonts w:ascii="font225" w:eastAsia="Times New Roman" w:hAnsi="font225" w:cs="font225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7258E"/>
    <w:multiLevelType w:val="hybridMultilevel"/>
    <w:tmpl w:val="BE2A0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3159BC"/>
    <w:multiLevelType w:val="hybridMultilevel"/>
    <w:tmpl w:val="73922F9E"/>
    <w:lvl w:ilvl="0" w:tplc="28804032">
      <w:numFmt w:val="bullet"/>
      <w:lvlText w:val="•"/>
      <w:lvlJc w:val="left"/>
      <w:pPr>
        <w:ind w:left="720" w:hanging="360"/>
      </w:pPr>
      <w:rPr>
        <w:rFonts w:ascii="font225" w:eastAsia="Times New Roman" w:hAnsi="font225" w:cs="font225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855920"/>
    <w:multiLevelType w:val="multilevel"/>
    <w:tmpl w:val="AE2A2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601A8"/>
    <w:rsid w:val="001D40ED"/>
    <w:rsid w:val="006F1A86"/>
    <w:rsid w:val="007601A8"/>
    <w:rsid w:val="008D08E7"/>
    <w:rsid w:val="0096617F"/>
    <w:rsid w:val="00982B9C"/>
    <w:rsid w:val="00A22DD0"/>
    <w:rsid w:val="00A4473B"/>
    <w:rsid w:val="00AA085A"/>
    <w:rsid w:val="00B13E84"/>
    <w:rsid w:val="00BF19C0"/>
    <w:rsid w:val="00C2588E"/>
    <w:rsid w:val="00EA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19C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2DD0"/>
    <w:pPr>
      <w:spacing w:before="100" w:beforeAutospacing="1" w:after="100" w:afterAutospacing="1"/>
    </w:pPr>
  </w:style>
  <w:style w:type="character" w:styleId="Hyperlink">
    <w:name w:val="Hyperlink"/>
    <w:uiPriority w:val="99"/>
    <w:semiHidden/>
    <w:unhideWhenUsed/>
    <w:rsid w:val="00A22DD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81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624</Words>
  <Characters>3559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20CS633 AI – I</vt:lpstr>
    </vt:vector>
  </TitlesOfParts>
  <Company>University of Cincinnati</Company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20CS633 AI – I</dc:title>
  <dc:creator>Dan Ralescu</dc:creator>
  <cp:lastModifiedBy>Anca</cp:lastModifiedBy>
  <cp:revision>4</cp:revision>
  <dcterms:created xsi:type="dcterms:W3CDTF">2016-10-18T12:51:00Z</dcterms:created>
  <dcterms:modified xsi:type="dcterms:W3CDTF">2016-10-18T13:11:00Z</dcterms:modified>
</cp:coreProperties>
</file>