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AP2 2026 IT-Systemelektroniker (IHK Essen)</w:t>
        <w:br/>
        <w:t>Elektrotechnik – Lernskript (prüfungsorientiert)</w:t>
      </w:r>
    </w:p>
    <w:p>
      <w:pPr>
        <w:jc w:val="center"/>
      </w:pPr>
      <w:r>
        <w:t>Stand: 16.02.2026</w:t>
      </w:r>
    </w:p>
    <w:p/>
    <w:p>
      <w:pPr>
        <w:pStyle w:val="Heading1"/>
      </w:pPr>
      <w:r>
        <w:t>Ziel</w:t>
      </w:r>
    </w:p>
    <w:p>
      <w:r>
        <w:t>Dieses Lernskript fasst die Elektrotechnik-Themen zusammen, die in den alten AP2-Aufgaben zum Bereich „Anbindung von Geräten, Systemen und Betriebsmitteln an die Stromversorgung“ typisch sind. Dazu kommen die Grundlagen, die du für Rechen- und Sicherheitsfragen brauchst.</w:t>
      </w:r>
    </w:p>
    <w:p>
      <w:pPr>
        <w:pStyle w:val="Heading1"/>
      </w:pPr>
      <w:r>
        <w:t>1) Prüfungs-Muster (aus alten Aufgaben)</w:t>
      </w:r>
    </w:p>
    <w:p>
      <w:r>
        <w:t>In der Prüfung tauchen immer wieder dieselben Aufgabentypen auf:</w:t>
      </w:r>
    </w:p>
    <w:p>
      <w:pPr>
        <w:pStyle w:val="ListBullet"/>
      </w:pPr>
      <w:r>
        <w:t>Betriebsmittel korrekt benennen (z. B. Energiezähler, Hauptschalter, LS, RCD/FI, Steckdosen, Patchpanel).</w:t>
      </w:r>
    </w:p>
    <w:p>
      <w:pPr>
        <w:pStyle w:val="ListBullet"/>
      </w:pPr>
      <w:r>
        <w:t>Schalt-/Stromlaufpläne lesen und Verdrahtungen nachvollziehen (3/N/PE, L1–L3, N, PE, PEN).</w:t>
      </w:r>
    </w:p>
    <w:p>
      <w:pPr>
        <w:pStyle w:val="ListBullet"/>
      </w:pPr>
      <w:r>
        <w:t>Leitungstyp und Verlegung wählen (NYY-J im Erdreich, NYM-J im Gebäude, flexible Leitungen).</w:t>
      </w:r>
    </w:p>
    <w:p>
      <w:pPr>
        <w:pStyle w:val="ListBullet"/>
      </w:pPr>
      <w:r>
        <w:t>Dimensionierung: Bemessungsstrom, Absicherung, Kabelquerschnitt nach Verlegeart + Spannungsfall.</w:t>
      </w:r>
    </w:p>
    <w:p>
      <w:pPr>
        <w:pStyle w:val="ListBullet"/>
      </w:pPr>
      <w:r>
        <w:t>Netzform bestimmen (TN-S/TT/IT) und Messwerte plausibilisieren (400 V/230 V/0 V).</w:t>
      </w:r>
    </w:p>
    <w:p>
      <w:pPr>
        <w:pStyle w:val="ListBullet"/>
      </w:pPr>
      <w:r>
        <w:t>Prüfen/Messen nach VDE: Sichtprüfung, PE-Durchgängigkeit, Isolationsmessung, RCD-Tests usw.</w:t>
      </w:r>
    </w:p>
    <w:p>
      <w:pPr>
        <w:pStyle w:val="Heading1"/>
      </w:pPr>
      <w:r>
        <w:t>2) Lösungsschema für Rechenaufgaben</w:t>
      </w:r>
    </w:p>
    <w:p>
      <w:r>
        <w:t>Wenn eine Aufgabe nach Dimensionierung aussieht, geh immer so vor:</w:t>
      </w:r>
    </w:p>
    <w:p>
      <w:pPr>
        <w:pStyle w:val="ListNumber"/>
      </w:pPr>
      <w:r>
        <w:t>Netzart klären: 1~ (230 V) oder 3~ (400 V).</w:t>
      </w:r>
    </w:p>
    <w:p>
      <w:pPr>
        <w:pStyle w:val="ListNumber"/>
      </w:pPr>
      <w:r>
        <w:t>Leistung P (W/kW) und cosφ übernehmen (oder S in VA).</w:t>
      </w:r>
    </w:p>
    <w:p>
      <w:pPr>
        <w:pStyle w:val="ListNumber"/>
      </w:pPr>
      <w:r>
        <w:t>Bemessungsstrom I berechnen (Formel je nach Netzart).</w:t>
      </w:r>
    </w:p>
    <w:p>
      <w:pPr>
        <w:pStyle w:val="ListNumber"/>
      </w:pPr>
      <w:r>
        <w:t>Schutzeinrichtung auswählen: In &gt;= Ib und Iz &gt;= In (Korrektur-/Häufungsfaktoren nicht vergessen).</w:t>
      </w:r>
    </w:p>
    <w:p>
      <w:pPr>
        <w:pStyle w:val="ListNumber"/>
      </w:pPr>
      <w:r>
        <w:t>Kabelquerschnitt aus Tabelle (Verlegeart + belastete Adern) bestimmen.</w:t>
      </w:r>
    </w:p>
    <w:p>
      <w:pPr>
        <w:pStyle w:val="ListNumber"/>
      </w:pPr>
      <w:r>
        <w:t>Spannungsfall prüfen und in % angeben.</w:t>
      </w:r>
    </w:p>
    <w:p>
      <w:pPr>
        <w:pStyle w:val="ListNumber"/>
      </w:pPr>
      <w:r>
        <w:t>Ergebnis sauber dokumentieren (Einheiten, Kabeltyp, Verlegeart, Absicherung).</w:t>
      </w:r>
    </w:p>
    <w:p>
      <w:pPr>
        <w:pStyle w:val="Heading1"/>
      </w:pPr>
      <w:r>
        <w:t>3) Formeln (AP2-relevant)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Thema</w:t>
            </w:r>
          </w:p>
        </w:tc>
        <w:tc>
          <w:tcPr>
            <w:tcW w:type="dxa" w:w="4320"/>
          </w:tcPr>
          <w:p>
            <w:r>
              <w:t>Formel / Merksatz</w:t>
            </w:r>
          </w:p>
        </w:tc>
      </w:tr>
      <w:tr>
        <w:tc>
          <w:tcPr>
            <w:tcW w:type="dxa" w:w="4320"/>
          </w:tcPr>
          <w:p>
            <w:r>
              <w:t>Ohmsches Gesetz</w:t>
            </w:r>
          </w:p>
        </w:tc>
        <w:tc>
          <w:tcPr>
            <w:tcW w:type="dxa" w:w="4320"/>
          </w:tcPr>
          <w:p>
            <w:r>
              <w:t>U = R·I  |  I = U/R  |  R = U/I</w:t>
            </w:r>
          </w:p>
        </w:tc>
      </w:tr>
      <w:tr>
        <w:tc>
          <w:tcPr>
            <w:tcW w:type="dxa" w:w="4320"/>
          </w:tcPr>
          <w:p>
            <w:r>
              <w:t>Leistung (DC)</w:t>
            </w:r>
          </w:p>
        </w:tc>
        <w:tc>
          <w:tcPr>
            <w:tcW w:type="dxa" w:w="4320"/>
          </w:tcPr>
          <w:p>
            <w:r>
              <w:t>P = U·I</w:t>
            </w:r>
          </w:p>
        </w:tc>
      </w:tr>
      <w:tr>
        <w:tc>
          <w:tcPr>
            <w:tcW w:type="dxa" w:w="4320"/>
          </w:tcPr>
          <w:p>
            <w:r>
              <w:t>Leistung (AC)</w:t>
            </w:r>
          </w:p>
        </w:tc>
        <w:tc>
          <w:tcPr>
            <w:tcW w:type="dxa" w:w="4320"/>
          </w:tcPr>
          <w:p>
            <w:r>
              <w:t>P = U·I·cosφ</w:t>
            </w:r>
          </w:p>
        </w:tc>
      </w:tr>
      <w:tr>
        <w:tc>
          <w:tcPr>
            <w:tcW w:type="dxa" w:w="4320"/>
          </w:tcPr>
          <w:p>
            <w:r>
              <w:t>Drehstrom (3~)</w:t>
            </w:r>
          </w:p>
        </w:tc>
        <w:tc>
          <w:tcPr>
            <w:tcW w:type="dxa" w:w="4320"/>
          </w:tcPr>
          <w:p>
            <w:r>
              <w:t>I = P / (√3·U·cosφ)</w:t>
            </w:r>
          </w:p>
        </w:tc>
      </w:tr>
      <w:tr>
        <w:tc>
          <w:tcPr>
            <w:tcW w:type="dxa" w:w="4320"/>
          </w:tcPr>
          <w:p>
            <w:r>
              <w:t>Scheinleistung</w:t>
            </w:r>
          </w:p>
        </w:tc>
        <w:tc>
          <w:tcPr>
            <w:tcW w:type="dxa" w:w="4320"/>
          </w:tcPr>
          <w:p>
            <w:r>
              <w:t>S = P / cosφ   (S in VA, P in W)</w:t>
            </w:r>
          </w:p>
        </w:tc>
      </w:tr>
      <w:tr>
        <w:tc>
          <w:tcPr>
            <w:tcW w:type="dxa" w:w="4320"/>
          </w:tcPr>
          <w:p>
            <w:r>
              <w:t>Energie</w:t>
            </w:r>
          </w:p>
        </w:tc>
        <w:tc>
          <w:tcPr>
            <w:tcW w:type="dxa" w:w="4320"/>
          </w:tcPr>
          <w:p>
            <w:r>
              <w:t>E = P·t   (kWh = kW·h)</w:t>
            </w:r>
          </w:p>
        </w:tc>
      </w:tr>
      <w:tr>
        <w:tc>
          <w:tcPr>
            <w:tcW w:type="dxa" w:w="4320"/>
          </w:tcPr>
          <w:p>
            <w:r>
              <w:t>Spannungsfall in %</w:t>
            </w:r>
          </w:p>
        </w:tc>
        <w:tc>
          <w:tcPr>
            <w:tcW w:type="dxa" w:w="4320"/>
          </w:tcPr>
          <w:p>
            <w:r>
              <w:t>ΔU[%] = (ΔU / UN) · 100</w:t>
            </w:r>
          </w:p>
        </w:tc>
      </w:tr>
    </w:tbl>
    <w:p/>
    <w:p>
      <w:pPr>
        <w:pStyle w:val="Heading2"/>
      </w:pPr>
      <w:r>
        <w:t>Beispielrechnung (wie in alten Aufgaben)</w:t>
      </w:r>
    </w:p>
    <w:p>
      <w:r>
        <w:t>Gegeben: P = 22 kW, U = 400 V (Drehstrom), cosφ = 0,95.</w:t>
      </w:r>
    </w:p>
    <w:p>
      <w:r>
        <w:t>I = P / (√3·U·cosφ) = 22000 / (1,732·400·0,95) ≈ 33.4 A.</w:t>
      </w:r>
    </w:p>
    <w:p>
      <w:r>
        <w:t>Danach wird in Tabellen (Verlegeart/Anzahl belasteter Adern) ein Querschnitt gewählt und der Spannungsfall geprüft.</w:t>
      </w:r>
    </w:p>
    <w:p>
      <w:pPr>
        <w:pStyle w:val="Heading1"/>
      </w:pPr>
      <w:r>
        <w:t>4) Sicherheit &amp; Schutzmaßnahmen</w:t>
      </w:r>
    </w:p>
    <w:p>
      <w:pPr>
        <w:pStyle w:val="Heading2"/>
      </w:pPr>
      <w:r>
        <w:t>4.1 Die 5 Sicherheitsregeln</w:t>
      </w:r>
    </w:p>
    <w:p>
      <w:pPr>
        <w:pStyle w:val="ListNumber"/>
      </w:pPr>
      <w:r>
        <w:t>Freischalten</w:t>
      </w:r>
    </w:p>
    <w:p>
      <w:pPr>
        <w:pStyle w:val="ListNumber"/>
      </w:pPr>
      <w:r>
        <w:t>Gegen Wiedereinschalten sichern</w:t>
      </w:r>
    </w:p>
    <w:p>
      <w:pPr>
        <w:pStyle w:val="ListNumber"/>
      </w:pPr>
      <w:r>
        <w:t>Spannungsfreiheit feststellen</w:t>
      </w:r>
    </w:p>
    <w:p>
      <w:pPr>
        <w:pStyle w:val="ListNumber"/>
      </w:pPr>
      <w:r>
        <w:t>Erden und kurzschließen (wo erforderlich)</w:t>
      </w:r>
    </w:p>
    <w:p>
      <w:pPr>
        <w:pStyle w:val="ListNumber"/>
      </w:pPr>
      <w:r>
        <w:t>Benachbarte unter Spannung stehende Teile abdecken/abschranken</w:t>
      </w:r>
    </w:p>
    <w:p>
      <w:pPr>
        <w:pStyle w:val="Heading2"/>
      </w:pPr>
      <w:r>
        <w:t>4.2 Netzformen (TN/TT/IT) – was du können musst</w:t>
      </w:r>
    </w:p>
    <w:p>
      <w:r>
        <w:t>Du solltest erklären können, wie PE/N/PEN geführt werden und welche Spannungen du typischerweise misst.</w:t>
      </w:r>
    </w:p>
    <w:p>
      <w:pPr>
        <w:pStyle w:val="ListBullet"/>
      </w:pPr>
      <w:r>
        <w:t>TN-S: N und PE getrennt; typische Messwerte: 400 V zwischen Außenleitern, 230 V Außenleiter gegen N, ~0 V N gegen PE.</w:t>
      </w:r>
    </w:p>
    <w:p>
      <w:pPr>
        <w:pStyle w:val="ListBullet"/>
      </w:pPr>
      <w:r>
        <w:t>TN-C/TN-C-S: PEN führt Schutz- und Neutralleiterfunktion (Achtung: Besonderheiten/Übergangspunkt).</w:t>
      </w:r>
    </w:p>
    <w:p>
      <w:pPr>
        <w:pStyle w:val="ListBullet"/>
      </w:pPr>
      <w:r>
        <w:t>TT: Schutzleiter ist lokal geerdet; RCD spielt oft zentrale Rolle für Abschaltbedingungen.</w:t>
      </w:r>
    </w:p>
    <w:p>
      <w:pPr>
        <w:pStyle w:val="ListBullet"/>
      </w:pPr>
      <w:r>
        <w:t>IT: Netz ist gegen Erde isoliert/über Impedanz; Fehlerverhalten anders als TN/TT.</w:t>
      </w:r>
    </w:p>
    <w:p>
      <w:pPr>
        <w:pStyle w:val="Heading2"/>
      </w:pPr>
      <w:r>
        <w:t>4.3 RCD/FI (Fehlerstromschutzschalter)</w:t>
      </w:r>
    </w:p>
    <w:p>
      <w:pPr>
        <w:pStyle w:val="ListBullet"/>
      </w:pPr>
      <w:r>
        <w:t>Prinzip: Differenzstrommessung (Summenstromwandler).</w:t>
      </w:r>
    </w:p>
    <w:p>
      <w:pPr>
        <w:pStyle w:val="ListBullet"/>
      </w:pPr>
      <w:r>
        <w:t>IΔn: z. B. 30 mA für Personenschutz, höhere Werte für Anlagenschutz (auf Aufgabe achten).</w:t>
      </w:r>
    </w:p>
    <w:p>
      <w:pPr>
        <w:pStyle w:val="ListBullet"/>
      </w:pPr>
      <w:r>
        <w:t>Typen: Typ A (Standard), Typ B (auch glatte DC – relevant bei manchen Frequenzumrichtern/EV).</w:t>
      </w:r>
    </w:p>
    <w:p>
      <w:pPr>
        <w:pStyle w:val="ListBullet"/>
      </w:pPr>
      <w:r>
        <w:t>Prüfung: Testtaste + ggf. Messung von Auslösezeit/-strom.</w:t>
      </w:r>
    </w:p>
    <w:p>
      <w:pPr>
        <w:pStyle w:val="Heading1"/>
      </w:pPr>
      <w:r>
        <w:t>5) Leitungen/Kabel &amp; Verlegung</w:t>
      </w:r>
    </w:p>
    <w:p>
      <w:pPr>
        <w:pStyle w:val="ListBullet"/>
      </w:pPr>
      <w:r>
        <w:t>NYY-J: Erdkabel (Erdreich).</w:t>
      </w:r>
    </w:p>
    <w:p>
      <w:pPr>
        <w:pStyle w:val="ListBullet"/>
      </w:pPr>
      <w:r>
        <w:t>NYM-J: Installationsleitung im Gebäude.</w:t>
      </w:r>
    </w:p>
    <w:p>
      <w:pPr>
        <w:pStyle w:val="ListBullet"/>
      </w:pPr>
      <w:r>
        <w:t>H07RN-F: flexible Gummischlauchleitung (robust).</w:t>
      </w:r>
    </w:p>
    <w:p>
      <w:pPr>
        <w:pStyle w:val="ListBullet"/>
      </w:pPr>
      <w:r>
        <w:t>Aderfarben: PE grün/gelb, N blau, Außenleiter braun/schwarz/grau (Zuordnung L1–L3 wird oft festgelegt).</w:t>
      </w:r>
    </w:p>
    <w:p>
      <w:pPr>
        <w:pStyle w:val="ListBullet"/>
      </w:pPr>
      <w:r>
        <w:t>Verlegearten beeinflussen Strombelastbarkeit (Tabellen im Belegsatz).</w:t>
      </w:r>
    </w:p>
    <w:p>
      <w:pPr>
        <w:pStyle w:val="ListBullet"/>
      </w:pPr>
      <w:r>
        <w:t>Installationszonen beachten (bohrsichere Leitungsführung).</w:t>
      </w:r>
    </w:p>
    <w:p>
      <w:pPr>
        <w:pStyle w:val="Heading1"/>
      </w:pPr>
      <w:r>
        <w:t>6) USV &amp; Netzteile (prüfungsnah)</w:t>
      </w:r>
    </w:p>
    <w:p>
      <w:r>
        <w:t>Auch wenn USV manchmal nur als Nebenfrage kommt: die Grundlogik musst du beherrschen.</w:t>
      </w:r>
    </w:p>
    <w:p>
      <w:pPr>
        <w:pStyle w:val="ListBullet"/>
      </w:pPr>
      <w:r>
        <w:t>USV-Leistung wird oft in VA angegeben: S = P / cosφ.</w:t>
      </w:r>
    </w:p>
    <w:p>
      <w:pPr>
        <w:pStyle w:val="ListBullet"/>
      </w:pPr>
      <w:r>
        <w:t>Laufzeit: grob über Energie der Batterie (Wh) und Last (W).</w:t>
      </w:r>
    </w:p>
    <w:p>
      <w:pPr>
        <w:pStyle w:val="ListBullet"/>
      </w:pPr>
      <w:r>
        <w:t>Wirkungsgrad berücksichtigen (Aufnahmeleistung = Abgabeleistung / η).</w:t>
      </w:r>
    </w:p>
    <w:p>
      <w:pPr>
        <w:pStyle w:val="Heading1"/>
      </w:pPr>
      <w:r>
        <w:t>7) Prüfungen/Messungen nach VDE (Kurzüberblick)</w:t>
      </w:r>
    </w:p>
    <w:p>
      <w:pPr>
        <w:pStyle w:val="ListBullet"/>
      </w:pPr>
      <w:r>
        <w:t>Besichtigen: richtige Auswahl/Montage/Beschriftung, Schutzmaßnahmen, Leitungsführung.</w:t>
      </w:r>
    </w:p>
    <w:p>
      <w:pPr>
        <w:pStyle w:val="ListBullet"/>
      </w:pPr>
      <w:r>
        <w:t>Erproben: Funktion, RCD-Testtaste, Schaltfunktionen.</w:t>
      </w:r>
    </w:p>
    <w:p>
      <w:pPr>
        <w:pStyle w:val="ListBullet"/>
      </w:pPr>
      <w:r>
        <w:t>Messen: PE-Durchgängigkeit, Isolationswiderstand, Schleifenimpedanz/Abschaltbedingungen, RCD-Auslösung.</w:t>
      </w:r>
    </w:p>
    <w:p>
      <w:pPr>
        <w:pStyle w:val="ListBullet"/>
      </w:pPr>
      <w:r>
        <w:t>Dokumentieren: Messprotokoll, Abweichungen, Nacharbeit.</w:t>
      </w:r>
    </w:p>
    <w:p>
      <w:pPr>
        <w:pStyle w:val="Heading1"/>
      </w:pPr>
      <w:r>
        <w:t>8) Themen, die oft vergessen werden (zusätzlicher Lernstoff)</w:t>
      </w:r>
    </w:p>
    <w:p>
      <w:r>
        <w:t>Wenn du diese Punkte nachziehst, bist du bei Zusatzfragen deutlich sicherer:</w:t>
      </w:r>
    </w:p>
    <w:p>
      <w:pPr>
        <w:pStyle w:val="ListBullet"/>
      </w:pPr>
      <w:r>
        <w:t>Kurzschluss- und Abschaltbedingungen (Warum muss schnell abgeschaltet werden?).</w:t>
      </w:r>
    </w:p>
    <w:p>
      <w:pPr>
        <w:pStyle w:val="ListBullet"/>
      </w:pPr>
      <w:r>
        <w:t>Selektivität von Schutzorganen (welches löst zuerst aus?).</w:t>
      </w:r>
    </w:p>
    <w:p>
      <w:pPr>
        <w:pStyle w:val="ListBullet"/>
      </w:pPr>
      <w:r>
        <w:t>Überspannungsschutz (SPD Typ 1/2/3) und wo er eingesetzt wird.</w:t>
      </w:r>
    </w:p>
    <w:p>
      <w:pPr>
        <w:pStyle w:val="ListBullet"/>
      </w:pPr>
      <w:r>
        <w:t>EMV: Trennung Energie-/Datenleitungen, Schirmung und Erdung im Rack.</w:t>
      </w:r>
    </w:p>
    <w:p>
      <w:pPr>
        <w:pStyle w:val="ListBullet"/>
      </w:pPr>
      <w:r>
        <w:t>PoE-Leistungsbudget (Switch-Budget vs. Endgerätebedarf).</w:t>
      </w:r>
    </w:p>
    <w:p>
      <w:pPr>
        <w:pStyle w:val="ListBullet"/>
      </w:pPr>
      <w:r>
        <w:t>Brandschutz/halogenfreie Leitungen, Brandabschnitte (betriebsabhängig).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