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97577" w14:textId="2C3C1569" w:rsidR="005E48CA" w:rsidRDefault="002B511A">
      <w:r>
        <w:t>Anbindung von Geräten, Systemen und Betriebsmitteln an die Stromversorgung</w:t>
      </w:r>
    </w:p>
    <w:p w14:paraId="73F01842" w14:textId="77777777" w:rsidR="002B511A" w:rsidRDefault="002B511A"/>
    <w:p w14:paraId="6F3EC9AE" w14:textId="77777777" w:rsidR="002B511A" w:rsidRDefault="002B511A"/>
    <w:p w14:paraId="6F80C44A" w14:textId="23F41665" w:rsidR="002B511A" w:rsidRDefault="002B511A">
      <w:r>
        <w:t>Elektrische Energieversorgung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B511A" w14:paraId="6880B44A" w14:textId="77777777" w:rsidTr="002B511A">
        <w:tc>
          <w:tcPr>
            <w:tcW w:w="4531" w:type="dxa"/>
          </w:tcPr>
          <w:p w14:paraId="665A607F" w14:textId="0E0B25F7" w:rsidR="002B511A" w:rsidRDefault="002B511A">
            <w:r>
              <w:t>Rang</w:t>
            </w:r>
          </w:p>
        </w:tc>
        <w:tc>
          <w:tcPr>
            <w:tcW w:w="4531" w:type="dxa"/>
          </w:tcPr>
          <w:p w14:paraId="3434CBF1" w14:textId="28C1D8A2" w:rsidR="002B511A" w:rsidRDefault="002B511A">
            <w:r>
              <w:t>Unterthema</w:t>
            </w:r>
          </w:p>
        </w:tc>
      </w:tr>
      <w:tr w:rsidR="002B511A" w14:paraId="174225E1" w14:textId="77777777" w:rsidTr="002B511A">
        <w:tc>
          <w:tcPr>
            <w:tcW w:w="4531" w:type="dxa"/>
          </w:tcPr>
          <w:p w14:paraId="2C916F9F" w14:textId="2FA076D4" w:rsidR="002B511A" w:rsidRDefault="002B511A">
            <w:r>
              <w:t>1</w:t>
            </w:r>
          </w:p>
        </w:tc>
        <w:tc>
          <w:tcPr>
            <w:tcW w:w="4531" w:type="dxa"/>
          </w:tcPr>
          <w:p w14:paraId="62740073" w14:textId="5C8F1FD5" w:rsidR="002B511A" w:rsidRDefault="002B511A">
            <w:r>
              <w:t>Leitungsdimensionierung</w:t>
            </w:r>
          </w:p>
        </w:tc>
      </w:tr>
      <w:tr w:rsidR="002B511A" w14:paraId="704513AF" w14:textId="77777777" w:rsidTr="002B511A">
        <w:tc>
          <w:tcPr>
            <w:tcW w:w="4531" w:type="dxa"/>
          </w:tcPr>
          <w:p w14:paraId="5FB3E401" w14:textId="39FB616E" w:rsidR="002B511A" w:rsidRDefault="002B511A">
            <w:r>
              <w:t>2</w:t>
            </w:r>
          </w:p>
        </w:tc>
        <w:tc>
          <w:tcPr>
            <w:tcW w:w="4531" w:type="dxa"/>
          </w:tcPr>
          <w:p w14:paraId="133EEE35" w14:textId="5D302CEA" w:rsidR="002B511A" w:rsidRDefault="002B511A">
            <w:r>
              <w:t>Stromkreisdimensionierung</w:t>
            </w:r>
          </w:p>
        </w:tc>
      </w:tr>
      <w:tr w:rsidR="002B511A" w14:paraId="1A846632" w14:textId="77777777" w:rsidTr="002B511A">
        <w:tc>
          <w:tcPr>
            <w:tcW w:w="4531" w:type="dxa"/>
          </w:tcPr>
          <w:p w14:paraId="251115C4" w14:textId="7BD59E8F" w:rsidR="002B511A" w:rsidRDefault="002B511A">
            <w:r>
              <w:t>3</w:t>
            </w:r>
          </w:p>
        </w:tc>
        <w:tc>
          <w:tcPr>
            <w:tcW w:w="4531" w:type="dxa"/>
          </w:tcPr>
          <w:p w14:paraId="1B7CB6FA" w14:textId="19632713" w:rsidR="002B511A" w:rsidRDefault="002B511A">
            <w:r>
              <w:t>Dimensionierung von USV-Systemen</w:t>
            </w:r>
          </w:p>
        </w:tc>
      </w:tr>
    </w:tbl>
    <w:p w14:paraId="0A7CF6C4" w14:textId="77777777" w:rsidR="002B511A" w:rsidRDefault="002B511A"/>
    <w:p w14:paraId="73FEABEE" w14:textId="77777777" w:rsidR="002B511A" w:rsidRDefault="002B511A"/>
    <w:p w14:paraId="5F6EC582" w14:textId="77777777" w:rsidR="002B511A" w:rsidRDefault="002B511A"/>
    <w:p w14:paraId="75B2EADE" w14:textId="3FFFC39A" w:rsidR="002B511A" w:rsidRDefault="002B511A">
      <w:r>
        <w:t>Elektrische Sicherheit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B511A" w14:paraId="51C945C9" w14:textId="77777777" w:rsidTr="002B511A">
        <w:tc>
          <w:tcPr>
            <w:tcW w:w="4531" w:type="dxa"/>
          </w:tcPr>
          <w:p w14:paraId="05A17C0F" w14:textId="2E00A20D" w:rsidR="002B511A" w:rsidRDefault="002B511A">
            <w:r>
              <w:t>Rang</w:t>
            </w:r>
          </w:p>
        </w:tc>
        <w:tc>
          <w:tcPr>
            <w:tcW w:w="4531" w:type="dxa"/>
          </w:tcPr>
          <w:p w14:paraId="1F210BAA" w14:textId="093D8AF5" w:rsidR="002B511A" w:rsidRDefault="002B511A">
            <w:r>
              <w:t>Unterthema</w:t>
            </w:r>
          </w:p>
        </w:tc>
      </w:tr>
      <w:tr w:rsidR="002B511A" w14:paraId="43C4CDEA" w14:textId="77777777" w:rsidTr="002B511A">
        <w:tc>
          <w:tcPr>
            <w:tcW w:w="4531" w:type="dxa"/>
          </w:tcPr>
          <w:p w14:paraId="3186FF5F" w14:textId="69558930" w:rsidR="002B511A" w:rsidRDefault="002B511A">
            <w:r>
              <w:t>1</w:t>
            </w:r>
          </w:p>
        </w:tc>
        <w:tc>
          <w:tcPr>
            <w:tcW w:w="4531" w:type="dxa"/>
          </w:tcPr>
          <w:p w14:paraId="22FFA0B4" w14:textId="11F7384B" w:rsidR="002B511A" w:rsidRDefault="002B511A">
            <w:r>
              <w:t>Prüfung elektrischer Anlagen nach DIN VDE</w:t>
            </w:r>
          </w:p>
        </w:tc>
      </w:tr>
      <w:tr w:rsidR="002B511A" w14:paraId="5A390ED9" w14:textId="77777777" w:rsidTr="002B511A">
        <w:tc>
          <w:tcPr>
            <w:tcW w:w="4531" w:type="dxa"/>
          </w:tcPr>
          <w:p w14:paraId="701C7082" w14:textId="117CE6AF" w:rsidR="002B511A" w:rsidRDefault="002B511A">
            <w:r>
              <w:t>2</w:t>
            </w:r>
          </w:p>
        </w:tc>
        <w:tc>
          <w:tcPr>
            <w:tcW w:w="4531" w:type="dxa"/>
          </w:tcPr>
          <w:p w14:paraId="0E1517A7" w14:textId="1F7AD575" w:rsidR="002B511A" w:rsidRDefault="002B511A">
            <w:r>
              <w:t>Kurzschluss- und Abschaltbedingungen</w:t>
            </w:r>
          </w:p>
        </w:tc>
      </w:tr>
      <w:tr w:rsidR="002B511A" w14:paraId="46443C4A" w14:textId="77777777" w:rsidTr="002B511A">
        <w:tc>
          <w:tcPr>
            <w:tcW w:w="4531" w:type="dxa"/>
          </w:tcPr>
          <w:p w14:paraId="59FB88FA" w14:textId="7FAA7ECB" w:rsidR="002B511A" w:rsidRDefault="002B511A">
            <w:r>
              <w:t>3</w:t>
            </w:r>
          </w:p>
        </w:tc>
        <w:tc>
          <w:tcPr>
            <w:tcW w:w="4531" w:type="dxa"/>
          </w:tcPr>
          <w:p w14:paraId="21C2B91C" w14:textId="617B8699" w:rsidR="002B511A" w:rsidRDefault="002B511A">
            <w:r>
              <w:t>Arbeiten an elektrischen Anlagen</w:t>
            </w:r>
          </w:p>
        </w:tc>
      </w:tr>
    </w:tbl>
    <w:p w14:paraId="5A897792" w14:textId="77777777" w:rsidR="002B511A" w:rsidRDefault="002B511A"/>
    <w:p w14:paraId="789F979C" w14:textId="77777777" w:rsidR="002B511A" w:rsidRDefault="002B511A"/>
    <w:p w14:paraId="0D5CBE56" w14:textId="77777777" w:rsidR="002B511A" w:rsidRDefault="002B511A"/>
    <w:p w14:paraId="78EBA3B6" w14:textId="7256AEA5" w:rsidR="002B511A" w:rsidRDefault="002B511A">
      <w:r>
        <w:t>Elektrische Installationstechnik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2B511A" w14:paraId="06B73811" w14:textId="77777777" w:rsidTr="002B511A">
        <w:tc>
          <w:tcPr>
            <w:tcW w:w="4531" w:type="dxa"/>
          </w:tcPr>
          <w:p w14:paraId="77C50035" w14:textId="379A9B65" w:rsidR="002B511A" w:rsidRDefault="002B511A">
            <w:r>
              <w:t>Rang</w:t>
            </w:r>
          </w:p>
        </w:tc>
        <w:tc>
          <w:tcPr>
            <w:tcW w:w="4531" w:type="dxa"/>
          </w:tcPr>
          <w:p w14:paraId="5BA5E7B7" w14:textId="626EAD33" w:rsidR="002B511A" w:rsidRDefault="002B511A">
            <w:r>
              <w:t>Unterthema</w:t>
            </w:r>
          </w:p>
        </w:tc>
      </w:tr>
      <w:tr w:rsidR="002B511A" w14:paraId="3DB37473" w14:textId="77777777" w:rsidTr="002B511A">
        <w:tc>
          <w:tcPr>
            <w:tcW w:w="4531" w:type="dxa"/>
          </w:tcPr>
          <w:p w14:paraId="3DEE9CD2" w14:textId="41484F6D" w:rsidR="002B511A" w:rsidRDefault="002B511A">
            <w:r>
              <w:t>1</w:t>
            </w:r>
          </w:p>
        </w:tc>
        <w:tc>
          <w:tcPr>
            <w:tcW w:w="4531" w:type="dxa"/>
          </w:tcPr>
          <w:p w14:paraId="06030A6C" w14:textId="0F4D997D" w:rsidR="002B511A" w:rsidRDefault="002B511A">
            <w:r>
              <w:t>Leitungsverlegung und EMV</w:t>
            </w:r>
          </w:p>
        </w:tc>
      </w:tr>
      <w:tr w:rsidR="002B511A" w14:paraId="68AF0727" w14:textId="77777777" w:rsidTr="002B511A">
        <w:tc>
          <w:tcPr>
            <w:tcW w:w="4531" w:type="dxa"/>
          </w:tcPr>
          <w:p w14:paraId="288747DB" w14:textId="0E1BEB5B" w:rsidR="002B511A" w:rsidRDefault="002B511A">
            <w:r>
              <w:t>2</w:t>
            </w:r>
          </w:p>
        </w:tc>
        <w:tc>
          <w:tcPr>
            <w:tcW w:w="4531" w:type="dxa"/>
          </w:tcPr>
          <w:p w14:paraId="68DC5B7F" w14:textId="5340EE66" w:rsidR="002B511A" w:rsidRDefault="002B511A">
            <w:r>
              <w:t>Stromlaufpläne und Schutzmaßnahmen</w:t>
            </w:r>
          </w:p>
        </w:tc>
      </w:tr>
      <w:tr w:rsidR="002B511A" w14:paraId="3425FC81" w14:textId="77777777" w:rsidTr="002B511A">
        <w:tc>
          <w:tcPr>
            <w:tcW w:w="4531" w:type="dxa"/>
          </w:tcPr>
          <w:p w14:paraId="1DB25237" w14:textId="6020C4F8" w:rsidR="002B511A" w:rsidRDefault="002B511A">
            <w:r>
              <w:t>3</w:t>
            </w:r>
          </w:p>
        </w:tc>
        <w:tc>
          <w:tcPr>
            <w:tcW w:w="4531" w:type="dxa"/>
          </w:tcPr>
          <w:p w14:paraId="5D08C2CC" w14:textId="11A4BD58" w:rsidR="002B511A" w:rsidRDefault="002B511A">
            <w:r>
              <w:t>Stromlaufpläne und Verdrahtung</w:t>
            </w:r>
          </w:p>
        </w:tc>
      </w:tr>
    </w:tbl>
    <w:p w14:paraId="287A26AB" w14:textId="77777777" w:rsidR="002B511A" w:rsidRDefault="002B511A"/>
    <w:p w14:paraId="2C3E4481" w14:textId="77777777" w:rsidR="005465DB" w:rsidRDefault="005465DB"/>
    <w:p w14:paraId="2E08E1F6" w14:textId="51800372" w:rsidR="005465DB" w:rsidRDefault="005465DB">
      <w:r>
        <w:t>Elektrische Installationstechnik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5465DB" w14:paraId="441759BF" w14:textId="77777777" w:rsidTr="005465DB">
        <w:tc>
          <w:tcPr>
            <w:tcW w:w="4531" w:type="dxa"/>
          </w:tcPr>
          <w:p w14:paraId="3ACF99C1" w14:textId="259CDA71" w:rsidR="005465DB" w:rsidRDefault="005465DB">
            <w:r>
              <w:t>Rang</w:t>
            </w:r>
          </w:p>
        </w:tc>
        <w:tc>
          <w:tcPr>
            <w:tcW w:w="4531" w:type="dxa"/>
          </w:tcPr>
          <w:p w14:paraId="494A57CE" w14:textId="0C21AA62" w:rsidR="005465DB" w:rsidRDefault="005465DB">
            <w:r>
              <w:t>Unterthema</w:t>
            </w:r>
          </w:p>
        </w:tc>
      </w:tr>
      <w:tr w:rsidR="005465DB" w14:paraId="02BD6668" w14:textId="77777777" w:rsidTr="005465DB">
        <w:tc>
          <w:tcPr>
            <w:tcW w:w="4531" w:type="dxa"/>
          </w:tcPr>
          <w:p w14:paraId="4EDABB0B" w14:textId="0D74DFFE" w:rsidR="005465DB" w:rsidRDefault="005465DB">
            <w:r>
              <w:t>1</w:t>
            </w:r>
          </w:p>
        </w:tc>
        <w:tc>
          <w:tcPr>
            <w:tcW w:w="4531" w:type="dxa"/>
          </w:tcPr>
          <w:p w14:paraId="384679DA" w14:textId="68321B3E" w:rsidR="005465DB" w:rsidRDefault="005465DB">
            <w:r>
              <w:t>Leitungsverlegung und EMV</w:t>
            </w:r>
          </w:p>
        </w:tc>
      </w:tr>
      <w:tr w:rsidR="005465DB" w14:paraId="0C88A7A8" w14:textId="77777777" w:rsidTr="005465DB">
        <w:tc>
          <w:tcPr>
            <w:tcW w:w="4531" w:type="dxa"/>
          </w:tcPr>
          <w:p w14:paraId="370E5ED3" w14:textId="57C1DCED" w:rsidR="005465DB" w:rsidRDefault="005465DB">
            <w:r>
              <w:t>2</w:t>
            </w:r>
          </w:p>
        </w:tc>
        <w:tc>
          <w:tcPr>
            <w:tcW w:w="4531" w:type="dxa"/>
          </w:tcPr>
          <w:p w14:paraId="3D58A397" w14:textId="4E041048" w:rsidR="005465DB" w:rsidRDefault="005465DB">
            <w:r>
              <w:t>Stromlaufpläne und Schutzmaßnahmen</w:t>
            </w:r>
          </w:p>
        </w:tc>
      </w:tr>
      <w:tr w:rsidR="005465DB" w14:paraId="736FC8FA" w14:textId="77777777" w:rsidTr="005465DB">
        <w:tc>
          <w:tcPr>
            <w:tcW w:w="4531" w:type="dxa"/>
          </w:tcPr>
          <w:p w14:paraId="71949CAA" w14:textId="43455F24" w:rsidR="005465DB" w:rsidRDefault="005465DB">
            <w:r>
              <w:t>3</w:t>
            </w:r>
          </w:p>
        </w:tc>
        <w:tc>
          <w:tcPr>
            <w:tcW w:w="4531" w:type="dxa"/>
          </w:tcPr>
          <w:p w14:paraId="6D4B0E48" w14:textId="0F367E47" w:rsidR="005465DB" w:rsidRDefault="005465DB">
            <w:r>
              <w:t xml:space="preserve">Stromlaufpläne und Verdrahtung  </w:t>
            </w:r>
          </w:p>
        </w:tc>
      </w:tr>
    </w:tbl>
    <w:p w14:paraId="25D8BE61" w14:textId="77777777" w:rsidR="005465DB" w:rsidRDefault="005465DB"/>
    <w:sectPr w:rsidR="005465D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8CA"/>
    <w:rsid w:val="002B511A"/>
    <w:rsid w:val="005465DB"/>
    <w:rsid w:val="005E48CA"/>
    <w:rsid w:val="00620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E1782"/>
  <w15:chartTrackingRefBased/>
  <w15:docId w15:val="{1CC63E0F-7703-4ACD-920B-FF5684BE6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4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4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4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4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4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4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4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4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4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4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4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4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48CA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48CA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48C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48C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48C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48C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4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4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4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4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4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48C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48C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48CA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4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48CA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48CA"/>
    <w:rPr>
      <w:b/>
      <w:bCs/>
      <w:smallCaps/>
      <w:color w:val="2F5496" w:themeColor="accent1" w:themeShade="BF"/>
      <w:spacing w:val="5"/>
    </w:rPr>
  </w:style>
  <w:style w:type="table" w:styleId="Tabellenraster">
    <w:name w:val="Table Grid"/>
    <w:basedOn w:val="NormaleTabelle"/>
    <w:uiPriority w:val="39"/>
    <w:rsid w:val="002B51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596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Alwin Trotno</dc:creator>
  <cp:keywords/>
  <dc:description/>
  <cp:lastModifiedBy>Alwin Trotno</cp:lastModifiedBy>
  <cp:revision>3</cp:revision>
  <dcterms:created xsi:type="dcterms:W3CDTF">2026-02-16T10:59:00Z</dcterms:created>
  <dcterms:modified xsi:type="dcterms:W3CDTF">2026-02-16T11:12:00Z</dcterms:modified>
</cp:coreProperties>
</file>