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003D6B"/>
          <w:sz w:val="32"/>
        </w:rPr>
        <w:t>UNICEF Venture Fund 2026 — Climate Tech</w:t>
      </w:r>
    </w:p>
    <w:p>
      <w:pPr>
        <w:spacing w:after="240"/>
        <w:jc w:val="center"/>
      </w:pPr>
      <w:r>
        <w:rPr>
          <w:rFonts w:ascii="Calibri" w:hAnsi="Calibri"/>
          <w:b/>
          <w:color w:val="003D6B"/>
          <w:sz w:val="24"/>
        </w:rPr>
        <w:t>Submission Brief · for Zeeshan to complete</w:t>
      </w:r>
    </w:p>
    <w:p>
      <w:pPr>
        <w:spacing w:after="120"/>
      </w:pPr>
      <w:r>
        <w:rPr>
          <w:rFonts w:ascii="Calibri" w:hAnsi="Calibri"/>
          <w:color w:val="333333"/>
          <w:sz w:val="20"/>
        </w:rPr>
        <w:t>Form: https://form.jotform.com/260711626703351</w:t>
      </w:r>
    </w:p>
    <w:p>
      <w:pPr>
        <w:spacing w:after="120"/>
      </w:pPr>
      <w:r>
        <w:rPr>
          <w:rFonts w:ascii="Calibri" w:hAnsi="Calibri"/>
          <w:color w:val="333333"/>
          <w:sz w:val="20"/>
        </w:rPr>
        <w:t>Deadline: 17 May 2026, 23:59 CET  ·  Funding: up to US$100,000 equity-free</w:t>
      </w:r>
    </w:p>
    <w:p>
      <w:pPr>
        <w:spacing w:after="120"/>
      </w:pPr>
      <w:r>
        <w:rPr>
          <w:rFonts w:ascii="Calibri" w:hAnsi="Calibri"/>
          <w:color w:val="333333"/>
          <w:sz w:val="20"/>
        </w:rPr>
        <w:t>Drafter: Zeeshan  ·  Final reviewer: Reza Malik</w:t>
      </w:r>
    </w:p>
    <w:p>
      <w:pPr>
        <w:spacing w:after="120"/>
      </w:pPr>
      <w:r>
        <w:rPr>
          <w:rFonts w:ascii="Calibri" w:hAnsi="Calibri"/>
          <w:color w:val="333333"/>
          <w:sz w:val="20"/>
        </w:rPr>
        <w:t>Live demo: https://schoolclimatehub.org   ·   Repo: https://github.com/school-climate-hub/school-climate-hub</w:t>
      </w:r>
    </w:p>
    <w:p>
      <w:pPr>
        <w:pBdr>
          <w:bottom w:val="single" w:sz="6" w:space="1" w:color="999999"/>
        </w:pBdr>
      </w:pPr>
    </w:p>
    <w:p>
      <w:pPr>
        <w:spacing w:after="120"/>
      </w:pPr>
      <w:r>
        <w:rPr>
          <w:rFonts w:ascii="Calibri" w:hAnsi="Calibri"/>
          <w:color w:val="333333"/>
          <w:sz w:val="20"/>
        </w:rPr>
        <w:t>How to use this document: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0"/>
        </w:rPr>
        <w:t>Sections mirror the Jotform fields in order.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0"/>
        </w:rPr>
        <w:t>Pre-filled answers are best-effort defaults — replace or refine.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0"/>
        </w:rPr>
        <w:t>Empty [ Answer: ___ ] slots need Zeeshan + Reza input. Character limits noted in red where strict.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0"/>
        </w:rPr>
        <w:t>Once finished, paste each answer into the Jotform. Don't submit from this doc.</w:t>
      </w:r>
    </w:p>
    <w:p>
      <w:r>
        <w:br w:type="page"/>
      </w:r>
    </w:p>
    <w:p>
      <w:pPr>
        <w:spacing w:before="360" w:after="160"/>
        <w:pBdr>
          <w:bottom w:val="single" w:sz="4" w:space="1" w:color="003D6B"/>
        </w:pBdr>
      </w:pPr>
      <w:r>
        <w:rPr>
          <w:rFonts w:ascii="Calibri" w:hAnsi="Calibri"/>
          <w:b/>
          <w:color w:val="003D6B"/>
          <w:sz w:val="24"/>
        </w:rPr>
        <w:t>Section 1 · Referral Source</w:t>
      </w:r>
    </w:p>
    <w:p>
      <w:pPr>
        <w:spacing w:before="240" w:after="120"/>
      </w:pPr>
      <w:r>
        <w:rPr>
          <w:rFonts w:ascii="Calibri" w:hAnsi="Calibri"/>
          <w:b/>
          <w:color w:val="333333"/>
          <w:sz w:val="22"/>
        </w:rPr>
        <w:t>Q1.1 — How did you hear from us?</w:t>
      </w:r>
    </w:p>
    <w:p>
      <w:pPr>
        <w:spacing w:after="120"/>
      </w:pPr>
      <w:r>
        <w:rPr>
          <w:rFonts w:ascii="Calibri" w:hAnsi="Calibri"/>
          <w:color w:val="333333"/>
          <w:sz w:val="20"/>
        </w:rPr>
        <w:t>Dropdown options: UNICEF Website · UNICEF Venture Fund team member · Newsletter · UNICEF Country Office · Cambridge ISL · India Health Fund · LinkedIn · Facebook/Instagram · Online Search · Incubator/accelerator · AfriLabs</w:t>
      </w:r>
    </w:p>
    <w:p>
      <w:pPr>
        <w:spacing w:after="120"/>
      </w:pPr>
      <w:r>
        <w:rPr>
          <w:rFonts w:ascii="Calibri" w:hAnsi="Calibri"/>
          <w:b/>
          <w:color w:val="333333"/>
          <w:sz w:val="20"/>
        </w:rPr>
        <w:t>Selection:</w:t>
      </w:r>
    </w:p>
    <w:p>
      <w:r>
        <w:rPr>
          <w:rFonts w:ascii="Calibri" w:hAnsi="Calibri"/>
          <w:i/>
          <w:color w:val="666666"/>
          <w:sz w:val="18"/>
        </w:rPr>
        <w:t>(needs Reza confirm — likely 'UNICEF Country Office' if PDLC/Erum sourced via UNICEF Pakistan, else 'Online Search')</w:t>
      </w:r>
    </w:p>
    <w:p>
      <w:pPr>
        <w:spacing w:after="120"/>
      </w:pPr>
      <w:r>
        <w:rPr>
          <w:rFonts w:ascii="Calibri" w:hAnsi="Calibri"/>
          <w:color w:val="333333"/>
          <w:sz w:val="20"/>
        </w:rPr>
        <w:t>[ Answer: ___________________________________________________________ ]</w:t>
      </w:r>
    </w:p>
    <w:p>
      <w:pPr>
        <w:spacing w:before="240" w:after="120"/>
      </w:pPr>
      <w:r>
        <w:rPr>
          <w:rFonts w:ascii="Calibri" w:hAnsi="Calibri"/>
          <w:b/>
          <w:color w:val="333333"/>
          <w:sz w:val="22"/>
        </w:rPr>
        <w:t>Q1.2 — Name of incubator / accelerator / Country Office / VF team member that referred you</w:t>
      </w:r>
    </w:p>
    <w:p>
      <w:pPr>
        <w:spacing w:after="120"/>
      </w:pPr>
      <w:r>
        <w:rPr>
          <w:rFonts w:ascii="Calibri" w:hAnsi="Calibri"/>
          <w:b/>
          <w:color w:val="333333"/>
          <w:sz w:val="20"/>
        </w:rPr>
        <w:t>Answer:</w:t>
      </w:r>
    </w:p>
    <w:p>
      <w:r>
        <w:rPr>
          <w:rFonts w:ascii="Calibri" w:hAnsi="Calibri"/>
          <w:i/>
          <w:color w:val="666666"/>
          <w:sz w:val="18"/>
        </w:rPr>
        <w:t>Conditional on Q1.1. Provide name + role if a person; provide office name if institutional.</w:t>
      </w:r>
    </w:p>
    <w:p>
      <w:pPr>
        <w:spacing w:after="120"/>
      </w:pPr>
      <w:r>
        <w:rPr>
          <w:rFonts w:ascii="Calibri" w:hAnsi="Calibri"/>
          <w:color w:val="333333"/>
          <w:sz w:val="20"/>
        </w:rPr>
        <w:t>[ Answer: ___________________________________________________________ ]</w:t>
      </w:r>
    </w:p>
    <w:p>
      <w:r>
        <w:br w:type="page"/>
      </w:r>
    </w:p>
    <w:p>
      <w:pPr>
        <w:spacing w:before="360" w:after="160"/>
        <w:pBdr>
          <w:bottom w:val="single" w:sz="4" w:space="1" w:color="003D6B"/>
        </w:pBdr>
      </w:pPr>
      <w:r>
        <w:rPr>
          <w:rFonts w:ascii="Calibri" w:hAnsi="Calibri"/>
          <w:b/>
          <w:color w:val="003D6B"/>
          <w:sz w:val="24"/>
        </w:rPr>
        <w:t>Section 2 · Eligibility</w:t>
      </w:r>
    </w:p>
    <w:p>
      <w:pPr>
        <w:spacing w:before="240" w:after="120"/>
      </w:pPr>
      <w:r>
        <w:rPr>
          <w:rFonts w:ascii="Calibri" w:hAnsi="Calibri"/>
          <w:b/>
          <w:color w:val="333333"/>
          <w:sz w:val="22"/>
        </w:rPr>
        <w:t>Q2.1 — Is your company registered as a private for-profit company?</w:t>
      </w:r>
    </w:p>
    <w:p>
      <w:pPr>
        <w:spacing w:after="120"/>
      </w:pPr>
      <w:r>
        <w:rPr>
          <w:rFonts w:ascii="Calibri" w:hAnsi="Calibri"/>
          <w:b/>
          <w:color w:val="333333"/>
          <w:sz w:val="20"/>
        </w:rPr>
        <w:t>Answer: Yes</w:t>
      </w:r>
    </w:p>
    <w:p>
      <w:pPr>
        <w:spacing w:after="120"/>
      </w:pPr>
      <w:r>
        <w:rPr>
          <w:rFonts w:ascii="Calibri" w:hAnsi="Calibri"/>
          <w:color w:val="333333"/>
          <w:sz w:val="20"/>
        </w:rPr>
        <w:t>Source: Beaconhouse Technology (Pvt) Ltd — SECP registration 0137683.</w:t>
      </w:r>
    </w:p>
    <w:p>
      <w:pPr>
        <w:spacing w:before="240" w:after="120"/>
      </w:pPr>
      <w:r>
        <w:rPr>
          <w:rFonts w:ascii="Calibri" w:hAnsi="Calibri"/>
          <w:b/>
          <w:color w:val="333333"/>
          <w:sz w:val="22"/>
        </w:rPr>
        <w:t>Q2.2 — Is your solution Open Source?</w:t>
      </w:r>
    </w:p>
    <w:p>
      <w:pPr>
        <w:spacing w:after="120"/>
      </w:pPr>
      <w:r>
        <w:rPr>
          <w:rFonts w:ascii="Calibri" w:hAnsi="Calibri"/>
          <w:b/>
          <w:color w:val="333333"/>
          <w:sz w:val="20"/>
        </w:rPr>
        <w:t>Answer: Yes</w:t>
      </w:r>
    </w:p>
    <w:p>
      <w:pPr>
        <w:spacing w:after="120"/>
      </w:pPr>
      <w:r>
        <w:rPr>
          <w:rFonts w:ascii="Calibri" w:hAnsi="Calibri"/>
          <w:color w:val="333333"/>
          <w:sz w:val="20"/>
        </w:rPr>
        <w:t>Source: github.com/school-climate-hub/school-climate-hub — Apache-2.0.</w:t>
      </w:r>
    </w:p>
    <w:p>
      <w:pPr>
        <w:spacing w:before="240" w:after="120"/>
      </w:pPr>
      <w:r>
        <w:rPr>
          <w:rFonts w:ascii="Calibri" w:hAnsi="Calibri"/>
          <w:b/>
          <w:color w:val="333333"/>
          <w:sz w:val="22"/>
        </w:rPr>
        <w:t>Q2.3 — In which country is your company legally registered?</w:t>
      </w:r>
    </w:p>
    <w:p>
      <w:pPr>
        <w:spacing w:after="120"/>
      </w:pPr>
      <w:r>
        <w:rPr>
          <w:rFonts w:ascii="Calibri" w:hAnsi="Calibri"/>
          <w:b/>
          <w:color w:val="333333"/>
          <w:sz w:val="20"/>
        </w:rPr>
        <w:t>Answer: Pakistan</w:t>
      </w:r>
    </w:p>
    <w:p>
      <w:r>
        <w:br w:type="page"/>
      </w:r>
    </w:p>
    <w:p>
      <w:pPr>
        <w:spacing w:before="360" w:after="160"/>
        <w:pBdr>
          <w:bottom w:val="single" w:sz="4" w:space="1" w:color="003D6B"/>
        </w:pBdr>
      </w:pPr>
      <w:r>
        <w:rPr>
          <w:rFonts w:ascii="Calibri" w:hAnsi="Calibri"/>
          <w:b/>
          <w:color w:val="003D6B"/>
          <w:sz w:val="24"/>
        </w:rPr>
        <w:t>Section 3 · Diversity, Equity and Inclusion</w:t>
      </w:r>
    </w:p>
    <w:p>
      <w:pPr>
        <w:spacing w:before="240" w:after="120"/>
      </w:pPr>
      <w:r>
        <w:rPr>
          <w:rFonts w:ascii="Calibri" w:hAnsi="Calibri"/>
          <w:b/>
          <w:color w:val="333333"/>
          <w:sz w:val="22"/>
        </w:rPr>
        <w:t>Q3.1 — Is your company founded or co-founded by women?</w:t>
      </w:r>
    </w:p>
    <w:p>
      <w:pPr>
        <w:spacing w:after="120"/>
      </w:pPr>
      <w:r>
        <w:rPr>
          <w:rFonts w:ascii="Calibri" w:hAnsi="Calibri"/>
          <w:b/>
          <w:color w:val="333333"/>
          <w:sz w:val="20"/>
        </w:rPr>
        <w:t>Answer (Yes/No):</w:t>
      </w:r>
    </w:p>
    <w:p>
      <w:r>
        <w:rPr>
          <w:rFonts w:ascii="Calibri" w:hAnsi="Calibri"/>
          <w:i/>
          <w:color w:val="666666"/>
          <w:sz w:val="18"/>
        </w:rPr>
        <w:t>Is Erum (or any other woman) a named co-founder of Beaconhouse Technology at the corporate level (vs Head of Premier DLC, which is a partner org)? If yes → list names below.</w:t>
      </w:r>
    </w:p>
    <w:p>
      <w:pPr>
        <w:spacing w:after="120"/>
      </w:pPr>
      <w:r>
        <w:rPr>
          <w:rFonts w:ascii="Calibri" w:hAnsi="Calibri"/>
          <w:color w:val="333333"/>
          <w:sz w:val="20"/>
        </w:rPr>
        <w:t>[ Answer: ___________________________________________________________ ]</w:t>
      </w:r>
    </w:p>
    <w:p>
      <w:pPr>
        <w:spacing w:before="240" w:after="120"/>
      </w:pPr>
      <w:r>
        <w:rPr>
          <w:rFonts w:ascii="Calibri" w:hAnsi="Calibri"/>
          <w:b/>
          <w:color w:val="333333"/>
          <w:sz w:val="22"/>
        </w:rPr>
        <w:t>Q3.2 — Names of woman founders (if applicable)</w:t>
      </w:r>
    </w:p>
    <w:p>
      <w:pPr>
        <w:spacing w:after="120"/>
      </w:pPr>
      <w:r>
        <w:rPr>
          <w:rFonts w:ascii="Calibri" w:hAnsi="Calibri"/>
          <w:b/>
          <w:color w:val="333333"/>
          <w:sz w:val="20"/>
        </w:rPr>
        <w:t>Names:</w:t>
      </w:r>
    </w:p>
    <w:p>
      <w:pPr>
        <w:spacing w:after="120"/>
      </w:pPr>
      <w:r>
        <w:rPr>
          <w:rFonts w:ascii="Calibri" w:hAnsi="Calibri"/>
          <w:color w:val="333333"/>
          <w:sz w:val="20"/>
        </w:rPr>
        <w:t>[ Answer: ___________________________________________________________ ]</w:t>
      </w:r>
    </w:p>
    <w:p>
      <w:pPr>
        <w:spacing w:before="240" w:after="120"/>
      </w:pPr>
      <w:r>
        <w:rPr>
          <w:rFonts w:ascii="Calibri" w:hAnsi="Calibri"/>
          <w:b/>
          <w:color w:val="333333"/>
          <w:sz w:val="22"/>
        </w:rPr>
        <w:t>Q3.3 — Is your company founded or led by youth (younger than 35)?</w:t>
      </w:r>
    </w:p>
    <w:p>
      <w:pPr>
        <w:spacing w:after="120"/>
      </w:pPr>
      <w:r>
        <w:rPr>
          <w:rFonts w:ascii="Calibri" w:hAnsi="Calibri"/>
          <w:b/>
          <w:color w:val="333333"/>
          <w:sz w:val="20"/>
        </w:rPr>
        <w:t>Answer (Yes/No):</w:t>
      </w:r>
    </w:p>
    <w:p>
      <w:r>
        <w:rPr>
          <w:rFonts w:ascii="Calibri" w:hAnsi="Calibri"/>
          <w:i/>
          <w:color w:val="666666"/>
          <w:sz w:val="18"/>
        </w:rPr>
        <w:t>Provide DOBs of co-founders to determine.</w:t>
      </w:r>
    </w:p>
    <w:p>
      <w:pPr>
        <w:spacing w:after="120"/>
      </w:pPr>
      <w:r>
        <w:rPr>
          <w:rFonts w:ascii="Calibri" w:hAnsi="Calibri"/>
          <w:color w:val="333333"/>
          <w:sz w:val="20"/>
        </w:rPr>
        <w:t>[ Answer: ___________________________________________________________ ]</w:t>
      </w:r>
    </w:p>
    <w:p>
      <w:pPr>
        <w:spacing w:before="240" w:after="120"/>
      </w:pPr>
      <w:r>
        <w:rPr>
          <w:rFonts w:ascii="Calibri" w:hAnsi="Calibri"/>
          <w:b/>
          <w:color w:val="333333"/>
          <w:sz w:val="22"/>
        </w:rPr>
        <w:t>Q3.4 — Names of young leaders (if applicable)</w:t>
      </w:r>
    </w:p>
    <w:p>
      <w:pPr>
        <w:spacing w:after="120"/>
      </w:pPr>
      <w:r>
        <w:rPr>
          <w:rFonts w:ascii="Calibri" w:hAnsi="Calibri"/>
          <w:b/>
          <w:color w:val="333333"/>
          <w:sz w:val="20"/>
        </w:rPr>
        <w:t>Names:</w:t>
      </w:r>
    </w:p>
    <w:p>
      <w:pPr>
        <w:spacing w:after="120"/>
      </w:pPr>
      <w:r>
        <w:rPr>
          <w:rFonts w:ascii="Calibri" w:hAnsi="Calibri"/>
          <w:color w:val="333333"/>
          <w:sz w:val="20"/>
        </w:rPr>
        <w:t>[ Answer: ___________________________________________________________ ]</w:t>
      </w:r>
    </w:p>
    <w:p>
      <w:pPr>
        <w:spacing w:before="240" w:after="120"/>
      </w:pPr>
      <w:r>
        <w:rPr>
          <w:rFonts w:ascii="Calibri" w:hAnsi="Calibri"/>
          <w:b/>
          <w:color w:val="333333"/>
          <w:sz w:val="22"/>
        </w:rPr>
        <w:t>Q3.5 — Team table (up to 5 rows)</w:t>
      </w:r>
    </w:p>
    <w:p>
      <w:pPr>
        <w:spacing w:after="120"/>
      </w:pPr>
      <w:r>
        <w:rPr>
          <w:rFonts w:ascii="Calibri" w:hAnsi="Calibri"/>
          <w:color w:val="333333"/>
          <w:sz w:val="20"/>
        </w:rPr>
        <w:t>Fields per row: Full name · Position · Year of birth · Nationality · Gender · Short bio (1–2 sentences). Suggested roster (replace any row):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03D6B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Full name</w:t>
            </w:r>
          </w:p>
        </w:tc>
        <w:tc>
          <w:tcPr>
            <w:tcW w:type="dxa" w:w="1560"/>
            <w:shd w:fill="003D6B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Position</w:t>
            </w:r>
          </w:p>
        </w:tc>
        <w:tc>
          <w:tcPr>
            <w:tcW w:type="dxa" w:w="1560"/>
            <w:shd w:fill="003D6B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Year of birth</w:t>
            </w:r>
          </w:p>
        </w:tc>
        <w:tc>
          <w:tcPr>
            <w:tcW w:type="dxa" w:w="1560"/>
            <w:shd w:fill="003D6B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Nationality</w:t>
            </w:r>
          </w:p>
        </w:tc>
        <w:tc>
          <w:tcPr>
            <w:tcW w:type="dxa" w:w="1560"/>
            <w:shd w:fill="003D6B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Gender</w:t>
            </w:r>
          </w:p>
        </w:tc>
        <w:tc>
          <w:tcPr>
            <w:tcW w:type="dxa" w:w="1560"/>
            <w:shd w:fill="003D6B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Short bio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Reza Malik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Director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____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Pakistani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Man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Founder; product + strategy lead across BT and TEY.</w:t>
            </w:r>
          </w:p>
        </w:tc>
      </w:tr>
      <w:tr>
        <w:tc>
          <w:tcPr>
            <w:tcW w:type="dxa" w:w="156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[Name]</w:t>
            </w:r>
          </w:p>
        </w:tc>
        <w:tc>
          <w:tcPr>
            <w:tcW w:type="dxa" w:w="156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[Position]</w:t>
            </w:r>
          </w:p>
        </w:tc>
        <w:tc>
          <w:tcPr>
            <w:tcW w:type="dxa" w:w="156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____</w:t>
            </w:r>
          </w:p>
        </w:tc>
        <w:tc>
          <w:tcPr>
            <w:tcW w:type="dxa" w:w="156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____</w:t>
            </w:r>
          </w:p>
        </w:tc>
        <w:tc>
          <w:tcPr>
            <w:tcW w:type="dxa" w:w="156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____</w:t>
            </w:r>
          </w:p>
        </w:tc>
        <w:tc>
          <w:tcPr>
            <w:tcW w:type="dxa" w:w="156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____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[Name]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[Position]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____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____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____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____</w:t>
            </w:r>
          </w:p>
        </w:tc>
      </w:tr>
      <w:tr>
        <w:tc>
          <w:tcPr>
            <w:tcW w:type="dxa" w:w="156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[Name]</w:t>
            </w:r>
          </w:p>
        </w:tc>
        <w:tc>
          <w:tcPr>
            <w:tcW w:type="dxa" w:w="156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[Position]</w:t>
            </w:r>
          </w:p>
        </w:tc>
        <w:tc>
          <w:tcPr>
            <w:tcW w:type="dxa" w:w="156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____</w:t>
            </w:r>
          </w:p>
        </w:tc>
        <w:tc>
          <w:tcPr>
            <w:tcW w:type="dxa" w:w="156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____</w:t>
            </w:r>
          </w:p>
        </w:tc>
        <w:tc>
          <w:tcPr>
            <w:tcW w:type="dxa" w:w="156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____</w:t>
            </w:r>
          </w:p>
        </w:tc>
        <w:tc>
          <w:tcPr>
            <w:tcW w:type="dxa" w:w="156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____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[Name]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[Position]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____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____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____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____</w:t>
            </w:r>
          </w:p>
        </w:tc>
      </w:tr>
    </w:tbl>
    <w:p/>
    <w:p>
      <w:r>
        <w:br w:type="page"/>
      </w:r>
    </w:p>
    <w:p>
      <w:pPr>
        <w:spacing w:before="360" w:after="160"/>
        <w:pBdr>
          <w:bottom w:val="single" w:sz="4" w:space="1" w:color="003D6B"/>
        </w:pBdr>
      </w:pPr>
      <w:r>
        <w:rPr>
          <w:rFonts w:ascii="Calibri" w:hAnsi="Calibri"/>
          <w:b/>
          <w:color w:val="003D6B"/>
          <w:sz w:val="24"/>
        </w:rPr>
        <w:t>Section 4 · Company Information</w:t>
      </w:r>
    </w:p>
    <w:p>
      <w:pPr>
        <w:spacing w:before="240" w:after="120"/>
      </w:pPr>
      <w:r>
        <w:rPr>
          <w:rFonts w:ascii="Calibri" w:hAnsi="Calibri"/>
          <w:b/>
          <w:color w:val="333333"/>
          <w:sz w:val="22"/>
        </w:rPr>
        <w:t>Q4.1 — Name of company</w:t>
      </w:r>
    </w:p>
    <w:p>
      <w:pPr>
        <w:spacing w:after="120"/>
      </w:pPr>
      <w:r>
        <w:rPr>
          <w:rFonts w:ascii="Calibri" w:hAnsi="Calibri"/>
          <w:b/>
          <w:color w:val="333333"/>
          <w:sz w:val="20"/>
        </w:rPr>
        <w:t>Answer: Beaconhouse Technology (Pvt) Ltd</w:t>
      </w:r>
    </w:p>
    <w:p>
      <w:pPr>
        <w:spacing w:before="240" w:after="120"/>
      </w:pPr>
      <w:r>
        <w:rPr>
          <w:rFonts w:ascii="Calibri" w:hAnsi="Calibri"/>
          <w:b/>
          <w:color w:val="333333"/>
          <w:sz w:val="22"/>
        </w:rPr>
        <w:t>Q4.2 — Company's web page</w:t>
      </w:r>
    </w:p>
    <w:p>
      <w:pPr>
        <w:spacing w:after="120"/>
      </w:pPr>
      <w:r>
        <w:rPr>
          <w:rFonts w:ascii="Calibri" w:hAnsi="Calibri"/>
          <w:b/>
          <w:color w:val="333333"/>
          <w:sz w:val="20"/>
        </w:rPr>
        <w:t>Answer: https://schoolclimatehub.org</w:t>
      </w:r>
    </w:p>
    <w:p>
      <w:pPr>
        <w:spacing w:after="120"/>
      </w:pPr>
      <w:r>
        <w:rPr>
          <w:rFonts w:ascii="Calibri" w:hAnsi="Calibri"/>
          <w:color w:val="333333"/>
          <w:sz w:val="20"/>
        </w:rPr>
        <w:t>(The product site; BT's corporate site can be substituted if preferred — confirm with Reza.)</w:t>
      </w:r>
    </w:p>
    <w:p>
      <w:pPr>
        <w:spacing w:before="240" w:after="120"/>
      </w:pPr>
      <w:r>
        <w:rPr>
          <w:rFonts w:ascii="Calibri" w:hAnsi="Calibri"/>
          <w:b/>
          <w:color w:val="333333"/>
          <w:sz w:val="22"/>
        </w:rPr>
        <w:t>Q4.3 — Contact person</w:t>
      </w:r>
    </w:p>
    <w:p>
      <w:pPr>
        <w:spacing w:after="120"/>
      </w:pPr>
      <w:r>
        <w:rPr>
          <w:rFonts w:ascii="Calibri" w:hAnsi="Calibri"/>
          <w:b/>
          <w:color w:val="333333"/>
          <w:sz w:val="20"/>
        </w:rPr>
        <w:t>Name: Reza Malik</w:t>
      </w:r>
    </w:p>
    <w:p>
      <w:pPr>
        <w:spacing w:after="120"/>
      </w:pPr>
      <w:r>
        <w:rPr>
          <w:rFonts w:ascii="Calibri" w:hAnsi="Calibri"/>
          <w:b/>
          <w:color w:val="333333"/>
          <w:sz w:val="20"/>
        </w:rPr>
        <w:t>Designation: Director</w:t>
      </w:r>
    </w:p>
    <w:p>
      <w:pPr>
        <w:spacing w:before="240" w:after="120"/>
      </w:pPr>
      <w:r>
        <w:rPr>
          <w:rFonts w:ascii="Calibri" w:hAnsi="Calibri"/>
          <w:b/>
          <w:color w:val="333333"/>
          <w:sz w:val="22"/>
        </w:rPr>
        <w:t>Q4.4 — Primary e-mail address</w:t>
      </w:r>
    </w:p>
    <w:p>
      <w:pPr>
        <w:spacing w:after="120"/>
      </w:pPr>
      <w:r>
        <w:rPr>
          <w:rFonts w:ascii="Calibri" w:hAnsi="Calibri"/>
          <w:b/>
          <w:color w:val="333333"/>
          <w:sz w:val="20"/>
        </w:rPr>
        <w:t>Answer: reza@beaconhouse.tech</w:t>
      </w:r>
    </w:p>
    <w:p>
      <w:pPr>
        <w:spacing w:before="240" w:after="120"/>
      </w:pPr>
      <w:r>
        <w:rPr>
          <w:rFonts w:ascii="Calibri" w:hAnsi="Calibri"/>
          <w:b/>
          <w:color w:val="333333"/>
          <w:sz w:val="22"/>
        </w:rPr>
        <w:t>Q4.5 — Alternate contact person email (optional)</w:t>
      </w:r>
    </w:p>
    <w:p>
      <w:pPr>
        <w:spacing w:after="120"/>
      </w:pPr>
      <w:r>
        <w:rPr>
          <w:rFonts w:ascii="Calibri" w:hAnsi="Calibri"/>
          <w:b/>
          <w:color w:val="333333"/>
          <w:sz w:val="20"/>
        </w:rPr>
        <w:t>Answer:</w:t>
      </w:r>
    </w:p>
    <w:p>
      <w:r>
        <w:rPr>
          <w:rFonts w:ascii="Calibri" w:hAnsi="Calibri"/>
          <w:i/>
          <w:color w:val="666666"/>
          <w:sz w:val="18"/>
        </w:rPr>
        <w:t>Suggest Zeeshan or Erum as alternate contact.</w:t>
      </w:r>
    </w:p>
    <w:p>
      <w:pPr>
        <w:spacing w:after="120"/>
      </w:pPr>
      <w:r>
        <w:rPr>
          <w:rFonts w:ascii="Calibri" w:hAnsi="Calibri"/>
          <w:color w:val="333333"/>
          <w:sz w:val="20"/>
        </w:rPr>
        <w:t>[ Answer: ___________________________________________________________ ]</w:t>
      </w:r>
    </w:p>
    <w:p>
      <w:pPr>
        <w:spacing w:before="240" w:after="120"/>
      </w:pPr>
      <w:r>
        <w:rPr>
          <w:rFonts w:ascii="Calibri" w:hAnsi="Calibri"/>
          <w:b/>
          <w:color w:val="333333"/>
          <w:sz w:val="22"/>
        </w:rPr>
        <w:t>Q4.6 — Year company was founded</w:t>
      </w:r>
    </w:p>
    <w:p>
      <w:pPr>
        <w:spacing w:after="120"/>
      </w:pPr>
      <w:r>
        <w:rPr>
          <w:rFonts w:ascii="Calibri" w:hAnsi="Calibri"/>
          <w:b/>
          <w:color w:val="333333"/>
          <w:sz w:val="20"/>
        </w:rPr>
        <w:t>Answer:</w:t>
      </w:r>
    </w:p>
    <w:p>
      <w:r>
        <w:rPr>
          <w:rFonts w:ascii="Calibri" w:hAnsi="Calibri"/>
          <w:i/>
          <w:color w:val="666666"/>
          <w:sz w:val="18"/>
        </w:rPr>
        <w:t>Confirm with Reza — current best guess: 2024.</w:t>
      </w:r>
    </w:p>
    <w:p>
      <w:pPr>
        <w:spacing w:after="120"/>
      </w:pPr>
      <w:r>
        <w:rPr>
          <w:rFonts w:ascii="Calibri" w:hAnsi="Calibri"/>
          <w:color w:val="333333"/>
          <w:sz w:val="20"/>
        </w:rPr>
        <w:t>[ Answer: ___________________________________________________________ ]</w:t>
      </w:r>
    </w:p>
    <w:p>
      <w:r>
        <w:br w:type="page"/>
      </w:r>
    </w:p>
    <w:p>
      <w:pPr>
        <w:spacing w:before="360" w:after="160"/>
        <w:pBdr>
          <w:bottom w:val="single" w:sz="4" w:space="1" w:color="003D6B"/>
        </w:pBdr>
      </w:pPr>
      <w:r>
        <w:rPr>
          <w:rFonts w:ascii="Calibri" w:hAnsi="Calibri"/>
          <w:b/>
          <w:color w:val="003D6B"/>
          <w:sz w:val="24"/>
        </w:rPr>
        <w:t>Section 5 · Proposal for Raising Funds</w:t>
      </w:r>
    </w:p>
    <w:p>
      <w:pPr>
        <w:spacing w:after="120"/>
      </w:pPr>
      <w:r>
        <w:rPr>
          <w:rFonts w:ascii="Calibri" w:hAnsi="Calibri"/>
          <w:color w:val="333333"/>
          <w:sz w:val="20"/>
        </w:rPr>
        <w:t>Character limits in this section are strict. Word counts shown alongside each draft.</w:t>
      </w:r>
    </w:p>
    <w:p>
      <w:pPr>
        <w:spacing w:before="240" w:after="120"/>
      </w:pPr>
      <w:r>
        <w:rPr>
          <w:rFonts w:ascii="Calibri" w:hAnsi="Calibri"/>
          <w:b/>
          <w:color w:val="333333"/>
          <w:sz w:val="22"/>
        </w:rPr>
        <w:t>Q5.1 — Which challenges does your solution address? (multi-select)</w:t>
      </w:r>
    </w:p>
    <w:p>
      <w:pPr>
        <w:spacing w:after="120"/>
      </w:pPr>
      <w:r>
        <w:rPr>
          <w:rFonts w:ascii="Calibri" w:hAnsi="Calibri"/>
          <w:b/>
          <w:color w:val="333333"/>
          <w:sz w:val="20"/>
        </w:rPr>
        <w:t>Tick: Area 1 (Resilient infrastructure)  +  Area 2 (Early warning, Early Action systems)</w:t>
      </w:r>
    </w:p>
    <w:p>
      <w:pPr>
        <w:spacing w:after="120"/>
      </w:pPr>
      <w:r>
        <w:rPr>
          <w:rFonts w:ascii="Calibri" w:hAnsi="Calibri"/>
          <w:color w:val="333333"/>
          <w:sz w:val="20"/>
        </w:rPr>
        <w:t>Skip Area 3 (Health Care readiness) and Area 4 (Point-of-Care low-connectivity) — they dilute the pitch.</w:t>
      </w:r>
    </w:p>
    <w:p>
      <w:pPr>
        <w:spacing w:before="240" w:after="120"/>
      </w:pPr>
      <w:r>
        <w:rPr>
          <w:rFonts w:ascii="Calibri" w:hAnsi="Calibri"/>
          <w:b/>
          <w:color w:val="333333"/>
          <w:sz w:val="22"/>
        </w:rPr>
        <w:t>Q5.2 — What need / challenge is your solution addressing locally? (max 150 chars)</w:t>
      </w:r>
    </w:p>
    <w:p>
      <w:pPr>
        <w:spacing w:after="120"/>
      </w:pPr>
      <w:r>
        <w:rPr>
          <w:rFonts w:ascii="Calibri" w:hAnsi="Calibri"/>
          <w:b/>
          <w:color w:val="333333"/>
          <w:sz w:val="20"/>
        </w:rPr>
        <w:t>Draft (150 chars):</w:t>
      </w:r>
    </w:p>
    <w:p>
      <w:pPr>
        <w:spacing w:after="120"/>
      </w:pPr>
      <w:r>
        <w:rPr>
          <w:rFonts w:ascii="Calibri" w:hAnsi="Calibri"/>
          <w:color w:val="333333"/>
          <w:sz w:val="20"/>
        </w:rPr>
        <w:t>“Pakistan schools face heat, flood and AQ shocks with no per-school risk visibility. Operators react instead of pre-empt; children lose school days.”</w:t>
      </w:r>
    </w:p>
    <w:p>
      <w:pPr>
        <w:spacing w:after="120"/>
      </w:pPr>
      <w:r>
        <w:rPr>
          <w:rFonts w:ascii="Calibri" w:hAnsi="Calibri"/>
          <w:b/>
          <w:color w:val="333333"/>
          <w:sz w:val="20"/>
        </w:rPr>
        <w:t>Zeeshan's version:</w:t>
      </w:r>
    </w:p>
    <w:p>
      <w:r>
        <w:rPr>
          <w:rFonts w:ascii="Calibri" w:hAnsi="Calibri"/>
          <w:i/>
          <w:color w:val="666666"/>
          <w:sz w:val="18"/>
        </w:rPr>
        <w:t>Edit if a stronger phrasing exists; stay &lt;= 150 chars.</w:t>
      </w:r>
    </w:p>
    <w:p>
      <w:pPr>
        <w:spacing w:after="120"/>
      </w:pPr>
      <w:r>
        <w:rPr>
          <w:rFonts w:ascii="Calibri" w:hAnsi="Calibri"/>
          <w:color w:val="333333"/>
          <w:sz w:val="20"/>
        </w:rPr>
        <w:t>[ Answer: ___________________________________________________________ ]</w:t>
      </w:r>
    </w:p>
    <w:p>
      <w:pPr>
        <w:spacing w:before="240" w:after="120"/>
      </w:pPr>
      <w:r>
        <w:rPr>
          <w:rFonts w:ascii="Calibri" w:hAnsi="Calibri"/>
          <w:b/>
          <w:color w:val="333333"/>
          <w:sz w:val="22"/>
        </w:rPr>
        <w:t>Q5.3 — Describe your proposed solution and how it addresses the challenges (max 250 chars)</w:t>
      </w:r>
    </w:p>
    <w:p>
      <w:pPr>
        <w:spacing w:after="120"/>
      </w:pPr>
      <w:r>
        <w:rPr>
          <w:rFonts w:ascii="Calibri" w:hAnsi="Calibri"/>
          <w:b/>
          <w:color w:val="333333"/>
          <w:sz w:val="20"/>
        </w:rPr>
        <w:t>Draft (~248 chars):</w:t>
      </w:r>
    </w:p>
    <w:p>
      <w:pPr>
        <w:spacing w:after="120"/>
      </w:pPr>
      <w:r>
        <w:rPr>
          <w:rFonts w:ascii="Calibri" w:hAnsi="Calibri"/>
          <w:color w:val="333333"/>
          <w:sz w:val="20"/>
        </w:rPr>
        <w:t>“An open data + AI hub giving every school real-time hazard scores, 15-day ECMWF forecasts and one-click parent advisories. Operators get evidence; families get push alerts. Pilot live across 50 PDLC schools in Gujranwala, scale to UNICEF country offices.”</w:t>
      </w:r>
    </w:p>
    <w:p>
      <w:pPr>
        <w:spacing w:after="120"/>
      </w:pPr>
      <w:r>
        <w:rPr>
          <w:rFonts w:ascii="Calibri" w:hAnsi="Calibri"/>
          <w:b/>
          <w:color w:val="333333"/>
          <w:sz w:val="20"/>
        </w:rPr>
        <w:t>Zeeshan's version:</w:t>
      </w:r>
    </w:p>
    <w:p>
      <w:r>
        <w:rPr>
          <w:rFonts w:ascii="Calibri" w:hAnsi="Calibri"/>
          <w:i/>
          <w:color w:val="666666"/>
          <w:sz w:val="18"/>
        </w:rPr>
        <w:t>Stay &lt;= 250 chars.</w:t>
      </w:r>
    </w:p>
    <w:p>
      <w:pPr>
        <w:spacing w:after="120"/>
      </w:pPr>
      <w:r>
        <w:rPr>
          <w:rFonts w:ascii="Calibri" w:hAnsi="Calibri"/>
          <w:color w:val="333333"/>
          <w:sz w:val="20"/>
        </w:rPr>
        <w:t>[ Answer: ___________________________________________________________ ]</w:t>
      </w:r>
    </w:p>
    <w:p>
      <w:pPr>
        <w:spacing w:before="240" w:after="120"/>
      </w:pPr>
      <w:r>
        <w:rPr>
          <w:rFonts w:ascii="Calibri" w:hAnsi="Calibri"/>
          <w:b/>
          <w:color w:val="333333"/>
          <w:sz w:val="22"/>
        </w:rPr>
        <w:t>Q5.4 — Which technology(ies) are you using?</w:t>
      </w:r>
    </w:p>
    <w:p>
      <w:pPr>
        <w:spacing w:after="120"/>
      </w:pPr>
      <w:r>
        <w:rPr>
          <w:rFonts w:ascii="Calibri" w:hAnsi="Calibri"/>
          <w:b/>
          <w:color w:val="333333"/>
          <w:sz w:val="20"/>
        </w:rPr>
        <w:t>Tick: AI / Data Science</w:t>
      </w:r>
    </w:p>
    <w:p>
      <w:pPr>
        <w:spacing w:after="120"/>
      </w:pPr>
      <w:r>
        <w:rPr>
          <w:rFonts w:ascii="Calibri" w:hAnsi="Calibri"/>
          <w:b/>
          <w:color w:val="333333"/>
          <w:sz w:val="20"/>
        </w:rPr>
        <w:t>Other (clarify): Open climate data ingestion (ECMWF HRES + ENS, ERA5, MODIS)</w:t>
      </w:r>
    </w:p>
    <w:p>
      <w:pPr>
        <w:spacing w:before="240" w:after="120"/>
      </w:pPr>
      <w:r>
        <w:rPr>
          <w:rFonts w:ascii="Calibri" w:hAnsi="Calibri"/>
          <w:b/>
          <w:color w:val="333333"/>
          <w:sz w:val="22"/>
        </w:rPr>
        <w:t>Q5.5 — How are you using the technologies? (max 150 chars)</w:t>
      </w:r>
    </w:p>
    <w:p>
      <w:pPr>
        <w:spacing w:after="120"/>
      </w:pPr>
      <w:r>
        <w:rPr>
          <w:rFonts w:ascii="Calibri" w:hAnsi="Calibri"/>
          <w:b/>
          <w:color w:val="333333"/>
          <w:sz w:val="20"/>
        </w:rPr>
        <w:t>Draft (~140 chars):</w:t>
      </w:r>
    </w:p>
    <w:p>
      <w:pPr>
        <w:spacing w:after="120"/>
      </w:pPr>
      <w:r>
        <w:rPr>
          <w:rFonts w:ascii="Calibri" w:hAnsi="Calibri"/>
          <w:color w:val="333333"/>
          <w:sz w:val="20"/>
        </w:rPr>
        <w:t>“Claude 4.5 grounds answers in per-school open data; ECMWF ENS adds 15-day probabilistic forecasts; PWA delivers free parent push alerts.”</w:t>
      </w:r>
    </w:p>
    <w:p>
      <w:pPr>
        <w:spacing w:after="120"/>
      </w:pPr>
      <w:r>
        <w:rPr>
          <w:rFonts w:ascii="Calibri" w:hAnsi="Calibri"/>
          <w:b/>
          <w:color w:val="333333"/>
          <w:sz w:val="20"/>
        </w:rPr>
        <w:t>Zeeshan's version:</w:t>
      </w:r>
    </w:p>
    <w:p>
      <w:pPr>
        <w:spacing w:after="120"/>
      </w:pPr>
      <w:r>
        <w:rPr>
          <w:rFonts w:ascii="Calibri" w:hAnsi="Calibri"/>
          <w:color w:val="333333"/>
          <w:sz w:val="20"/>
        </w:rPr>
        <w:t>[ Answer: ___________________________________________________________ ]</w:t>
      </w:r>
    </w:p>
    <w:p>
      <w:pPr>
        <w:spacing w:before="240" w:after="120"/>
      </w:pPr>
      <w:r>
        <w:rPr>
          <w:rFonts w:ascii="Calibri" w:hAnsi="Calibri"/>
          <w:b/>
          <w:color w:val="333333"/>
          <w:sz w:val="22"/>
        </w:rPr>
        <w:t>Q5.6 — Current technical status / what's needed for pilot (max 150 chars)</w:t>
      </w:r>
    </w:p>
    <w:p>
      <w:pPr>
        <w:spacing w:after="120"/>
      </w:pPr>
      <w:r>
        <w:rPr>
          <w:rFonts w:ascii="Calibri" w:hAnsi="Calibri"/>
          <w:b/>
          <w:color w:val="333333"/>
          <w:sz w:val="20"/>
        </w:rPr>
        <w:t>Draft (~145 chars):</w:t>
      </w:r>
    </w:p>
    <w:p>
      <w:pPr>
        <w:spacing w:after="120"/>
      </w:pPr>
      <w:r>
        <w:rPr>
          <w:rFonts w:ascii="Calibri" w:hAnsi="Calibri"/>
          <w:color w:val="333333"/>
          <w:sz w:val="20"/>
        </w:rPr>
        <w:t>“Live prototype: 50 schools, real ECMWF + ERA5 + MODIS data, streaming AI chat. Needed: auth, push alerts, multilingual UI, ops training.”</w:t>
      </w:r>
    </w:p>
    <w:p>
      <w:pPr>
        <w:spacing w:after="120"/>
      </w:pPr>
      <w:r>
        <w:rPr>
          <w:rFonts w:ascii="Calibri" w:hAnsi="Calibri"/>
          <w:b/>
          <w:color w:val="333333"/>
          <w:sz w:val="20"/>
        </w:rPr>
        <w:t>Zeeshan's version:</w:t>
      </w:r>
    </w:p>
    <w:p>
      <w:pPr>
        <w:spacing w:after="120"/>
      </w:pPr>
      <w:r>
        <w:rPr>
          <w:rFonts w:ascii="Calibri" w:hAnsi="Calibri"/>
          <w:color w:val="333333"/>
          <w:sz w:val="20"/>
        </w:rPr>
        <w:t>[ Answer: ___________________________________________________________ ]</w:t>
      </w:r>
    </w:p>
    <w:p>
      <w:pPr>
        <w:spacing w:before="240" w:after="120"/>
      </w:pPr>
      <w:r>
        <w:rPr>
          <w:rFonts w:ascii="Calibri" w:hAnsi="Calibri"/>
          <w:b/>
          <w:color w:val="333333"/>
          <w:sz w:val="22"/>
        </w:rPr>
        <w:t>Q5.7 — Results of prototyping and testing (max 150 chars)</w:t>
      </w:r>
    </w:p>
    <w:p>
      <w:pPr>
        <w:spacing w:after="120"/>
      </w:pPr>
      <w:r>
        <w:rPr>
          <w:rFonts w:ascii="Calibri" w:hAnsi="Calibri"/>
          <w:b/>
          <w:color w:val="333333"/>
          <w:sz w:val="20"/>
        </w:rPr>
        <w:t>Draft (~150 chars):</w:t>
      </w:r>
    </w:p>
    <w:p>
      <w:pPr>
        <w:spacing w:after="120"/>
      </w:pPr>
      <w:r>
        <w:rPr>
          <w:rFonts w:ascii="Calibri" w:hAnsi="Calibri"/>
          <w:color w:val="333333"/>
          <w:sz w:val="20"/>
        </w:rPr>
        <w:t>“50-school dashboard live at schoolclimatehub.org. ECMWF flags a red heatwave 18–22 May; AI surfaces top-priority schools and drafts advisories.”</w:t>
      </w:r>
    </w:p>
    <w:p>
      <w:pPr>
        <w:spacing w:after="120"/>
      </w:pPr>
      <w:r>
        <w:rPr>
          <w:rFonts w:ascii="Calibri" w:hAnsi="Calibri"/>
          <w:b/>
          <w:color w:val="333333"/>
          <w:sz w:val="20"/>
        </w:rPr>
        <w:t>Zeeshan's version:</w:t>
      </w:r>
    </w:p>
    <w:p>
      <w:pPr>
        <w:spacing w:after="120"/>
      </w:pPr>
      <w:r>
        <w:rPr>
          <w:rFonts w:ascii="Calibri" w:hAnsi="Calibri"/>
          <w:color w:val="333333"/>
          <w:sz w:val="20"/>
        </w:rPr>
        <w:t>[ Answer: ___________________________________________________________ ]</w:t>
      </w:r>
    </w:p>
    <w:p>
      <w:pPr>
        <w:spacing w:before="240" w:after="120"/>
      </w:pPr>
      <w:r>
        <w:rPr>
          <w:rFonts w:ascii="Calibri" w:hAnsi="Calibri"/>
          <w:b/>
          <w:color w:val="333333"/>
          <w:sz w:val="22"/>
        </w:rPr>
        <w:t>Q5.8 — GitHub or other open repository link</w:t>
      </w:r>
    </w:p>
    <w:p>
      <w:pPr>
        <w:spacing w:after="120"/>
      </w:pPr>
      <w:r>
        <w:rPr>
          <w:rFonts w:ascii="Calibri" w:hAnsi="Calibri"/>
          <w:b/>
          <w:color w:val="333333"/>
          <w:sz w:val="20"/>
        </w:rPr>
        <w:t>Answer: https://github.com/school-climate-hub/school-climate-hub</w:t>
      </w:r>
    </w:p>
    <w:p>
      <w:pPr>
        <w:spacing w:after="120"/>
      </w:pPr>
      <w:r>
        <w:rPr>
          <w:rFonts w:ascii="Calibri" w:hAnsi="Calibri"/>
          <w:color w:val="333333"/>
          <w:sz w:val="20"/>
        </w:rPr>
        <w:t>Public, Apache-2.0. No access grants required for @unicefinnovation.</w:t>
      </w:r>
    </w:p>
    <w:p>
      <w:pPr>
        <w:spacing w:before="240" w:after="120"/>
      </w:pPr>
      <w:r>
        <w:rPr>
          <w:rFonts w:ascii="Calibri" w:hAnsi="Calibri"/>
          <w:b/>
          <w:color w:val="333333"/>
          <w:sz w:val="22"/>
        </w:rPr>
        <w:t>Q5.9 — Project targets / milestones for the next 12 months (max 250 chars)</w:t>
      </w:r>
    </w:p>
    <w:p>
      <w:pPr>
        <w:spacing w:after="120"/>
      </w:pPr>
      <w:r>
        <w:rPr>
          <w:rFonts w:ascii="Calibri" w:hAnsi="Calibri"/>
          <w:b/>
          <w:color w:val="333333"/>
          <w:sz w:val="20"/>
        </w:rPr>
        <w:t>Draft (~248 chars):</w:t>
      </w:r>
    </w:p>
    <w:p>
      <w:pPr>
        <w:spacing w:after="120"/>
      </w:pPr>
      <w:r>
        <w:rPr>
          <w:rFonts w:ascii="Calibri" w:hAnsi="Calibri"/>
          <w:color w:val="333333"/>
          <w:sz w:val="20"/>
        </w:rPr>
        <w:t>“3 mo: v0.2 (auth, PWA push, 4 languages, alert dispatch) — production at Gujranwala-50. 6 mo: 500-school onboarding via 1 UNICEF country office. 9 mo: 5k schools, district admin tooling. 12 mo: open API consumed by external partners; 10k+ subscribers.”</w:t>
      </w:r>
    </w:p>
    <w:p>
      <w:pPr>
        <w:spacing w:after="120"/>
      </w:pPr>
      <w:r>
        <w:rPr>
          <w:rFonts w:ascii="Calibri" w:hAnsi="Calibri"/>
          <w:b/>
          <w:color w:val="333333"/>
          <w:sz w:val="20"/>
        </w:rPr>
        <w:t>Zeeshan's version:</w:t>
      </w:r>
    </w:p>
    <w:p>
      <w:pPr>
        <w:spacing w:after="120"/>
      </w:pPr>
      <w:r>
        <w:rPr>
          <w:rFonts w:ascii="Calibri" w:hAnsi="Calibri"/>
          <w:color w:val="333333"/>
          <w:sz w:val="20"/>
        </w:rPr>
        <w:t>[ Answer: ___________________________________________________________ ]</w:t>
      </w:r>
    </w:p>
    <w:p>
      <w:pPr>
        <w:spacing w:before="240" w:after="120"/>
      </w:pPr>
      <w:r>
        <w:rPr>
          <w:rFonts w:ascii="Calibri" w:hAnsi="Calibri"/>
          <w:b/>
          <w:color w:val="333333"/>
          <w:sz w:val="22"/>
        </w:rPr>
        <w:t>Q5.10 — Key partners and advisors (max 150 chars)</w:t>
      </w:r>
    </w:p>
    <w:p>
      <w:pPr>
        <w:spacing w:after="120"/>
      </w:pPr>
      <w:r>
        <w:rPr>
          <w:rFonts w:ascii="Calibri" w:hAnsi="Calibri"/>
          <w:b/>
          <w:color w:val="333333"/>
          <w:sz w:val="20"/>
        </w:rPr>
        <w:t>Draft (~120 chars, room to add):</w:t>
      </w:r>
    </w:p>
    <w:p>
      <w:pPr>
        <w:spacing w:after="120"/>
      </w:pPr>
      <w:r>
        <w:rPr>
          <w:rFonts w:ascii="Calibri" w:hAnsi="Calibri"/>
          <w:color w:val="333333"/>
          <w:sz w:val="20"/>
        </w:rPr>
        <w:t>“Premier DLC (Pakistan, deployment partner, 50 schools); ECMWF / Copernicus / NASA Earthdata (data); Anthropic (AI).”</w:t>
      </w:r>
    </w:p>
    <w:p>
      <w:pPr>
        <w:spacing w:after="120"/>
      </w:pPr>
      <w:r>
        <w:rPr>
          <w:rFonts w:ascii="Calibri" w:hAnsi="Calibri"/>
          <w:b/>
          <w:color w:val="333333"/>
          <w:sz w:val="20"/>
        </w:rPr>
        <w:t>Zeeshan's version:</w:t>
      </w:r>
    </w:p>
    <w:p>
      <w:r>
        <w:rPr>
          <w:rFonts w:ascii="Calibri" w:hAnsi="Calibri"/>
          <w:i/>
          <w:color w:val="666666"/>
          <w:sz w:val="18"/>
        </w:rPr>
        <w:t>Add UNICEF Pakistan Country Office if formally engaged.</w:t>
      </w:r>
    </w:p>
    <w:p>
      <w:pPr>
        <w:spacing w:after="120"/>
      </w:pPr>
      <w:r>
        <w:rPr>
          <w:rFonts w:ascii="Calibri" w:hAnsi="Calibri"/>
          <w:color w:val="333333"/>
          <w:sz w:val="20"/>
        </w:rPr>
        <w:t>[ Answer: ___________________________________________________________ ]</w:t>
      </w:r>
    </w:p>
    <w:p>
      <w:pPr>
        <w:spacing w:before="240" w:after="120"/>
      </w:pPr>
      <w:r>
        <w:rPr>
          <w:rFonts w:ascii="Calibri" w:hAnsi="Calibri"/>
          <w:b/>
          <w:color w:val="333333"/>
          <w:sz w:val="22"/>
        </w:rPr>
        <w:t>Q5.11 — How much are you seeking to raise?</w:t>
      </w:r>
    </w:p>
    <w:p>
      <w:pPr>
        <w:spacing w:after="120"/>
      </w:pPr>
      <w:r>
        <w:rPr>
          <w:rFonts w:ascii="Calibri" w:hAnsi="Calibri"/>
          <w:b/>
          <w:color w:val="333333"/>
          <w:sz w:val="20"/>
        </w:rPr>
        <w:t>Answer: US$100,000</w:t>
      </w:r>
    </w:p>
    <w:p>
      <w:pPr>
        <w:spacing w:before="240" w:after="120"/>
      </w:pPr>
      <w:r>
        <w:rPr>
          <w:rFonts w:ascii="Calibri" w:hAnsi="Calibri"/>
          <w:b/>
          <w:color w:val="333333"/>
          <w:sz w:val="22"/>
        </w:rPr>
        <w:t>Q5.12 — What was your company's revenue last year?</w:t>
      </w:r>
    </w:p>
    <w:p>
      <w:pPr>
        <w:spacing w:after="120"/>
      </w:pPr>
      <w:r>
        <w:rPr>
          <w:rFonts w:ascii="Calibri" w:hAnsi="Calibri"/>
          <w:b/>
          <w:color w:val="333333"/>
          <w:sz w:val="20"/>
        </w:rPr>
        <w:t>Answer (USD):</w:t>
      </w:r>
    </w:p>
    <w:p>
      <w:r>
        <w:rPr>
          <w:rFonts w:ascii="Calibri" w:hAnsi="Calibri"/>
          <w:i/>
          <w:color w:val="666666"/>
          <w:sz w:val="18"/>
        </w:rPr>
        <w:t>Required field. Confirm with Reza — BT 2025 revenue in USD.</w:t>
      </w:r>
    </w:p>
    <w:p>
      <w:pPr>
        <w:spacing w:after="120"/>
      </w:pPr>
      <w:r>
        <w:rPr>
          <w:rFonts w:ascii="Calibri" w:hAnsi="Calibri"/>
          <w:color w:val="333333"/>
          <w:sz w:val="20"/>
        </w:rPr>
        <w:t>[ Answer: ___________________________________________________________ ]</w:t>
      </w:r>
    </w:p>
    <w:p>
      <w:pPr>
        <w:spacing w:before="240" w:after="120"/>
      </w:pPr>
      <w:r>
        <w:rPr>
          <w:rFonts w:ascii="Calibri" w:hAnsi="Calibri"/>
          <w:b/>
          <w:color w:val="333333"/>
          <w:sz w:val="22"/>
        </w:rPr>
        <w:t>Q5.13 — Overview of capital and other contributions (max 150 chars)</w:t>
      </w:r>
    </w:p>
    <w:p>
      <w:pPr>
        <w:spacing w:after="120"/>
      </w:pPr>
      <w:r>
        <w:rPr>
          <w:rFonts w:ascii="Calibri" w:hAnsi="Calibri"/>
          <w:b/>
          <w:color w:val="333333"/>
          <w:sz w:val="20"/>
        </w:rPr>
        <w:t>Draft (~150 chars):</w:t>
      </w:r>
    </w:p>
    <w:p>
      <w:pPr>
        <w:spacing w:after="120"/>
      </w:pPr>
      <w:r>
        <w:rPr>
          <w:rFonts w:ascii="Calibri" w:hAnsi="Calibri"/>
          <w:color w:val="333333"/>
          <w:sz w:val="20"/>
        </w:rPr>
        <w:t>“Self-funded by Beaconhouse Technology to date; in-kind by Premier DLC (school access, EMIS roster, ops feedback). No prior grants on this project.”</w:t>
      </w:r>
    </w:p>
    <w:p>
      <w:pPr>
        <w:spacing w:after="120"/>
      </w:pPr>
      <w:r>
        <w:rPr>
          <w:rFonts w:ascii="Calibri" w:hAnsi="Calibri"/>
          <w:b/>
          <w:color w:val="333333"/>
          <w:sz w:val="20"/>
        </w:rPr>
        <w:t>Zeeshan's version:</w:t>
      </w:r>
    </w:p>
    <w:p>
      <w:pPr>
        <w:spacing w:after="120"/>
      </w:pPr>
      <w:r>
        <w:rPr>
          <w:rFonts w:ascii="Calibri" w:hAnsi="Calibri"/>
          <w:color w:val="333333"/>
          <w:sz w:val="20"/>
        </w:rPr>
        <w:t>[ Answer: ___________________________________________________________ ]</w:t>
      </w:r>
    </w:p>
    <w:p>
      <w:pPr>
        <w:spacing w:before="240" w:after="120"/>
      </w:pPr>
      <w:r>
        <w:rPr>
          <w:rFonts w:ascii="Calibri" w:hAnsi="Calibri"/>
          <w:b/>
          <w:color w:val="333333"/>
          <w:sz w:val="22"/>
        </w:rPr>
        <w:t>Q5.14 — Share application with partners?</w:t>
      </w:r>
    </w:p>
    <w:p>
      <w:pPr>
        <w:spacing w:after="120"/>
      </w:pPr>
      <w:r>
        <w:rPr>
          <w:rFonts w:ascii="Calibri" w:hAnsi="Calibri"/>
          <w:b/>
          <w:color w:val="333333"/>
          <w:sz w:val="20"/>
        </w:rPr>
        <w:t>Answer: Yes</w:t>
      </w:r>
    </w:p>
    <w:p>
      <w:pPr>
        <w:spacing w:before="240" w:after="120"/>
      </w:pPr>
      <w:r>
        <w:rPr>
          <w:rFonts w:ascii="Calibri" w:hAnsi="Calibri"/>
          <w:b/>
          <w:color w:val="333333"/>
          <w:sz w:val="22"/>
        </w:rPr>
        <w:t>Q5.15 — Subscribe to UNICEF Venture Fund newsletter?</w:t>
      </w:r>
    </w:p>
    <w:p>
      <w:pPr>
        <w:spacing w:after="120"/>
      </w:pPr>
      <w:r>
        <w:rPr>
          <w:rFonts w:ascii="Calibri" w:hAnsi="Calibri"/>
          <w:b/>
          <w:color w:val="333333"/>
          <w:sz w:val="20"/>
        </w:rPr>
        <w:t>Answer: Yes</w:t>
      </w:r>
    </w:p>
    <w:p>
      <w:r>
        <w:br w:type="page"/>
      </w:r>
    </w:p>
    <w:p>
      <w:pPr>
        <w:spacing w:before="360" w:after="160"/>
        <w:pBdr>
          <w:bottom w:val="single" w:sz="4" w:space="1" w:color="003D6B"/>
        </w:pBdr>
      </w:pPr>
      <w:r>
        <w:rPr>
          <w:rFonts w:ascii="Calibri" w:hAnsi="Calibri"/>
          <w:b/>
          <w:color w:val="003D6B"/>
          <w:sz w:val="24"/>
        </w:rPr>
        <w:t>Section 6 · Pitch Video</w:t>
      </w:r>
    </w:p>
    <w:p>
      <w:pPr>
        <w:spacing w:after="120"/>
      </w:pPr>
      <w:r>
        <w:rPr>
          <w:rFonts w:ascii="Calibri" w:hAnsi="Calibri"/>
          <w:color w:val="333333"/>
          <w:sz w:val="20"/>
        </w:rPr>
        <w:t>Spec: 2 minutes, English (or English subtitles), demo-first, uploaded to YouTube (unlisted is fine).</w:t>
      </w:r>
    </w:p>
    <w:p>
      <w:pPr>
        <w:spacing w:before="240" w:after="120"/>
      </w:pPr>
      <w:r>
        <w:rPr>
          <w:rFonts w:ascii="Calibri" w:hAnsi="Calibri"/>
          <w:b/>
          <w:color w:val="333333"/>
          <w:sz w:val="22"/>
        </w:rPr>
        <w:t>Suggested 2-minute script outline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1440"/>
            <w:shd w:fill="003D6B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7920"/>
            <w:shd w:fill="003D6B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Beat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0:00–0:15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Hook: “Climate makes Pakistan's school year unpredictable. 50 schools, 31k children, no per-school visibility.”</w:t>
            </w:r>
          </w:p>
        </w:tc>
      </w:tr>
      <w:tr>
        <w:tc>
          <w:tcPr>
            <w:tcW w:type="dxa" w:w="144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0:15–0:35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Solution: live dashboard at schoolclimatehub.org — show the map, click a red school.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0:35–1:00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Forecast story: ECMWF predicts a red heatwave 18–22 May. Show the sparkline + the AI response.</w:t>
            </w:r>
          </w:p>
        </w:tc>
      </w:tr>
      <w:tr>
        <w:tc>
          <w:tcPr>
            <w:tcW w:type="dxa" w:w="144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1:00–1:25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Operator workflow: open Schools list, click ‘Send advisory’, AI drafts EN/UR, operator approves.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1:25–1:45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Open data + open source: 50 schools' data is public, Apache-2.0 repo.</w:t>
            </w:r>
          </w:p>
        </w:tc>
      </w:tr>
      <w:tr>
        <w:tc>
          <w:tcPr>
            <w:tcW w:type="dxa" w:w="144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1:45–2:00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Roadmap: free push alerts via PWA, scale via UNICEF country offices, ask: $100k to v0.2.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333333"/>
          <w:sz w:val="22"/>
        </w:rPr>
        <w:t>Five video production decisions (Reza + Zeeshan to agree before recording)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0"/>
        </w:rPr>
        <w:t>1. Voiceover: Reza vs Zeeshan vs AI-generated?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0"/>
        </w:rPr>
        <w:t>2. Format: screen-capture demo only vs talking-head + demo?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0"/>
        </w:rPr>
        <w:t>3. Subtitles: burned-in vs YouTube auto-captions?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0"/>
        </w:rPr>
        <w:t>4. Music: yes / no / what?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0"/>
        </w:rPr>
        <w:t>5. Outro: contact card / partner logos / both?</w:t>
      </w:r>
    </w:p>
    <w:p>
      <w:pPr>
        <w:spacing w:before="240" w:after="120"/>
      </w:pPr>
      <w:r>
        <w:rPr>
          <w:rFonts w:ascii="Calibri" w:hAnsi="Calibri"/>
          <w:b/>
          <w:color w:val="333333"/>
          <w:sz w:val="22"/>
        </w:rPr>
        <w:t>Q6.1 — Upload video pitch to YouTube (link)</w:t>
      </w:r>
    </w:p>
    <w:p>
      <w:pPr>
        <w:spacing w:after="120"/>
      </w:pPr>
      <w:r>
        <w:rPr>
          <w:rFonts w:ascii="Calibri" w:hAnsi="Calibri"/>
          <w:b/>
          <w:color w:val="333333"/>
          <w:sz w:val="20"/>
        </w:rPr>
        <w:t>YouTube URL:</w:t>
      </w:r>
    </w:p>
    <w:p>
      <w:r>
        <w:rPr>
          <w:rFonts w:ascii="Calibri" w:hAnsi="Calibri"/>
          <w:i/>
          <w:color w:val="666666"/>
          <w:sz w:val="18"/>
        </w:rPr>
        <w:t>Test the link in an incognito window before pasting.</w:t>
      </w:r>
    </w:p>
    <w:p>
      <w:pPr>
        <w:spacing w:after="120"/>
      </w:pPr>
      <w:r>
        <w:rPr>
          <w:rFonts w:ascii="Calibri" w:hAnsi="Calibri"/>
          <w:color w:val="333333"/>
          <w:sz w:val="20"/>
        </w:rPr>
        <w:t>[ Answer: ___________________________________________________________ ]</w:t>
      </w:r>
    </w:p>
    <w:p>
      <w:r>
        <w:br w:type="page"/>
      </w:r>
    </w:p>
    <w:p>
      <w:pPr>
        <w:spacing w:before="360" w:after="160"/>
        <w:pBdr>
          <w:bottom w:val="single" w:sz="4" w:space="1" w:color="003D6B"/>
        </w:pBdr>
      </w:pPr>
      <w:r>
        <w:rPr>
          <w:rFonts w:ascii="Calibri" w:hAnsi="Calibri"/>
          <w:b/>
          <w:color w:val="003D6B"/>
          <w:sz w:val="24"/>
        </w:rPr>
        <w:t>Open Items — Need Reza Sign-Off Before Submit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fill="003D6B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5760"/>
            <w:shd w:fill="003D6B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016"/>
            <w:shd w:fill="003D6B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152"/>
            <w:shd w:fill="003D6B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Blocker?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Confirm referral source (UNICEF CO vs Online Search)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Reza + Erum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</w:tr>
      <w:tr>
        <w:tc>
          <w:tcPr>
            <w:tcW w:type="dxa" w:w="576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type="dxa" w:w="576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Confirm 5-person team roster (name, DOB, nationality, gender, bio)</w:t>
            </w:r>
          </w:p>
        </w:tc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Reza</w:t>
            </w:r>
          </w:p>
        </w:tc>
        <w:tc>
          <w:tcPr>
            <w:tcW w:type="dxa" w:w="1152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Confirm BT founding year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Reza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</w:tr>
      <w:tr>
        <w:tc>
          <w:tcPr>
            <w:tcW w:type="dxa" w:w="576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576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Confirm BT 2025 revenue in USD</w:t>
            </w:r>
          </w:p>
        </w:tc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Reza</w:t>
            </w:r>
          </w:p>
        </w:tc>
        <w:tc>
          <w:tcPr>
            <w:tcW w:type="dxa" w:w="1152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Lock proposal copy (all 150/250-char fields)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Zeeshan → Reza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576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6</w:t>
            </w:r>
          </w:p>
        </w:tc>
        <w:tc>
          <w:tcPr>
            <w:tcW w:type="dxa" w:w="576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Produce 2-minute pitch video + upload to YouTube</w:t>
            </w:r>
          </w:p>
        </w:tc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Zeeshan + Reza decisions</w:t>
            </w:r>
          </w:p>
        </w:tc>
        <w:tc>
          <w:tcPr>
            <w:tcW w:type="dxa" w:w="1152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7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Verify https://schoolclimatehub.org loads on HTTPS apex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auto (Pages cert)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</w:tr>
      <w:tr>
        <w:tc>
          <w:tcPr>
            <w:tcW w:type="dxa" w:w="576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8</w:t>
            </w:r>
          </w:p>
        </w:tc>
        <w:tc>
          <w:tcPr>
            <w:tcW w:type="dxa" w:w="5760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Polish GitHub README hero / quick-start</w:t>
            </w:r>
          </w:p>
        </w:tc>
        <w:tc>
          <w:tcPr>
            <w:tcW w:type="dxa" w:w="2016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BT</w:t>
            </w:r>
          </w:p>
        </w:tc>
        <w:tc>
          <w:tcPr>
            <w:tcW w:type="dxa" w:w="1152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9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Submit before 17 May 23:59 CET (aim 16 May EOD PKT)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Reza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YES</w:t>
            </w:r>
          </w:p>
        </w:tc>
      </w:tr>
    </w:tbl>
    <w:p/>
    <w:p>
      <w:pPr>
        <w:spacing w:before="360" w:after="160"/>
        <w:pBdr>
          <w:bottom w:val="single" w:sz="4" w:space="1" w:color="003D6B"/>
        </w:pBdr>
      </w:pPr>
      <w:r>
        <w:rPr>
          <w:rFonts w:ascii="Calibri" w:hAnsi="Calibri"/>
          <w:b/>
          <w:color w:val="003D6B"/>
          <w:sz w:val="24"/>
        </w:rPr>
        <w:t>Submission Strategy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0"/>
        </w:rPr>
        <w:t>Submit by end of 16 May (PKT) to leave one full day for fixes if Jotform rejects anything.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0"/>
        </w:rPr>
        <w:t>Keep all character counts at ≤95% of the limit — leaves room for last-minute word swaps.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0"/>
        </w:rPr>
        <w:t>Upload the pitch video as unlisted on YouTube with burned-in English subtitles.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0"/>
        </w:rPr>
        <w:t>Polish the GitHub README: hero image, quick-start, link to live demo, link to docs/v0.2-scope.md.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0"/>
        </w:rPr>
        <w:t>Lead with “Pakistan-registered Pvt Ltd” wherever relevant — UNICEF programme-country status is a strength.</w:t>
      </w:r>
    </w:p>
    <w:p>
      <w:pPr>
        <w:spacing w:before="360" w:after="160"/>
        <w:pBdr>
          <w:bottom w:val="single" w:sz="4" w:space="1" w:color="003D6B"/>
        </w:pBdr>
      </w:pPr>
      <w:r>
        <w:rPr>
          <w:rFonts w:ascii="Calibri" w:hAnsi="Calibri"/>
          <w:b/>
          <w:color w:val="003D6B"/>
          <w:sz w:val="24"/>
        </w:rPr>
        <w:t>Credibility Talking Points (for any free-text overflow)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0"/>
        </w:rPr>
        <w:t>Working prototype with real data — schoolclimatehub.org is live, 50 schools, real ECMWF + ERA5 + MODIS, AI grounded in the dataset.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0"/>
        </w:rPr>
        <w:t>Open source from day 1 — Apache-2.0; UNICEF can fork, modify, redeploy without us.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0"/>
        </w:rPr>
        <w:t>Open data from day 1 — per-school scores, exposure timeseries and forecasts published as JSON/CSV/Parquet.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0"/>
        </w:rPr>
        <w:t>Free at point of use — public can subscribe to alerts via PWA web push; no app store, no payment, no account required.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0"/>
        </w:rPr>
        <w:t>Run cost under $20/month at pilot scale — sustainable without ongoing UNICEF subsidy.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0"/>
        </w:rPr>
        <w:t>Real deployment partner (PDLC) with EMIS roster access, not a letter of intent.</w:t>
      </w:r>
    </w:p>
    <w:p>
      <w:pPr>
        <w:pStyle w:val="ListBullet"/>
        <w:spacing w:after="60"/>
      </w:pPr>
      <w:r>
        <w:rPr>
          <w:rFonts w:ascii="Calibri" w:hAnsi="Calibri"/>
          <w:color w:val="333333"/>
          <w:sz w:val="20"/>
        </w:rPr>
        <w:t>Designed for UNICEF country office adoption — multilingual (EN/UR/AR/FR planned), multi-tenant by district, no vendor lock-in.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© 2026 Beaconhouse Technology LLC. All Rights Reserved. | CONFIDENTIAL | Page </w:t>
    </w:r>
    <w:fldSimple w:instr="PAGE">
      <w:r>
        <w:t>1</w:t>
      </w:r>
    </w:fldSimple>
    <w:r>
      <w:rPr>
        <w:rFonts w:ascii="Calibri" w:hAnsi="Calibri"/>
        <w:color w:val="666666"/>
        <w:sz w:val="16"/>
      </w:rPr>
      <w:t xml:space="preserve"> of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20"/>
      <w:jc w:val="left"/>
    </w:pPr>
    <w:r>
      <w:drawing>
        <wp:inline xmlns:a="http://schemas.openxmlformats.org/drawingml/2006/main" xmlns:pic="http://schemas.openxmlformats.org/drawingml/2006/picture">
          <wp:extent cx="3291840" cy="43949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t-beams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0" cy="43949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