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611" w:rsidRPr="009E5611" w:rsidRDefault="009E5611" w:rsidP="001371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5611">
        <w:rPr>
          <w:rFonts w:ascii="Times New Roman" w:hAnsi="Times New Roman" w:cs="Times New Roman"/>
          <w:b/>
          <w:sz w:val="32"/>
          <w:szCs w:val="32"/>
        </w:rPr>
        <w:t>Экологические проблемы городов и роль общественных организаций в их решении</w:t>
      </w:r>
      <w:r w:rsidR="0073111A">
        <w:rPr>
          <w:rFonts w:ascii="Times New Roman" w:hAnsi="Times New Roman" w:cs="Times New Roman"/>
          <w:b/>
          <w:sz w:val="32"/>
          <w:szCs w:val="32"/>
        </w:rPr>
        <w:t>.</w:t>
      </w:r>
    </w:p>
    <w:p w:rsidR="009E5611" w:rsidRPr="0013710F" w:rsidRDefault="009E5611" w:rsidP="009E5611">
      <w:pPr>
        <w:jc w:val="both"/>
        <w:rPr>
          <w:rFonts w:ascii="Times New Roman" w:hAnsi="Times New Roman" w:cs="Times New Roman"/>
          <w:sz w:val="28"/>
          <w:szCs w:val="28"/>
        </w:rPr>
      </w:pPr>
      <w:r w:rsidRPr="0013710F">
        <w:rPr>
          <w:rFonts w:ascii="Times New Roman" w:hAnsi="Times New Roman" w:cs="Times New Roman"/>
          <w:sz w:val="28"/>
          <w:szCs w:val="28"/>
        </w:rPr>
        <w:t>Современный  город становится одним из главных виновников деградации окружающей среды</w:t>
      </w:r>
      <w:r w:rsidR="0073111A" w:rsidRPr="0013710F">
        <w:rPr>
          <w:rFonts w:ascii="Times New Roman" w:hAnsi="Times New Roman" w:cs="Times New Roman"/>
          <w:sz w:val="28"/>
          <w:szCs w:val="28"/>
        </w:rPr>
        <w:t>.</w:t>
      </w:r>
    </w:p>
    <w:p w:rsidR="009E5611" w:rsidRPr="0013710F" w:rsidRDefault="009E5611" w:rsidP="009E5611">
      <w:pPr>
        <w:jc w:val="both"/>
        <w:rPr>
          <w:rFonts w:ascii="Times New Roman" w:hAnsi="Times New Roman" w:cs="Times New Roman"/>
          <w:sz w:val="28"/>
          <w:szCs w:val="28"/>
        </w:rPr>
      </w:pPr>
      <w:r w:rsidRPr="0013710F">
        <w:rPr>
          <w:rFonts w:ascii="Times New Roman" w:hAnsi="Times New Roman" w:cs="Times New Roman"/>
          <w:sz w:val="28"/>
          <w:szCs w:val="28"/>
        </w:rPr>
        <w:t>В настоящее время в городах проживает более половины населения Земли. Для большинства стран Европейского Союза этот показатель составляет около 70%, и, по оценкам, к 2030 г. может достичь 80%. В России численность городского населения превышает 72%, на Северо-западе страны, и в Центральном Федеральном округе достигает 90%, для Свердловской области этот показатель составляет 84%.</w:t>
      </w:r>
    </w:p>
    <w:p w:rsidR="009E5611" w:rsidRPr="0013710F" w:rsidRDefault="009E5611" w:rsidP="009E5611">
      <w:pPr>
        <w:jc w:val="both"/>
        <w:rPr>
          <w:rFonts w:ascii="Times New Roman" w:hAnsi="Times New Roman" w:cs="Times New Roman"/>
          <w:sz w:val="28"/>
          <w:szCs w:val="28"/>
        </w:rPr>
      </w:pPr>
      <w:r w:rsidRPr="0013710F">
        <w:rPr>
          <w:rFonts w:ascii="Times New Roman" w:hAnsi="Times New Roman" w:cs="Times New Roman"/>
          <w:sz w:val="28"/>
          <w:szCs w:val="28"/>
        </w:rPr>
        <w:t>При этом современный город с его мощной социально-экономической и инженерно-технической инфраструктурой становится одним из главных виновников деградации окружающей среды. Города дают 80% всех выбросов в атмосферу и 3/4 глобального объёма загрязнений. Все города мира ежегодно производят до 3 млрд. т твёрдых отходов, (для сравнения – ежегодно в мире выплавляется около 1,5 млрд</w:t>
      </w:r>
      <w:r w:rsidR="0073111A" w:rsidRPr="0013710F">
        <w:rPr>
          <w:rFonts w:ascii="Times New Roman" w:hAnsi="Times New Roman" w:cs="Times New Roman"/>
          <w:sz w:val="28"/>
          <w:szCs w:val="28"/>
        </w:rPr>
        <w:t>.</w:t>
      </w:r>
      <w:r w:rsidRPr="0013710F">
        <w:rPr>
          <w:rFonts w:ascii="Times New Roman" w:hAnsi="Times New Roman" w:cs="Times New Roman"/>
          <w:sz w:val="28"/>
          <w:szCs w:val="28"/>
        </w:rPr>
        <w:t xml:space="preserve"> т стали, производится примерно 2 </w:t>
      </w:r>
      <w:r w:rsidR="0073111A" w:rsidRPr="0013710F">
        <w:rPr>
          <w:rFonts w:ascii="Times New Roman" w:hAnsi="Times New Roman" w:cs="Times New Roman"/>
          <w:sz w:val="28"/>
          <w:szCs w:val="28"/>
        </w:rPr>
        <w:t>млрд.</w:t>
      </w:r>
      <w:r w:rsidRPr="0013710F">
        <w:rPr>
          <w:rFonts w:ascii="Times New Roman" w:hAnsi="Times New Roman" w:cs="Times New Roman"/>
          <w:sz w:val="28"/>
          <w:szCs w:val="28"/>
        </w:rPr>
        <w:t xml:space="preserve"> т зерна). При этом загрязняющее воздействие больших городских агломераций прослеживается на расстоянии 50-ти километров от них. </w:t>
      </w:r>
      <w:proofErr w:type="gramStart"/>
      <w:r w:rsidRPr="0013710F">
        <w:rPr>
          <w:rFonts w:ascii="Times New Roman" w:hAnsi="Times New Roman" w:cs="Times New Roman"/>
          <w:sz w:val="28"/>
          <w:szCs w:val="28"/>
        </w:rPr>
        <w:t>Соответственно, они изменяют естественную среду, формируя антропогенный ландшафт обширных территорий.</w:t>
      </w:r>
      <w:proofErr w:type="gramEnd"/>
    </w:p>
    <w:p w:rsidR="009E5611" w:rsidRPr="0013710F" w:rsidRDefault="009E5611" w:rsidP="009E5611">
      <w:pPr>
        <w:jc w:val="both"/>
        <w:rPr>
          <w:rFonts w:ascii="Times New Roman" w:hAnsi="Times New Roman" w:cs="Times New Roman"/>
          <w:sz w:val="28"/>
          <w:szCs w:val="28"/>
        </w:rPr>
      </w:pPr>
      <w:r w:rsidRPr="0013710F">
        <w:rPr>
          <w:rFonts w:ascii="Times New Roman" w:hAnsi="Times New Roman" w:cs="Times New Roman"/>
          <w:sz w:val="28"/>
          <w:szCs w:val="28"/>
        </w:rPr>
        <w:t xml:space="preserve">Основными источниками загрязнения городской среды являются автотранспорт, промышленные предприятия. Отдельная группа проблем связана с бытовыми и прочими отходами и их утилизацией. </w:t>
      </w:r>
      <w:r w:rsidR="0073111A" w:rsidRPr="0013710F">
        <w:rPr>
          <w:rFonts w:ascii="Times New Roman" w:hAnsi="Times New Roman" w:cs="Times New Roman"/>
          <w:sz w:val="28"/>
          <w:szCs w:val="28"/>
        </w:rPr>
        <w:t>Так,</w:t>
      </w:r>
      <w:r w:rsidRPr="0013710F">
        <w:rPr>
          <w:rFonts w:ascii="Times New Roman" w:hAnsi="Times New Roman" w:cs="Times New Roman"/>
          <w:sz w:val="28"/>
          <w:szCs w:val="28"/>
        </w:rPr>
        <w:t xml:space="preserve"> </w:t>
      </w:r>
      <w:r w:rsidR="0073111A" w:rsidRPr="0013710F">
        <w:rPr>
          <w:rFonts w:ascii="Times New Roman" w:hAnsi="Times New Roman" w:cs="Times New Roman"/>
          <w:sz w:val="28"/>
          <w:szCs w:val="28"/>
        </w:rPr>
        <w:t>например,</w:t>
      </w:r>
      <w:r w:rsidRPr="0013710F">
        <w:rPr>
          <w:rFonts w:ascii="Times New Roman" w:hAnsi="Times New Roman" w:cs="Times New Roman"/>
          <w:sz w:val="28"/>
          <w:szCs w:val="28"/>
        </w:rPr>
        <w:t xml:space="preserve"> в США в 2011 г. было произведено около 250 млн. т бытовых отходов из них полной утилизации было подвергнуто 34,7 %, или около 87 млн</w:t>
      </w:r>
      <w:r w:rsidR="0073111A" w:rsidRPr="0013710F">
        <w:rPr>
          <w:rFonts w:ascii="Times New Roman" w:hAnsi="Times New Roman" w:cs="Times New Roman"/>
          <w:sz w:val="28"/>
          <w:szCs w:val="28"/>
        </w:rPr>
        <w:t>.</w:t>
      </w:r>
      <w:r w:rsidRPr="0013710F">
        <w:rPr>
          <w:rFonts w:ascii="Times New Roman" w:hAnsi="Times New Roman" w:cs="Times New Roman"/>
          <w:sz w:val="28"/>
          <w:szCs w:val="28"/>
        </w:rPr>
        <w:t xml:space="preserve"> т. (В России по официальным данным ежегодно производится около 63 млн</w:t>
      </w:r>
      <w:r w:rsidR="0073111A" w:rsidRPr="0013710F">
        <w:rPr>
          <w:rFonts w:ascii="Times New Roman" w:hAnsi="Times New Roman" w:cs="Times New Roman"/>
          <w:sz w:val="28"/>
          <w:szCs w:val="28"/>
        </w:rPr>
        <w:t>.</w:t>
      </w:r>
      <w:r w:rsidRPr="0013710F">
        <w:rPr>
          <w:rFonts w:ascii="Times New Roman" w:hAnsi="Times New Roman" w:cs="Times New Roman"/>
          <w:sz w:val="28"/>
          <w:szCs w:val="28"/>
        </w:rPr>
        <w:t xml:space="preserve"> т – перерабатывается около 10%).</w:t>
      </w:r>
    </w:p>
    <w:p w:rsidR="009E5611" w:rsidRPr="0013710F" w:rsidRDefault="009E5611" w:rsidP="009E5611">
      <w:pPr>
        <w:jc w:val="both"/>
        <w:rPr>
          <w:rFonts w:ascii="Times New Roman" w:hAnsi="Times New Roman" w:cs="Times New Roman"/>
          <w:sz w:val="28"/>
          <w:szCs w:val="28"/>
        </w:rPr>
      </w:pPr>
      <w:r w:rsidRPr="0013710F">
        <w:rPr>
          <w:rFonts w:ascii="Times New Roman" w:hAnsi="Times New Roman" w:cs="Times New Roman"/>
          <w:sz w:val="28"/>
          <w:szCs w:val="28"/>
        </w:rPr>
        <w:t>Традиционный подход к решению проблемы утилизации отходов ориентируется на уменьшение опасного влияния на окружающую среду путем изоляции свалок от грунтовых вод, очистки выбросов мусоросжигательных заводов, перекрытие полигонов для извлечения свалочных газов и т.д</w:t>
      </w:r>
      <w:proofErr w:type="gramStart"/>
      <w:r w:rsidRPr="0013710F">
        <w:rPr>
          <w:rFonts w:ascii="Times New Roman" w:hAnsi="Times New Roman" w:cs="Times New Roman"/>
          <w:sz w:val="28"/>
          <w:szCs w:val="28"/>
        </w:rPr>
        <w:t>.</w:t>
      </w:r>
      <w:r w:rsidR="00930DA9" w:rsidRPr="0013710F">
        <w:rPr>
          <w:rFonts w:ascii="Times New Roman" w:hAnsi="Times New Roman" w:cs="Times New Roman"/>
          <w:sz w:val="28"/>
          <w:szCs w:val="28"/>
        </w:rPr>
        <w:t>.</w:t>
      </w:r>
      <w:r w:rsidRPr="001371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13710F">
        <w:rPr>
          <w:rFonts w:ascii="Times New Roman" w:hAnsi="Times New Roman" w:cs="Times New Roman"/>
          <w:sz w:val="28"/>
          <w:szCs w:val="28"/>
        </w:rPr>
        <w:t>Однако не все из технологий, применяемых в рамках этого подхода – можно считать экологически чистыми.</w:t>
      </w:r>
    </w:p>
    <w:p w:rsidR="009E5611" w:rsidRPr="0013710F" w:rsidRDefault="009E5611" w:rsidP="009E5611">
      <w:pPr>
        <w:jc w:val="both"/>
        <w:rPr>
          <w:rFonts w:ascii="Times New Roman" w:hAnsi="Times New Roman" w:cs="Times New Roman"/>
          <w:sz w:val="28"/>
          <w:szCs w:val="28"/>
        </w:rPr>
      </w:pPr>
      <w:r w:rsidRPr="0013710F">
        <w:rPr>
          <w:rFonts w:ascii="Times New Roman" w:hAnsi="Times New Roman" w:cs="Times New Roman"/>
          <w:sz w:val="28"/>
          <w:szCs w:val="28"/>
        </w:rPr>
        <w:t>Сов</w:t>
      </w:r>
      <w:r w:rsidR="00930DA9" w:rsidRPr="0013710F">
        <w:rPr>
          <w:rFonts w:ascii="Times New Roman" w:hAnsi="Times New Roman" w:cs="Times New Roman"/>
          <w:sz w:val="28"/>
          <w:szCs w:val="28"/>
        </w:rPr>
        <w:t>ременный взгляд на эту проблему</w:t>
      </w:r>
      <w:r w:rsidRPr="0013710F">
        <w:rPr>
          <w:rFonts w:ascii="Times New Roman" w:hAnsi="Times New Roman" w:cs="Times New Roman"/>
          <w:sz w:val="28"/>
          <w:szCs w:val="28"/>
        </w:rPr>
        <w:t xml:space="preserve"> состоит в том, что гораздо проще контролировать то, что попадает на свалку, чем то, что попадает со свалки в </w:t>
      </w:r>
      <w:r w:rsidRPr="0013710F">
        <w:rPr>
          <w:rFonts w:ascii="Times New Roman" w:hAnsi="Times New Roman" w:cs="Times New Roman"/>
          <w:sz w:val="28"/>
          <w:szCs w:val="28"/>
        </w:rPr>
        <w:lastRenderedPageBreak/>
        <w:t>окружающую среду. Основа подхода состоит в том, что бытовые отходы должны утилизироваться наиболее экономически и экологически приемлемыми способами. Фактически речь идёт об управлении отходами.</w:t>
      </w:r>
    </w:p>
    <w:p w:rsidR="009E5611" w:rsidRPr="0013710F" w:rsidRDefault="009E5611" w:rsidP="009E5611">
      <w:pPr>
        <w:jc w:val="both"/>
        <w:rPr>
          <w:rFonts w:ascii="Times New Roman" w:hAnsi="Times New Roman" w:cs="Times New Roman"/>
          <w:sz w:val="28"/>
          <w:szCs w:val="28"/>
        </w:rPr>
      </w:pPr>
      <w:r w:rsidRPr="0013710F">
        <w:rPr>
          <w:rFonts w:ascii="Times New Roman" w:hAnsi="Times New Roman" w:cs="Times New Roman"/>
          <w:sz w:val="28"/>
          <w:szCs w:val="28"/>
        </w:rPr>
        <w:t>Система управления отходами выстраивается в развитых странах уже более 40 лет. Комплексное управление отходами начинается с изменения взгляда на то, чем являются бытовые отходы. При этом отходы уже рассматриваются фактически как составная часть ресурсной базы экономики. Особенно важно, что в рамках комплексного управления отходами предполагается, что населённый пункт, район или город выбирают подходы к решению проблемы использования отходов в зависимости от своих специфических условий, финансовых и других ресурсов.</w:t>
      </w:r>
    </w:p>
    <w:p w:rsidR="009E5611" w:rsidRPr="0013710F" w:rsidRDefault="009E5611" w:rsidP="009E5611">
      <w:pPr>
        <w:jc w:val="both"/>
        <w:rPr>
          <w:rFonts w:ascii="Times New Roman" w:hAnsi="Times New Roman" w:cs="Times New Roman"/>
          <w:sz w:val="28"/>
          <w:szCs w:val="28"/>
        </w:rPr>
      </w:pPr>
      <w:r w:rsidRPr="0013710F">
        <w:rPr>
          <w:rFonts w:ascii="Times New Roman" w:hAnsi="Times New Roman" w:cs="Times New Roman"/>
          <w:sz w:val="28"/>
          <w:szCs w:val="28"/>
        </w:rPr>
        <w:t>Однако при определении целей программы по утилизации бытовых отходов и планировании стратегии целесообразно иметь представление об определённой иерархии комплексного управления отходами.</w:t>
      </w:r>
    </w:p>
    <w:p w:rsidR="009E5611" w:rsidRPr="0013710F" w:rsidRDefault="009E5611" w:rsidP="009E5611">
      <w:pPr>
        <w:jc w:val="both"/>
        <w:rPr>
          <w:rFonts w:ascii="Times New Roman" w:hAnsi="Times New Roman" w:cs="Times New Roman"/>
          <w:sz w:val="28"/>
          <w:szCs w:val="28"/>
        </w:rPr>
      </w:pPr>
      <w:r w:rsidRPr="0013710F">
        <w:rPr>
          <w:rFonts w:ascii="Times New Roman" w:hAnsi="Times New Roman" w:cs="Times New Roman"/>
          <w:sz w:val="28"/>
          <w:szCs w:val="28"/>
        </w:rPr>
        <w:t xml:space="preserve">Такая иерархия заложена в рамочную Директиву ЕС № 1993/13, в соответствии с которой: во-первых, должно предотвращаться образование отходов; во-вторых, они, по возможности, должны использоваться вторично; в-третьих, если повторное использование невозможно, </w:t>
      </w:r>
      <w:proofErr w:type="gramStart"/>
      <w:r w:rsidRPr="0013710F">
        <w:rPr>
          <w:rFonts w:ascii="Times New Roman" w:hAnsi="Times New Roman" w:cs="Times New Roman"/>
          <w:sz w:val="28"/>
          <w:szCs w:val="28"/>
        </w:rPr>
        <w:t>необходим</w:t>
      </w:r>
      <w:proofErr w:type="gramEnd"/>
      <w:r w:rsidRPr="0013710F">
        <w:rPr>
          <w:rFonts w:ascii="Times New Roman" w:hAnsi="Times New Roman" w:cs="Times New Roman"/>
          <w:sz w:val="28"/>
          <w:szCs w:val="28"/>
        </w:rPr>
        <w:t xml:space="preserve"> их </w:t>
      </w:r>
      <w:proofErr w:type="spellStart"/>
      <w:r w:rsidRPr="0013710F">
        <w:rPr>
          <w:rFonts w:ascii="Times New Roman" w:hAnsi="Times New Roman" w:cs="Times New Roman"/>
          <w:sz w:val="28"/>
          <w:szCs w:val="28"/>
        </w:rPr>
        <w:t>рециклинг</w:t>
      </w:r>
      <w:proofErr w:type="spellEnd"/>
      <w:r w:rsidRPr="0013710F">
        <w:rPr>
          <w:rFonts w:ascii="Times New Roman" w:hAnsi="Times New Roman" w:cs="Times New Roman"/>
          <w:sz w:val="28"/>
          <w:szCs w:val="28"/>
        </w:rPr>
        <w:t>. Далее отходы должны использоваться для рекуперации энергии; и только в-пятых, если все указанные действия невозможны, отходы отправляются на захоронение. Следует отметить, что этот подход позволил ЕС достаточно быстро реструктурировать систему управления отходами.</w:t>
      </w:r>
    </w:p>
    <w:p w:rsidR="009E5611" w:rsidRPr="0013710F" w:rsidRDefault="009E5611" w:rsidP="009E5611">
      <w:pPr>
        <w:jc w:val="both"/>
        <w:rPr>
          <w:rFonts w:ascii="Times New Roman" w:hAnsi="Times New Roman" w:cs="Times New Roman"/>
          <w:sz w:val="28"/>
          <w:szCs w:val="28"/>
        </w:rPr>
      </w:pPr>
      <w:r w:rsidRPr="0013710F">
        <w:rPr>
          <w:rFonts w:ascii="Times New Roman" w:hAnsi="Times New Roman" w:cs="Times New Roman"/>
          <w:sz w:val="28"/>
          <w:szCs w:val="28"/>
        </w:rPr>
        <w:t xml:space="preserve">Признанный лидер обращения с ними – Швеция. В стране сейчас 98,6% отходов поступают в переработку и на производство электроэнергии. В настоящее время в Швеции функционирует 31 завод по переработке отходов в тепловую и электроэнергию и 57 предприятий по </w:t>
      </w:r>
      <w:proofErr w:type="spellStart"/>
      <w:r w:rsidRPr="0013710F">
        <w:rPr>
          <w:rFonts w:ascii="Times New Roman" w:hAnsi="Times New Roman" w:cs="Times New Roman"/>
          <w:sz w:val="28"/>
          <w:szCs w:val="28"/>
        </w:rPr>
        <w:t>рециклингу</w:t>
      </w:r>
      <w:proofErr w:type="spellEnd"/>
      <w:r w:rsidRPr="0013710F">
        <w:rPr>
          <w:rFonts w:ascii="Times New Roman" w:hAnsi="Times New Roman" w:cs="Times New Roman"/>
          <w:sz w:val="28"/>
          <w:szCs w:val="28"/>
        </w:rPr>
        <w:t>. За счёт комплексного управления отходами, поступление мусора на полигоны за 15 лет снизилось до 1,4%. Объем энергии, полученной из отходов, вырос до 48,4%. Попавшие на полигоны отходы – это, зола, полученная после пережигания мусора, переработанного в тепло и электричество.</w:t>
      </w:r>
    </w:p>
    <w:p w:rsidR="009E5611" w:rsidRPr="0013710F" w:rsidRDefault="009E5611" w:rsidP="009E5611">
      <w:pPr>
        <w:jc w:val="both"/>
        <w:rPr>
          <w:rFonts w:ascii="Times New Roman" w:hAnsi="Times New Roman" w:cs="Times New Roman"/>
          <w:sz w:val="28"/>
          <w:szCs w:val="28"/>
        </w:rPr>
      </w:pPr>
      <w:r w:rsidRPr="0013710F">
        <w:rPr>
          <w:rFonts w:ascii="Times New Roman" w:hAnsi="Times New Roman" w:cs="Times New Roman"/>
          <w:sz w:val="28"/>
          <w:szCs w:val="28"/>
        </w:rPr>
        <w:t>Необходимо отметить, что использование отходов в качестве сырья позволяет частично решать проблему загрязнения окружающей среды при энергообеспечении городов. Более полно решить эту проблему удается за счёт развития альтернативной энергетики.</w:t>
      </w:r>
    </w:p>
    <w:p w:rsidR="009E5611" w:rsidRPr="0013710F" w:rsidRDefault="0013710F" w:rsidP="009E56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9E5611" w:rsidRPr="0013710F">
        <w:rPr>
          <w:rFonts w:ascii="Times New Roman" w:hAnsi="Times New Roman" w:cs="Times New Roman"/>
          <w:sz w:val="28"/>
          <w:szCs w:val="28"/>
        </w:rPr>
        <w:t xml:space="preserve">идером в данной области в настоящее время является КНР. Объем инвестиций Китая в альтернативную энергетику в 2012 г. составил 67,7 </w:t>
      </w:r>
      <w:proofErr w:type="gramStart"/>
      <w:r w:rsidR="009E5611" w:rsidRPr="0013710F">
        <w:rPr>
          <w:rFonts w:ascii="Times New Roman" w:hAnsi="Times New Roman" w:cs="Times New Roman"/>
          <w:sz w:val="28"/>
          <w:szCs w:val="28"/>
        </w:rPr>
        <w:t>млрд</w:t>
      </w:r>
      <w:proofErr w:type="gramEnd"/>
      <w:r w:rsidR="009E5611" w:rsidRPr="0013710F">
        <w:rPr>
          <w:rFonts w:ascii="Times New Roman" w:hAnsi="Times New Roman" w:cs="Times New Roman"/>
          <w:sz w:val="28"/>
          <w:szCs w:val="28"/>
        </w:rPr>
        <w:t xml:space="preserve"> </w:t>
      </w:r>
      <w:r w:rsidR="009E5611" w:rsidRPr="0013710F">
        <w:rPr>
          <w:rFonts w:ascii="Times New Roman" w:hAnsi="Times New Roman" w:cs="Times New Roman"/>
          <w:sz w:val="28"/>
          <w:szCs w:val="28"/>
        </w:rPr>
        <w:lastRenderedPageBreak/>
        <w:t>долл. (рост по сравнению с 2011 г. на 20%) Для сравнения США в тот же период вложили в отрасль 44,2 млрд долл.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5611" w:rsidRPr="0013710F">
        <w:rPr>
          <w:rFonts w:ascii="Times New Roman" w:hAnsi="Times New Roman" w:cs="Times New Roman"/>
          <w:sz w:val="28"/>
          <w:szCs w:val="28"/>
        </w:rPr>
        <w:t>Основная часть инвестиций направлена на развитие солнечной энергетики. Значительная часть домов в городах Китая оборудованы солнечными батареями и солнечными коллекторами для подогрева воды. Например, в среднем по китайским меркам городе (10 млн</w:t>
      </w:r>
      <w:r w:rsidR="0073111A" w:rsidRPr="0013710F">
        <w:rPr>
          <w:rFonts w:ascii="Times New Roman" w:hAnsi="Times New Roman" w:cs="Times New Roman"/>
          <w:sz w:val="28"/>
          <w:szCs w:val="28"/>
        </w:rPr>
        <w:t>.</w:t>
      </w:r>
      <w:r w:rsidR="009E5611" w:rsidRPr="0013710F">
        <w:rPr>
          <w:rFonts w:ascii="Times New Roman" w:hAnsi="Times New Roman" w:cs="Times New Roman"/>
          <w:sz w:val="28"/>
          <w:szCs w:val="28"/>
        </w:rPr>
        <w:t xml:space="preserve"> жителей), </w:t>
      </w:r>
      <w:proofErr w:type="spellStart"/>
      <w:r w:rsidR="009E5611" w:rsidRPr="0013710F">
        <w:rPr>
          <w:rFonts w:ascii="Times New Roman" w:hAnsi="Times New Roman" w:cs="Times New Roman"/>
          <w:sz w:val="28"/>
          <w:szCs w:val="28"/>
        </w:rPr>
        <w:t>Баодин</w:t>
      </w:r>
      <w:proofErr w:type="spellEnd"/>
      <w:r w:rsidR="009E5611" w:rsidRPr="0013710F">
        <w:rPr>
          <w:rFonts w:ascii="Times New Roman" w:hAnsi="Times New Roman" w:cs="Times New Roman"/>
          <w:sz w:val="28"/>
          <w:szCs w:val="28"/>
        </w:rPr>
        <w:t xml:space="preserve"> (провинция </w:t>
      </w:r>
      <w:proofErr w:type="spellStart"/>
      <w:r w:rsidR="009E5611" w:rsidRPr="0013710F">
        <w:rPr>
          <w:rFonts w:ascii="Times New Roman" w:hAnsi="Times New Roman" w:cs="Times New Roman"/>
          <w:sz w:val="28"/>
          <w:szCs w:val="28"/>
        </w:rPr>
        <w:t>Хейбей</w:t>
      </w:r>
      <w:proofErr w:type="spellEnd"/>
      <w:r w:rsidR="009E5611" w:rsidRPr="0013710F">
        <w:rPr>
          <w:rFonts w:ascii="Times New Roman" w:hAnsi="Times New Roman" w:cs="Times New Roman"/>
          <w:sz w:val="28"/>
          <w:szCs w:val="28"/>
        </w:rPr>
        <w:t xml:space="preserve">, с сопоставимым с Екатеринбургом количеством солнечных часов в году), более 80% зданий имеют систему теплоснабжения, использующую солнечные коллекторы. В городе весьма сложно найти крыши зданий, на которых не установлены солнечные батареи. </w:t>
      </w:r>
      <w:proofErr w:type="gramStart"/>
      <w:r w:rsidR="009E5611" w:rsidRPr="0013710F">
        <w:rPr>
          <w:rFonts w:ascii="Times New Roman" w:hAnsi="Times New Roman" w:cs="Times New Roman"/>
          <w:sz w:val="28"/>
          <w:szCs w:val="28"/>
        </w:rPr>
        <w:t>Электроэнергию от солнечных панелей покупает город по 4</w:t>
      </w:r>
      <w:r w:rsidR="0073111A" w:rsidRPr="0013710F">
        <w:rPr>
          <w:rFonts w:ascii="Times New Roman" w:hAnsi="Times New Roman" w:cs="Times New Roman"/>
          <w:sz w:val="28"/>
          <w:szCs w:val="28"/>
        </w:rPr>
        <w:t xml:space="preserve"> юаня за</w:t>
      </w:r>
      <w:proofErr w:type="gramEnd"/>
      <w:r w:rsidR="0073111A" w:rsidRPr="0013710F">
        <w:rPr>
          <w:rFonts w:ascii="Times New Roman" w:hAnsi="Times New Roman" w:cs="Times New Roman"/>
          <w:sz w:val="28"/>
          <w:szCs w:val="28"/>
        </w:rPr>
        <w:t xml:space="preserve"> кВт*</w:t>
      </w:r>
      <w:proofErr w:type="gramStart"/>
      <w:r w:rsidR="0073111A" w:rsidRPr="0013710F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="0073111A" w:rsidRPr="0013710F">
        <w:rPr>
          <w:rFonts w:ascii="Times New Roman" w:hAnsi="Times New Roman" w:cs="Times New Roman"/>
          <w:sz w:val="28"/>
          <w:szCs w:val="28"/>
        </w:rPr>
        <w:t xml:space="preserve"> (около 20 рублей</w:t>
      </w:r>
      <w:r w:rsidR="009E5611" w:rsidRPr="0013710F">
        <w:rPr>
          <w:rFonts w:ascii="Times New Roman" w:hAnsi="Times New Roman" w:cs="Times New Roman"/>
          <w:sz w:val="28"/>
          <w:szCs w:val="28"/>
        </w:rPr>
        <w:t xml:space="preserve">) и продает потребителям в 10 раз дешевле. Проблемы с приемом электроэнергии в централизованную </w:t>
      </w:r>
      <w:proofErr w:type="gramStart"/>
      <w:r w:rsidR="009E5611" w:rsidRPr="0013710F">
        <w:rPr>
          <w:rFonts w:ascii="Times New Roman" w:hAnsi="Times New Roman" w:cs="Times New Roman"/>
          <w:sz w:val="28"/>
          <w:szCs w:val="28"/>
        </w:rPr>
        <w:t>сеть</w:t>
      </w:r>
      <w:proofErr w:type="gramEnd"/>
      <w:r w:rsidR="009E5611" w:rsidRPr="0013710F">
        <w:rPr>
          <w:rFonts w:ascii="Times New Roman" w:hAnsi="Times New Roman" w:cs="Times New Roman"/>
          <w:sz w:val="28"/>
          <w:szCs w:val="28"/>
        </w:rPr>
        <w:t xml:space="preserve"> безусловно были, но трудности были разрешены административно.</w:t>
      </w:r>
    </w:p>
    <w:p w:rsidR="009E5611" w:rsidRPr="0013710F" w:rsidRDefault="009E5611" w:rsidP="009E5611">
      <w:pPr>
        <w:jc w:val="both"/>
        <w:rPr>
          <w:rFonts w:ascii="Times New Roman" w:hAnsi="Times New Roman" w:cs="Times New Roman"/>
          <w:sz w:val="28"/>
          <w:szCs w:val="28"/>
        </w:rPr>
      </w:pPr>
      <w:r w:rsidRPr="0013710F">
        <w:rPr>
          <w:rFonts w:ascii="Times New Roman" w:hAnsi="Times New Roman" w:cs="Times New Roman"/>
          <w:sz w:val="28"/>
          <w:szCs w:val="28"/>
        </w:rPr>
        <w:t>Основной игрок на рынке альтернативной энергетики КНР — государство. Развитие производства оборудования для альтернативной энергетики также происходит фактически на государственные деньги. Строительство фабрик и заводов в значительной степени велось на кредиты государственных банков.</w:t>
      </w:r>
    </w:p>
    <w:p w:rsidR="009E5611" w:rsidRPr="0013710F" w:rsidRDefault="009E5611" w:rsidP="009E5611">
      <w:pPr>
        <w:jc w:val="both"/>
        <w:rPr>
          <w:rFonts w:ascii="Times New Roman" w:hAnsi="Times New Roman" w:cs="Times New Roman"/>
          <w:sz w:val="28"/>
          <w:szCs w:val="28"/>
        </w:rPr>
      </w:pPr>
      <w:r w:rsidRPr="0013710F">
        <w:rPr>
          <w:rFonts w:ascii="Times New Roman" w:hAnsi="Times New Roman" w:cs="Times New Roman"/>
          <w:sz w:val="28"/>
          <w:szCs w:val="28"/>
        </w:rPr>
        <w:t>Согласно плану на 12 пятилетку, к 2020 году доля альтернативных источников энергии в КНР должна будет составлять не менее 6% от мощности традиционных электростанций. В настоящее время этот показатель составляет около 1,5%. Общий размер инвестиций должен превысить 460 млрд</w:t>
      </w:r>
      <w:r w:rsidR="0073111A" w:rsidRPr="0013710F">
        <w:rPr>
          <w:rFonts w:ascii="Times New Roman" w:hAnsi="Times New Roman" w:cs="Times New Roman"/>
          <w:sz w:val="28"/>
          <w:szCs w:val="28"/>
        </w:rPr>
        <w:t>.</w:t>
      </w:r>
      <w:r w:rsidRPr="0013710F">
        <w:rPr>
          <w:rFonts w:ascii="Times New Roman" w:hAnsi="Times New Roman" w:cs="Times New Roman"/>
          <w:sz w:val="28"/>
          <w:szCs w:val="28"/>
        </w:rPr>
        <w:t xml:space="preserve"> долларов.</w:t>
      </w:r>
    </w:p>
    <w:p w:rsidR="009E5611" w:rsidRPr="0013710F" w:rsidRDefault="009E5611" w:rsidP="009E5611">
      <w:pPr>
        <w:jc w:val="both"/>
        <w:rPr>
          <w:rFonts w:ascii="Times New Roman" w:hAnsi="Times New Roman" w:cs="Times New Roman"/>
          <w:sz w:val="28"/>
          <w:szCs w:val="28"/>
        </w:rPr>
      </w:pPr>
      <w:r w:rsidRPr="0013710F">
        <w:rPr>
          <w:rFonts w:ascii="Times New Roman" w:hAnsi="Times New Roman" w:cs="Times New Roman"/>
          <w:sz w:val="28"/>
          <w:szCs w:val="28"/>
        </w:rPr>
        <w:t>Еще одной важной проблемой всех крупных городов является серьезная автомобильная нагрузка и ее ежегодный рост. В ЕС количество автомобилей ежегодно растёт на 2-2,5%, для российских городов эти цифры выше. В Москве это около 10-15% в год. Уровень автомобилизации в Екатеринбурге превышает столичный более чем на 10%. На начало 2013 г. Москве и Санкт-Петербурге на 1 тысячу горожан приходилось 400 автомобилей в Екатеринбурге – свыше 450.</w:t>
      </w:r>
    </w:p>
    <w:p w:rsidR="009E5611" w:rsidRPr="0013710F" w:rsidRDefault="009E5611" w:rsidP="009E5611">
      <w:pPr>
        <w:jc w:val="both"/>
        <w:rPr>
          <w:rFonts w:ascii="Times New Roman" w:hAnsi="Times New Roman" w:cs="Times New Roman"/>
          <w:sz w:val="28"/>
          <w:szCs w:val="28"/>
        </w:rPr>
      </w:pPr>
      <w:r w:rsidRPr="0013710F">
        <w:rPr>
          <w:rFonts w:ascii="Times New Roman" w:hAnsi="Times New Roman" w:cs="Times New Roman"/>
          <w:sz w:val="28"/>
          <w:szCs w:val="28"/>
        </w:rPr>
        <w:t>Решение проблемы снижения выбросов возможно за счёт реализации следующих задач: сокращение количества автомобилей на улицах, формирование городского автопарка более дружественного к окружающей среде, а также увеличение скорости движения на улицах и борьба с пробками.</w:t>
      </w:r>
    </w:p>
    <w:p w:rsidR="009E5611" w:rsidRPr="0013710F" w:rsidRDefault="009E5611" w:rsidP="009E5611">
      <w:pPr>
        <w:jc w:val="both"/>
        <w:rPr>
          <w:rFonts w:ascii="Times New Roman" w:hAnsi="Times New Roman" w:cs="Times New Roman"/>
          <w:sz w:val="28"/>
          <w:szCs w:val="28"/>
        </w:rPr>
      </w:pPr>
      <w:r w:rsidRPr="0013710F">
        <w:rPr>
          <w:rFonts w:ascii="Times New Roman" w:hAnsi="Times New Roman" w:cs="Times New Roman"/>
          <w:sz w:val="28"/>
          <w:szCs w:val="28"/>
        </w:rPr>
        <w:lastRenderedPageBreak/>
        <w:t xml:space="preserve">Одним из наиболее эффективных методов решения этой проблемы является удорожание пользования личным транспортом, и стимулирование развития его </w:t>
      </w:r>
      <w:proofErr w:type="spellStart"/>
      <w:r w:rsidRPr="0013710F">
        <w:rPr>
          <w:rFonts w:ascii="Times New Roman" w:hAnsi="Times New Roman" w:cs="Times New Roman"/>
          <w:sz w:val="28"/>
          <w:szCs w:val="28"/>
        </w:rPr>
        <w:t>экологичных</w:t>
      </w:r>
      <w:proofErr w:type="spellEnd"/>
      <w:r w:rsidRPr="0013710F">
        <w:rPr>
          <w:rFonts w:ascii="Times New Roman" w:hAnsi="Times New Roman" w:cs="Times New Roman"/>
          <w:sz w:val="28"/>
          <w:szCs w:val="28"/>
        </w:rPr>
        <w:t xml:space="preserve"> вариантов. Необходимо создать условия, при которых частные лица и компании будут финансово заинтересованы в использовании более </w:t>
      </w:r>
      <w:proofErr w:type="spellStart"/>
      <w:r w:rsidRPr="0013710F">
        <w:rPr>
          <w:rFonts w:ascii="Times New Roman" w:hAnsi="Times New Roman" w:cs="Times New Roman"/>
          <w:sz w:val="28"/>
          <w:szCs w:val="28"/>
        </w:rPr>
        <w:t>энергоэффективного</w:t>
      </w:r>
      <w:proofErr w:type="spellEnd"/>
      <w:r w:rsidRPr="0013710F">
        <w:rPr>
          <w:rFonts w:ascii="Times New Roman" w:hAnsi="Times New Roman" w:cs="Times New Roman"/>
          <w:sz w:val="28"/>
          <w:szCs w:val="28"/>
        </w:rPr>
        <w:t xml:space="preserve"> и чистого транспорта. В этом смысле интересен опыт Лондона, где начиная с 2008 г. действует, очень вменяемая и последовательная программа ограничения въезда в город и «озеленения» парка автомобилей.</w:t>
      </w:r>
    </w:p>
    <w:p w:rsidR="009E5611" w:rsidRPr="0013710F" w:rsidRDefault="009E5611" w:rsidP="009E5611">
      <w:pPr>
        <w:jc w:val="both"/>
        <w:rPr>
          <w:rFonts w:ascii="Times New Roman" w:hAnsi="Times New Roman" w:cs="Times New Roman"/>
          <w:sz w:val="28"/>
          <w:szCs w:val="28"/>
        </w:rPr>
      </w:pPr>
      <w:r w:rsidRPr="0013710F">
        <w:rPr>
          <w:rFonts w:ascii="Times New Roman" w:hAnsi="Times New Roman" w:cs="Times New Roman"/>
          <w:sz w:val="28"/>
          <w:szCs w:val="28"/>
        </w:rPr>
        <w:t>В центральной части города действует зона платного въезда для загрязняющих воздух транспортных средств. Плата за въезд в центр Лондона по будням с 7:00 до 18:00 составляет 10 фунтов. Штраф за неуплату 130 фунтов. От уплаты сборов освобождены «зеленые» автомобили с двигателями внутреннего сгорания, при условии что они выбрасывают менее 75 г/км СО</w:t>
      </w:r>
      <w:proofErr w:type="gramStart"/>
      <w:r w:rsidRPr="0013710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13710F">
        <w:rPr>
          <w:rFonts w:ascii="Times New Roman" w:hAnsi="Times New Roman" w:cs="Times New Roman"/>
          <w:sz w:val="28"/>
          <w:szCs w:val="28"/>
        </w:rPr>
        <w:t xml:space="preserve"> и соответствуют стандарту Евро5 или выше. Также от платы освобождены все электромобили и гибриды.</w:t>
      </w:r>
    </w:p>
    <w:p w:rsidR="009E5611" w:rsidRPr="0013710F" w:rsidRDefault="009E5611" w:rsidP="009E5611">
      <w:pPr>
        <w:jc w:val="both"/>
        <w:rPr>
          <w:rFonts w:ascii="Times New Roman" w:hAnsi="Times New Roman" w:cs="Times New Roman"/>
          <w:sz w:val="28"/>
          <w:szCs w:val="28"/>
        </w:rPr>
      </w:pPr>
      <w:r w:rsidRPr="0013710F">
        <w:rPr>
          <w:rFonts w:ascii="Times New Roman" w:hAnsi="Times New Roman" w:cs="Times New Roman"/>
          <w:sz w:val="28"/>
          <w:szCs w:val="28"/>
        </w:rPr>
        <w:t>В остальную часть Лондона и ближние пригороды могут въезжать автомобили соответствующие стандарту Евро</w:t>
      </w:r>
      <w:proofErr w:type="gramStart"/>
      <w:r w:rsidRPr="0013710F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13710F">
        <w:rPr>
          <w:rFonts w:ascii="Times New Roman" w:hAnsi="Times New Roman" w:cs="Times New Roman"/>
          <w:sz w:val="28"/>
          <w:szCs w:val="28"/>
        </w:rPr>
        <w:t>. Если транспортное средство не укладывается в нормативы по токсичности выхлопа, то можно заплатить штраф. Например, для небольших грузовиков он составит 100 фунтов в день. Для автобуса или тяжелого грузовика 200 фунтов в день. В результате владельцы вынуждены либо заменить устаревшее транспортное средство, либо перевести его на газ, или установить специальный фильтр. Стоимость его установки от 1600 фунтов до 5000 фунтов в зависимости от марки и модели транспортного средства. Обязательна так же ежегодная сертификация и обслуживание.</w:t>
      </w:r>
    </w:p>
    <w:p w:rsidR="009E5611" w:rsidRPr="0013710F" w:rsidRDefault="009E5611" w:rsidP="009E5611">
      <w:pPr>
        <w:jc w:val="both"/>
        <w:rPr>
          <w:rFonts w:ascii="Times New Roman" w:hAnsi="Times New Roman" w:cs="Times New Roman"/>
          <w:sz w:val="28"/>
          <w:szCs w:val="28"/>
        </w:rPr>
      </w:pPr>
      <w:r w:rsidRPr="0013710F">
        <w:rPr>
          <w:rFonts w:ascii="Times New Roman" w:hAnsi="Times New Roman" w:cs="Times New Roman"/>
          <w:sz w:val="28"/>
          <w:szCs w:val="28"/>
        </w:rPr>
        <w:t xml:space="preserve">Как понятно из вышесказанного решение экологических проблем городов во многом осуществляется благодаря реализации государственных и региональных стратегий по охране окружающей среды и перехода к устойчивому развитию городов. Однако немаловажную роль играют общественные экологические организации. Причём их значение за последние несколько десятилетий значительно возросло. </w:t>
      </w:r>
      <w:proofErr w:type="gramStart"/>
      <w:r w:rsidRPr="0013710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3710F">
        <w:rPr>
          <w:rFonts w:ascii="Times New Roman" w:hAnsi="Times New Roman" w:cs="Times New Roman"/>
          <w:sz w:val="28"/>
          <w:szCs w:val="28"/>
        </w:rPr>
        <w:t xml:space="preserve"> в США, экологическая политика государства, в настоящее время во многом формируется с учётом деятельности общественных экологических организаций. От прямой конфронтации и состязательных отношений с властями НПО перешли к плодотворному сотрудничеству с ними.</w:t>
      </w:r>
    </w:p>
    <w:p w:rsidR="009E5611" w:rsidRPr="0013710F" w:rsidRDefault="009E5611" w:rsidP="009E56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5611" w:rsidRPr="0013710F" w:rsidRDefault="009E5611" w:rsidP="009E5611">
      <w:pPr>
        <w:jc w:val="both"/>
        <w:rPr>
          <w:rFonts w:ascii="Times New Roman" w:hAnsi="Times New Roman" w:cs="Times New Roman"/>
          <w:sz w:val="28"/>
          <w:szCs w:val="28"/>
        </w:rPr>
      </w:pPr>
      <w:r w:rsidRPr="0013710F">
        <w:rPr>
          <w:rFonts w:ascii="Times New Roman" w:hAnsi="Times New Roman" w:cs="Times New Roman"/>
          <w:sz w:val="28"/>
          <w:szCs w:val="28"/>
        </w:rPr>
        <w:lastRenderedPageBreak/>
        <w:t xml:space="preserve">Функции общественных экологических организаций за рубежом в последние годы также видоизменились. Отмечается постепенный отход от демонстративных акций, в стиле </w:t>
      </w:r>
      <w:proofErr w:type="spellStart"/>
      <w:r w:rsidRPr="0013710F">
        <w:rPr>
          <w:rFonts w:ascii="Times New Roman" w:hAnsi="Times New Roman" w:cs="Times New Roman"/>
          <w:sz w:val="28"/>
          <w:szCs w:val="28"/>
        </w:rPr>
        <w:t>Greenpeace</w:t>
      </w:r>
      <w:proofErr w:type="spellEnd"/>
      <w:r w:rsidRPr="0013710F">
        <w:rPr>
          <w:rFonts w:ascii="Times New Roman" w:hAnsi="Times New Roman" w:cs="Times New Roman"/>
          <w:sz w:val="28"/>
          <w:szCs w:val="28"/>
        </w:rPr>
        <w:t>. На наш взгляд, значительный потенциал сейчас имеют общественные экологические организации, занимающиеся научной и просветительской деятельностью. Продуктивными также являются независимые организации</w:t>
      </w:r>
      <w:r w:rsidR="00424D82" w:rsidRPr="0013710F">
        <w:rPr>
          <w:rFonts w:ascii="Times New Roman" w:hAnsi="Times New Roman" w:cs="Times New Roman"/>
          <w:sz w:val="28"/>
          <w:szCs w:val="28"/>
        </w:rPr>
        <w:t>,</w:t>
      </w:r>
      <w:r w:rsidRPr="0013710F">
        <w:rPr>
          <w:rFonts w:ascii="Times New Roman" w:hAnsi="Times New Roman" w:cs="Times New Roman"/>
          <w:sz w:val="28"/>
          <w:szCs w:val="28"/>
        </w:rPr>
        <w:t xml:space="preserve"> ведущие экологический мониторинг и общественный экологический контроль. На основании полученных от них данных у государственных органов появляется возможность более эффективно оценивать и прогнозировать изменения в состоянии окружающей среды под воздействием природных и антропогенных факторов.</w:t>
      </w:r>
    </w:p>
    <w:p w:rsidR="009E5611" w:rsidRPr="0013710F" w:rsidRDefault="009E5611" w:rsidP="009E5611">
      <w:pPr>
        <w:jc w:val="both"/>
        <w:rPr>
          <w:rFonts w:ascii="Times New Roman" w:hAnsi="Times New Roman" w:cs="Times New Roman"/>
          <w:sz w:val="28"/>
          <w:szCs w:val="28"/>
        </w:rPr>
      </w:pPr>
      <w:r w:rsidRPr="0013710F">
        <w:rPr>
          <w:rFonts w:ascii="Times New Roman" w:hAnsi="Times New Roman" w:cs="Times New Roman"/>
          <w:sz w:val="28"/>
          <w:szCs w:val="28"/>
        </w:rPr>
        <w:t>В России уровень развития гражданского общества остается достаточно низким. Население поддерживает общественные организации, в том числе и экологические, сдержанно. Многие российские граждане просто не верят, что небольшие группы людей, объединившись в НПО, могут противостоять крупным финансовым или политическим интересам, оказывать влияние на решения властей. Кроме того, инструменты, которыми используют НПО за рубежом, пока в новинку для российских государственных чиновников. На наш взгляд, в связи с этим при реализации государственных экологических проектов всех уровней необходимо обязательное общественное участие, прежде всего в вопросах финансирования. Усиление роли общественных организаций также возможно за счёт создания наблюдательных советов экологических организаций, а также привлечение общественных экспертов при формировании государственных программ.</w:t>
      </w:r>
    </w:p>
    <w:p w:rsidR="009E5611" w:rsidRDefault="009E5611" w:rsidP="0013710F">
      <w:pPr>
        <w:jc w:val="both"/>
        <w:rPr>
          <w:rFonts w:ascii="Times New Roman" w:hAnsi="Times New Roman" w:cs="Times New Roman"/>
          <w:sz w:val="28"/>
          <w:szCs w:val="28"/>
        </w:rPr>
      </w:pPr>
      <w:r w:rsidRPr="0013710F">
        <w:rPr>
          <w:rFonts w:ascii="Times New Roman" w:hAnsi="Times New Roman" w:cs="Times New Roman"/>
          <w:sz w:val="28"/>
          <w:szCs w:val="28"/>
        </w:rPr>
        <w:t>В заключение хотелось бы отметить, что безопасная окружающая среда в будущем во многом будет зависеть от того, сможем ли мы преобразовать города так, чтобы они стали центрами устойчивого развития и естественной частью экосистемы, а не ее антиподом. Это возможно только при плодотворном сотрудничестве властей и общественных организаций.</w:t>
      </w:r>
    </w:p>
    <w:p w:rsidR="00D837AA" w:rsidRPr="00D837AA" w:rsidRDefault="00D837AA" w:rsidP="00D837A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A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Дмитрий Николаевич Лыжин, </w:t>
      </w:r>
      <w:r w:rsidRPr="00D837AA">
        <w:rPr>
          <w:rFonts w:ascii="Times New Roman" w:hAnsi="Times New Roman" w:cs="Times New Roman"/>
          <w:sz w:val="28"/>
          <w:szCs w:val="28"/>
        </w:rPr>
        <w:t>ведущий научный сотрудник Центра социально-экономических исследований</w:t>
      </w:r>
      <w:r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sectPr w:rsidR="00D837AA" w:rsidRPr="00D83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611"/>
    <w:rsid w:val="000C68B9"/>
    <w:rsid w:val="0013710F"/>
    <w:rsid w:val="00205DDA"/>
    <w:rsid w:val="00314A11"/>
    <w:rsid w:val="00424D82"/>
    <w:rsid w:val="004C7ED0"/>
    <w:rsid w:val="004E53AB"/>
    <w:rsid w:val="00502440"/>
    <w:rsid w:val="005C1A67"/>
    <w:rsid w:val="0073111A"/>
    <w:rsid w:val="00930DA9"/>
    <w:rsid w:val="009E5611"/>
    <w:rsid w:val="00AC34D6"/>
    <w:rsid w:val="00B4353F"/>
    <w:rsid w:val="00B719E5"/>
    <w:rsid w:val="00D8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1622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DNA7 X86</cp:lastModifiedBy>
  <cp:revision>3</cp:revision>
  <cp:lastPrinted>2017-12-03T12:23:00Z</cp:lastPrinted>
  <dcterms:created xsi:type="dcterms:W3CDTF">2019-04-01T15:45:00Z</dcterms:created>
  <dcterms:modified xsi:type="dcterms:W3CDTF">2019-04-01T15:47:00Z</dcterms:modified>
</cp:coreProperties>
</file>