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F60" w:rsidRDefault="00244F60" w:rsidP="00244F60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44F60" w:rsidRPr="000F71E0" w:rsidTr="008869B3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244F60" w:rsidRPr="000F71E0" w:rsidRDefault="00244F60" w:rsidP="008869B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44F60" w:rsidRPr="000F71E0" w:rsidTr="008869B3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244F60" w:rsidRPr="000F71E0" w:rsidRDefault="00244F60" w:rsidP="008869B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244F60" w:rsidRPr="000F71E0" w:rsidRDefault="00244F60" w:rsidP="008869B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244F60" w:rsidRPr="000F71E0" w:rsidRDefault="00244F60" w:rsidP="008869B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244F60" w:rsidRPr="000F71E0" w:rsidRDefault="00244F60" w:rsidP="008869B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44F60" w:rsidRPr="00C52528" w:rsidTr="008869B3">
        <w:trPr>
          <w:trHeight w:val="340"/>
        </w:trPr>
        <w:tc>
          <w:tcPr>
            <w:tcW w:w="737" w:type="dxa"/>
            <w:vAlign w:val="center"/>
          </w:tcPr>
          <w:p w:rsidR="00244F60" w:rsidRPr="00C52528" w:rsidRDefault="00244F60" w:rsidP="008869B3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244F60" w:rsidRPr="00C52528" w:rsidRDefault="00244F60" w:rsidP="008869B3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244F60" w:rsidRPr="00C52528" w:rsidRDefault="00244F60" w:rsidP="008869B3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244F60" w:rsidRPr="00C52528" w:rsidRDefault="00244F60" w:rsidP="008869B3">
            <w:pPr>
              <w:pStyle w:val="Verses"/>
            </w:pPr>
          </w:p>
        </w:tc>
      </w:tr>
    </w:tbl>
    <w:p w:rsidR="00244F60" w:rsidRDefault="00244F60" w:rsidP="00244F60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2005623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4F60" w:rsidRDefault="00244F60">
          <w:pPr>
            <w:pStyle w:val="TOCHeading"/>
          </w:pPr>
          <w:r>
            <w:t>Sumário</w:t>
          </w:r>
        </w:p>
        <w:p w:rsidR="00427ED2" w:rsidRDefault="00244F6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32719" w:history="1">
            <w:r w:rsidR="00427ED2" w:rsidRPr="00070FEB">
              <w:rPr>
                <w:rStyle w:val="Hyperlink"/>
                <w:noProof/>
              </w:rPr>
              <w:t>1</w:t>
            </w:r>
            <w:r w:rsidR="00427E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427ED2" w:rsidRPr="00070FEB">
              <w:rPr>
                <w:rStyle w:val="Hyperlink"/>
                <w:noProof/>
              </w:rPr>
              <w:t>Objetivo do Plano de gerenciamento das comunicações</w:t>
            </w:r>
            <w:r w:rsidR="00427ED2">
              <w:rPr>
                <w:noProof/>
                <w:webHidden/>
              </w:rPr>
              <w:tab/>
            </w:r>
            <w:r w:rsidR="00427ED2">
              <w:rPr>
                <w:noProof/>
                <w:webHidden/>
              </w:rPr>
              <w:fldChar w:fldCharType="begin"/>
            </w:r>
            <w:r w:rsidR="00427ED2">
              <w:rPr>
                <w:noProof/>
                <w:webHidden/>
              </w:rPr>
              <w:instrText xml:space="preserve"> PAGEREF _Toc482732719 \h </w:instrText>
            </w:r>
            <w:r w:rsidR="00427ED2">
              <w:rPr>
                <w:noProof/>
                <w:webHidden/>
              </w:rPr>
            </w:r>
            <w:r w:rsidR="00427ED2">
              <w:rPr>
                <w:noProof/>
                <w:webHidden/>
              </w:rPr>
              <w:fldChar w:fldCharType="separate"/>
            </w:r>
            <w:r w:rsidR="00427ED2">
              <w:rPr>
                <w:noProof/>
                <w:webHidden/>
              </w:rPr>
              <w:t>2</w:t>
            </w:r>
            <w:r w:rsidR="00427ED2">
              <w:rPr>
                <w:noProof/>
                <w:webHidden/>
              </w:rPr>
              <w:fldChar w:fldCharType="end"/>
            </w:r>
          </w:hyperlink>
        </w:p>
        <w:p w:rsidR="00427ED2" w:rsidRDefault="00D22AA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82732720" w:history="1">
            <w:r w:rsidR="00427ED2" w:rsidRPr="00070FEB">
              <w:rPr>
                <w:rStyle w:val="Hyperlink"/>
                <w:noProof/>
              </w:rPr>
              <w:t>2</w:t>
            </w:r>
            <w:r w:rsidR="00427E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427ED2" w:rsidRPr="00070FEB">
              <w:rPr>
                <w:rStyle w:val="Hyperlink"/>
                <w:noProof/>
              </w:rPr>
              <w:t>Processos do Gerenciamento das Comunicações</w:t>
            </w:r>
            <w:r w:rsidR="00427ED2">
              <w:rPr>
                <w:noProof/>
                <w:webHidden/>
              </w:rPr>
              <w:tab/>
            </w:r>
            <w:r w:rsidR="00427ED2">
              <w:rPr>
                <w:noProof/>
                <w:webHidden/>
              </w:rPr>
              <w:fldChar w:fldCharType="begin"/>
            </w:r>
            <w:r w:rsidR="00427ED2">
              <w:rPr>
                <w:noProof/>
                <w:webHidden/>
              </w:rPr>
              <w:instrText xml:space="preserve"> PAGEREF _Toc482732720 \h </w:instrText>
            </w:r>
            <w:r w:rsidR="00427ED2">
              <w:rPr>
                <w:noProof/>
                <w:webHidden/>
              </w:rPr>
            </w:r>
            <w:r w:rsidR="00427ED2">
              <w:rPr>
                <w:noProof/>
                <w:webHidden/>
              </w:rPr>
              <w:fldChar w:fldCharType="separate"/>
            </w:r>
            <w:r w:rsidR="00427ED2">
              <w:rPr>
                <w:noProof/>
                <w:webHidden/>
              </w:rPr>
              <w:t>2</w:t>
            </w:r>
            <w:r w:rsidR="00427ED2">
              <w:rPr>
                <w:noProof/>
                <w:webHidden/>
              </w:rPr>
              <w:fldChar w:fldCharType="end"/>
            </w:r>
          </w:hyperlink>
        </w:p>
        <w:p w:rsidR="00427ED2" w:rsidRDefault="00D22AA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82732721" w:history="1">
            <w:r w:rsidR="00427ED2" w:rsidRPr="00070FEB">
              <w:rPr>
                <w:rStyle w:val="Hyperlink"/>
                <w:noProof/>
              </w:rPr>
              <w:t>3</w:t>
            </w:r>
            <w:r w:rsidR="00427E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427ED2" w:rsidRPr="00070FEB">
              <w:rPr>
                <w:rStyle w:val="Hyperlink"/>
                <w:noProof/>
              </w:rPr>
              <w:t>Entradas e Ferramentas para os Processos</w:t>
            </w:r>
            <w:r w:rsidR="00427ED2">
              <w:rPr>
                <w:noProof/>
                <w:webHidden/>
              </w:rPr>
              <w:tab/>
            </w:r>
            <w:r w:rsidR="00427ED2">
              <w:rPr>
                <w:noProof/>
                <w:webHidden/>
              </w:rPr>
              <w:fldChar w:fldCharType="begin"/>
            </w:r>
            <w:r w:rsidR="00427ED2">
              <w:rPr>
                <w:noProof/>
                <w:webHidden/>
              </w:rPr>
              <w:instrText xml:space="preserve"> PAGEREF _Toc482732721 \h </w:instrText>
            </w:r>
            <w:r w:rsidR="00427ED2">
              <w:rPr>
                <w:noProof/>
                <w:webHidden/>
              </w:rPr>
            </w:r>
            <w:r w:rsidR="00427ED2">
              <w:rPr>
                <w:noProof/>
                <w:webHidden/>
              </w:rPr>
              <w:fldChar w:fldCharType="separate"/>
            </w:r>
            <w:r w:rsidR="00427ED2">
              <w:rPr>
                <w:noProof/>
                <w:webHidden/>
              </w:rPr>
              <w:t>2</w:t>
            </w:r>
            <w:r w:rsidR="00427ED2">
              <w:rPr>
                <w:noProof/>
                <w:webHidden/>
              </w:rPr>
              <w:fldChar w:fldCharType="end"/>
            </w:r>
          </w:hyperlink>
        </w:p>
        <w:p w:rsidR="00427ED2" w:rsidRDefault="00D22AAD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82732722" w:history="1">
            <w:r w:rsidR="00427ED2" w:rsidRPr="00070FEB">
              <w:rPr>
                <w:rStyle w:val="Hyperlink"/>
                <w:noProof/>
              </w:rPr>
              <w:t>3.1</w:t>
            </w:r>
            <w:r w:rsidR="00427ED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427ED2" w:rsidRPr="00070FEB">
              <w:rPr>
                <w:rStyle w:val="Hyperlink"/>
                <w:noProof/>
              </w:rPr>
              <w:t>Requisitos de comunicação das partes interessadas</w:t>
            </w:r>
            <w:r w:rsidR="00427ED2">
              <w:rPr>
                <w:noProof/>
                <w:webHidden/>
              </w:rPr>
              <w:tab/>
            </w:r>
            <w:r w:rsidR="00427ED2">
              <w:rPr>
                <w:noProof/>
                <w:webHidden/>
              </w:rPr>
              <w:fldChar w:fldCharType="begin"/>
            </w:r>
            <w:r w:rsidR="00427ED2">
              <w:rPr>
                <w:noProof/>
                <w:webHidden/>
              </w:rPr>
              <w:instrText xml:space="preserve"> PAGEREF _Toc482732722 \h </w:instrText>
            </w:r>
            <w:r w:rsidR="00427ED2">
              <w:rPr>
                <w:noProof/>
                <w:webHidden/>
              </w:rPr>
            </w:r>
            <w:r w:rsidR="00427ED2">
              <w:rPr>
                <w:noProof/>
                <w:webHidden/>
              </w:rPr>
              <w:fldChar w:fldCharType="separate"/>
            </w:r>
            <w:r w:rsidR="00427ED2">
              <w:rPr>
                <w:noProof/>
                <w:webHidden/>
              </w:rPr>
              <w:t>2</w:t>
            </w:r>
            <w:r w:rsidR="00427ED2">
              <w:rPr>
                <w:noProof/>
                <w:webHidden/>
              </w:rPr>
              <w:fldChar w:fldCharType="end"/>
            </w:r>
          </w:hyperlink>
        </w:p>
        <w:p w:rsidR="00427ED2" w:rsidRDefault="00D22AAD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82732723" w:history="1">
            <w:r w:rsidR="00427ED2" w:rsidRPr="00070FEB">
              <w:rPr>
                <w:rStyle w:val="Hyperlink"/>
                <w:noProof/>
              </w:rPr>
              <w:t>3.2</w:t>
            </w:r>
            <w:r w:rsidR="00427ED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427ED2" w:rsidRPr="00070FEB">
              <w:rPr>
                <w:rStyle w:val="Hyperlink"/>
                <w:noProof/>
              </w:rPr>
              <w:t>Informações a serem comunicadas</w:t>
            </w:r>
            <w:r w:rsidR="00427ED2">
              <w:rPr>
                <w:noProof/>
                <w:webHidden/>
              </w:rPr>
              <w:tab/>
            </w:r>
            <w:r w:rsidR="00427ED2">
              <w:rPr>
                <w:noProof/>
                <w:webHidden/>
              </w:rPr>
              <w:fldChar w:fldCharType="begin"/>
            </w:r>
            <w:r w:rsidR="00427ED2">
              <w:rPr>
                <w:noProof/>
                <w:webHidden/>
              </w:rPr>
              <w:instrText xml:space="preserve"> PAGEREF _Toc482732723 \h </w:instrText>
            </w:r>
            <w:r w:rsidR="00427ED2">
              <w:rPr>
                <w:noProof/>
                <w:webHidden/>
              </w:rPr>
            </w:r>
            <w:r w:rsidR="00427ED2">
              <w:rPr>
                <w:noProof/>
                <w:webHidden/>
              </w:rPr>
              <w:fldChar w:fldCharType="separate"/>
            </w:r>
            <w:r w:rsidR="00427ED2">
              <w:rPr>
                <w:noProof/>
                <w:webHidden/>
              </w:rPr>
              <w:t>2</w:t>
            </w:r>
            <w:r w:rsidR="00427ED2">
              <w:rPr>
                <w:noProof/>
                <w:webHidden/>
              </w:rPr>
              <w:fldChar w:fldCharType="end"/>
            </w:r>
          </w:hyperlink>
        </w:p>
        <w:p w:rsidR="00427ED2" w:rsidRDefault="00D22AAD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82732724" w:history="1">
            <w:r w:rsidR="00427ED2" w:rsidRPr="00070FEB">
              <w:rPr>
                <w:rStyle w:val="Hyperlink"/>
                <w:noProof/>
              </w:rPr>
              <w:t>3.3</w:t>
            </w:r>
            <w:r w:rsidR="00427ED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427ED2" w:rsidRPr="00070FEB">
              <w:rPr>
                <w:rStyle w:val="Hyperlink"/>
                <w:noProof/>
              </w:rPr>
              <w:t>Tecnologias e Ferramentas usados para comunicar</w:t>
            </w:r>
            <w:r w:rsidR="00427ED2">
              <w:rPr>
                <w:noProof/>
                <w:webHidden/>
              </w:rPr>
              <w:tab/>
            </w:r>
            <w:r w:rsidR="00427ED2">
              <w:rPr>
                <w:noProof/>
                <w:webHidden/>
              </w:rPr>
              <w:fldChar w:fldCharType="begin"/>
            </w:r>
            <w:r w:rsidR="00427ED2">
              <w:rPr>
                <w:noProof/>
                <w:webHidden/>
              </w:rPr>
              <w:instrText xml:space="preserve"> PAGEREF _Toc482732724 \h </w:instrText>
            </w:r>
            <w:r w:rsidR="00427ED2">
              <w:rPr>
                <w:noProof/>
                <w:webHidden/>
              </w:rPr>
            </w:r>
            <w:r w:rsidR="00427ED2">
              <w:rPr>
                <w:noProof/>
                <w:webHidden/>
              </w:rPr>
              <w:fldChar w:fldCharType="separate"/>
            </w:r>
            <w:r w:rsidR="00427ED2">
              <w:rPr>
                <w:noProof/>
                <w:webHidden/>
              </w:rPr>
              <w:t>3</w:t>
            </w:r>
            <w:r w:rsidR="00427ED2">
              <w:rPr>
                <w:noProof/>
                <w:webHidden/>
              </w:rPr>
              <w:fldChar w:fldCharType="end"/>
            </w:r>
          </w:hyperlink>
        </w:p>
        <w:p w:rsidR="00427ED2" w:rsidRDefault="00D22AA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82732725" w:history="1">
            <w:r w:rsidR="00427ED2" w:rsidRPr="00070FEB">
              <w:rPr>
                <w:rStyle w:val="Hyperlink"/>
                <w:noProof/>
              </w:rPr>
              <w:t>4</w:t>
            </w:r>
            <w:r w:rsidR="00427E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427ED2" w:rsidRPr="00070FEB">
              <w:rPr>
                <w:rStyle w:val="Hyperlink"/>
                <w:noProof/>
              </w:rPr>
              <w:t>Diretrizes e procedimentos usados para comunicar</w:t>
            </w:r>
            <w:r w:rsidR="00427ED2">
              <w:rPr>
                <w:noProof/>
                <w:webHidden/>
              </w:rPr>
              <w:tab/>
            </w:r>
            <w:r w:rsidR="00427ED2">
              <w:rPr>
                <w:noProof/>
                <w:webHidden/>
              </w:rPr>
              <w:fldChar w:fldCharType="begin"/>
            </w:r>
            <w:r w:rsidR="00427ED2">
              <w:rPr>
                <w:noProof/>
                <w:webHidden/>
              </w:rPr>
              <w:instrText xml:space="preserve"> PAGEREF _Toc482732725 \h </w:instrText>
            </w:r>
            <w:r w:rsidR="00427ED2">
              <w:rPr>
                <w:noProof/>
                <w:webHidden/>
              </w:rPr>
            </w:r>
            <w:r w:rsidR="00427ED2">
              <w:rPr>
                <w:noProof/>
                <w:webHidden/>
              </w:rPr>
              <w:fldChar w:fldCharType="separate"/>
            </w:r>
            <w:r w:rsidR="00427ED2">
              <w:rPr>
                <w:noProof/>
                <w:webHidden/>
              </w:rPr>
              <w:t>3</w:t>
            </w:r>
            <w:r w:rsidR="00427ED2">
              <w:rPr>
                <w:noProof/>
                <w:webHidden/>
              </w:rPr>
              <w:fldChar w:fldCharType="end"/>
            </w:r>
          </w:hyperlink>
        </w:p>
        <w:p w:rsidR="00427ED2" w:rsidRDefault="00D22AAD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82732726" w:history="1">
            <w:r w:rsidR="00427ED2" w:rsidRPr="00070FEB">
              <w:rPr>
                <w:rStyle w:val="Hyperlink"/>
                <w:noProof/>
              </w:rPr>
              <w:t>4.1</w:t>
            </w:r>
            <w:r w:rsidR="00427ED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427ED2" w:rsidRPr="00070FEB">
              <w:rPr>
                <w:rStyle w:val="Hyperlink"/>
                <w:noProof/>
              </w:rPr>
              <w:t>Comunicação geral</w:t>
            </w:r>
            <w:r w:rsidR="00427ED2">
              <w:rPr>
                <w:noProof/>
                <w:webHidden/>
              </w:rPr>
              <w:tab/>
            </w:r>
            <w:r w:rsidR="00427ED2">
              <w:rPr>
                <w:noProof/>
                <w:webHidden/>
              </w:rPr>
              <w:fldChar w:fldCharType="begin"/>
            </w:r>
            <w:r w:rsidR="00427ED2">
              <w:rPr>
                <w:noProof/>
                <w:webHidden/>
              </w:rPr>
              <w:instrText xml:space="preserve"> PAGEREF _Toc482732726 \h </w:instrText>
            </w:r>
            <w:r w:rsidR="00427ED2">
              <w:rPr>
                <w:noProof/>
                <w:webHidden/>
              </w:rPr>
            </w:r>
            <w:r w:rsidR="00427ED2">
              <w:rPr>
                <w:noProof/>
                <w:webHidden/>
              </w:rPr>
              <w:fldChar w:fldCharType="separate"/>
            </w:r>
            <w:r w:rsidR="00427ED2">
              <w:rPr>
                <w:noProof/>
                <w:webHidden/>
              </w:rPr>
              <w:t>3</w:t>
            </w:r>
            <w:r w:rsidR="00427ED2">
              <w:rPr>
                <w:noProof/>
                <w:webHidden/>
              </w:rPr>
              <w:fldChar w:fldCharType="end"/>
            </w:r>
          </w:hyperlink>
        </w:p>
        <w:p w:rsidR="00427ED2" w:rsidRDefault="00D22AAD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82732727" w:history="1">
            <w:r w:rsidR="00427ED2" w:rsidRPr="00070FEB">
              <w:rPr>
                <w:rStyle w:val="Hyperlink"/>
                <w:noProof/>
              </w:rPr>
              <w:t>4.2</w:t>
            </w:r>
            <w:r w:rsidR="00427ED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427ED2" w:rsidRPr="00070FEB">
              <w:rPr>
                <w:rStyle w:val="Hyperlink"/>
                <w:noProof/>
              </w:rPr>
              <w:t>Status Report / Relatório de desempenho</w:t>
            </w:r>
            <w:r w:rsidR="00427ED2">
              <w:rPr>
                <w:noProof/>
                <w:webHidden/>
              </w:rPr>
              <w:tab/>
            </w:r>
            <w:r w:rsidR="00427ED2">
              <w:rPr>
                <w:noProof/>
                <w:webHidden/>
              </w:rPr>
              <w:fldChar w:fldCharType="begin"/>
            </w:r>
            <w:r w:rsidR="00427ED2">
              <w:rPr>
                <w:noProof/>
                <w:webHidden/>
              </w:rPr>
              <w:instrText xml:space="preserve"> PAGEREF _Toc482732727 \h </w:instrText>
            </w:r>
            <w:r w:rsidR="00427ED2">
              <w:rPr>
                <w:noProof/>
                <w:webHidden/>
              </w:rPr>
            </w:r>
            <w:r w:rsidR="00427ED2">
              <w:rPr>
                <w:noProof/>
                <w:webHidden/>
              </w:rPr>
              <w:fldChar w:fldCharType="separate"/>
            </w:r>
            <w:r w:rsidR="00427ED2">
              <w:rPr>
                <w:noProof/>
                <w:webHidden/>
              </w:rPr>
              <w:t>3</w:t>
            </w:r>
            <w:r w:rsidR="00427ED2">
              <w:rPr>
                <w:noProof/>
                <w:webHidden/>
              </w:rPr>
              <w:fldChar w:fldCharType="end"/>
            </w:r>
          </w:hyperlink>
        </w:p>
        <w:p w:rsidR="00427ED2" w:rsidRDefault="00D22AAD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82732728" w:history="1">
            <w:r w:rsidR="00427ED2" w:rsidRPr="00070FEB">
              <w:rPr>
                <w:rStyle w:val="Hyperlink"/>
                <w:noProof/>
              </w:rPr>
              <w:t>4.3</w:t>
            </w:r>
            <w:r w:rsidR="00427ED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427ED2" w:rsidRPr="00070FEB">
              <w:rPr>
                <w:rStyle w:val="Hyperlink"/>
                <w:noProof/>
              </w:rPr>
              <w:t>Gerência de reuniões</w:t>
            </w:r>
            <w:r w:rsidR="00427ED2">
              <w:rPr>
                <w:noProof/>
                <w:webHidden/>
              </w:rPr>
              <w:tab/>
            </w:r>
            <w:r w:rsidR="00427ED2">
              <w:rPr>
                <w:noProof/>
                <w:webHidden/>
              </w:rPr>
              <w:fldChar w:fldCharType="begin"/>
            </w:r>
            <w:r w:rsidR="00427ED2">
              <w:rPr>
                <w:noProof/>
                <w:webHidden/>
              </w:rPr>
              <w:instrText xml:space="preserve"> PAGEREF _Toc482732728 \h </w:instrText>
            </w:r>
            <w:r w:rsidR="00427ED2">
              <w:rPr>
                <w:noProof/>
                <w:webHidden/>
              </w:rPr>
            </w:r>
            <w:r w:rsidR="00427ED2">
              <w:rPr>
                <w:noProof/>
                <w:webHidden/>
              </w:rPr>
              <w:fldChar w:fldCharType="separate"/>
            </w:r>
            <w:r w:rsidR="00427ED2">
              <w:rPr>
                <w:noProof/>
                <w:webHidden/>
              </w:rPr>
              <w:t>4</w:t>
            </w:r>
            <w:r w:rsidR="00427ED2">
              <w:rPr>
                <w:noProof/>
                <w:webHidden/>
              </w:rPr>
              <w:fldChar w:fldCharType="end"/>
            </w:r>
          </w:hyperlink>
        </w:p>
        <w:p w:rsidR="00427ED2" w:rsidRDefault="00D22AAD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82732729" w:history="1">
            <w:r w:rsidR="00427ED2" w:rsidRPr="00070FEB">
              <w:rPr>
                <w:rStyle w:val="Hyperlink"/>
                <w:noProof/>
              </w:rPr>
              <w:t>4.4</w:t>
            </w:r>
            <w:r w:rsidR="00427ED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427ED2" w:rsidRPr="00070FEB">
              <w:rPr>
                <w:rStyle w:val="Hyperlink"/>
                <w:noProof/>
              </w:rPr>
              <w:t>Gerência de questões e problemas</w:t>
            </w:r>
            <w:r w:rsidR="00427ED2">
              <w:rPr>
                <w:noProof/>
                <w:webHidden/>
              </w:rPr>
              <w:tab/>
            </w:r>
            <w:r w:rsidR="00427ED2">
              <w:rPr>
                <w:noProof/>
                <w:webHidden/>
              </w:rPr>
              <w:fldChar w:fldCharType="begin"/>
            </w:r>
            <w:r w:rsidR="00427ED2">
              <w:rPr>
                <w:noProof/>
                <w:webHidden/>
              </w:rPr>
              <w:instrText xml:space="preserve"> PAGEREF _Toc482732729 \h </w:instrText>
            </w:r>
            <w:r w:rsidR="00427ED2">
              <w:rPr>
                <w:noProof/>
                <w:webHidden/>
              </w:rPr>
            </w:r>
            <w:r w:rsidR="00427ED2">
              <w:rPr>
                <w:noProof/>
                <w:webHidden/>
              </w:rPr>
              <w:fldChar w:fldCharType="separate"/>
            </w:r>
            <w:r w:rsidR="00427ED2">
              <w:rPr>
                <w:noProof/>
                <w:webHidden/>
              </w:rPr>
              <w:t>4</w:t>
            </w:r>
            <w:r w:rsidR="00427ED2">
              <w:rPr>
                <w:noProof/>
                <w:webHidden/>
              </w:rPr>
              <w:fldChar w:fldCharType="end"/>
            </w:r>
          </w:hyperlink>
        </w:p>
        <w:p w:rsidR="00427ED2" w:rsidRDefault="00D22AAD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82732730" w:history="1">
            <w:r w:rsidR="00427ED2" w:rsidRPr="00070FEB">
              <w:rPr>
                <w:rStyle w:val="Hyperlink"/>
                <w:noProof/>
              </w:rPr>
              <w:t>4.5</w:t>
            </w:r>
            <w:r w:rsidR="00427ED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427ED2" w:rsidRPr="00070FEB">
              <w:rPr>
                <w:rStyle w:val="Hyperlink"/>
                <w:noProof/>
              </w:rPr>
              <w:t>Plano de Escalonamento</w:t>
            </w:r>
            <w:r w:rsidR="00427ED2">
              <w:rPr>
                <w:noProof/>
                <w:webHidden/>
              </w:rPr>
              <w:tab/>
            </w:r>
            <w:r w:rsidR="00427ED2">
              <w:rPr>
                <w:noProof/>
                <w:webHidden/>
              </w:rPr>
              <w:fldChar w:fldCharType="begin"/>
            </w:r>
            <w:r w:rsidR="00427ED2">
              <w:rPr>
                <w:noProof/>
                <w:webHidden/>
              </w:rPr>
              <w:instrText xml:space="preserve"> PAGEREF _Toc482732730 \h </w:instrText>
            </w:r>
            <w:r w:rsidR="00427ED2">
              <w:rPr>
                <w:noProof/>
                <w:webHidden/>
              </w:rPr>
            </w:r>
            <w:r w:rsidR="00427ED2">
              <w:rPr>
                <w:noProof/>
                <w:webHidden/>
              </w:rPr>
              <w:fldChar w:fldCharType="separate"/>
            </w:r>
            <w:r w:rsidR="00427ED2">
              <w:rPr>
                <w:noProof/>
                <w:webHidden/>
              </w:rPr>
              <w:t>5</w:t>
            </w:r>
            <w:r w:rsidR="00427ED2">
              <w:rPr>
                <w:noProof/>
                <w:webHidden/>
              </w:rPr>
              <w:fldChar w:fldCharType="end"/>
            </w:r>
          </w:hyperlink>
        </w:p>
        <w:p w:rsidR="00427ED2" w:rsidRDefault="00D22AA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82732731" w:history="1">
            <w:r w:rsidR="00427ED2" w:rsidRPr="00070FEB">
              <w:rPr>
                <w:rStyle w:val="Hyperlink"/>
                <w:noProof/>
              </w:rPr>
              <w:t>5</w:t>
            </w:r>
            <w:r w:rsidR="00427E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427ED2" w:rsidRPr="00070FEB">
              <w:rPr>
                <w:rStyle w:val="Hyperlink"/>
                <w:noProof/>
              </w:rPr>
              <w:t>Eventos da comunicação</w:t>
            </w:r>
            <w:r w:rsidR="00427ED2">
              <w:rPr>
                <w:noProof/>
                <w:webHidden/>
              </w:rPr>
              <w:tab/>
            </w:r>
            <w:r w:rsidR="00427ED2">
              <w:rPr>
                <w:noProof/>
                <w:webHidden/>
              </w:rPr>
              <w:fldChar w:fldCharType="begin"/>
            </w:r>
            <w:r w:rsidR="00427ED2">
              <w:rPr>
                <w:noProof/>
                <w:webHidden/>
              </w:rPr>
              <w:instrText xml:space="preserve"> PAGEREF _Toc482732731 \h </w:instrText>
            </w:r>
            <w:r w:rsidR="00427ED2">
              <w:rPr>
                <w:noProof/>
                <w:webHidden/>
              </w:rPr>
            </w:r>
            <w:r w:rsidR="00427ED2">
              <w:rPr>
                <w:noProof/>
                <w:webHidden/>
              </w:rPr>
              <w:fldChar w:fldCharType="separate"/>
            </w:r>
            <w:r w:rsidR="00427ED2">
              <w:rPr>
                <w:noProof/>
                <w:webHidden/>
              </w:rPr>
              <w:t>5</w:t>
            </w:r>
            <w:r w:rsidR="00427ED2">
              <w:rPr>
                <w:noProof/>
                <w:webHidden/>
              </w:rPr>
              <w:fldChar w:fldCharType="end"/>
            </w:r>
          </w:hyperlink>
        </w:p>
        <w:p w:rsidR="00427ED2" w:rsidRDefault="00D22AA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82732732" w:history="1">
            <w:r w:rsidR="00427ED2" w:rsidRPr="00070FEB">
              <w:rPr>
                <w:rStyle w:val="Hyperlink"/>
                <w:noProof/>
              </w:rPr>
              <w:t>6</w:t>
            </w:r>
            <w:r w:rsidR="00427E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427ED2" w:rsidRPr="00070FEB">
              <w:rPr>
                <w:rStyle w:val="Hyperlink"/>
                <w:noProof/>
              </w:rPr>
              <w:t>Anexos</w:t>
            </w:r>
            <w:r w:rsidR="00427ED2">
              <w:rPr>
                <w:noProof/>
                <w:webHidden/>
              </w:rPr>
              <w:tab/>
            </w:r>
            <w:r w:rsidR="00427ED2">
              <w:rPr>
                <w:noProof/>
                <w:webHidden/>
              </w:rPr>
              <w:fldChar w:fldCharType="begin"/>
            </w:r>
            <w:r w:rsidR="00427ED2">
              <w:rPr>
                <w:noProof/>
                <w:webHidden/>
              </w:rPr>
              <w:instrText xml:space="preserve"> PAGEREF _Toc482732732 \h </w:instrText>
            </w:r>
            <w:r w:rsidR="00427ED2">
              <w:rPr>
                <w:noProof/>
                <w:webHidden/>
              </w:rPr>
            </w:r>
            <w:r w:rsidR="00427ED2">
              <w:rPr>
                <w:noProof/>
                <w:webHidden/>
              </w:rPr>
              <w:fldChar w:fldCharType="separate"/>
            </w:r>
            <w:r w:rsidR="00427ED2">
              <w:rPr>
                <w:noProof/>
                <w:webHidden/>
              </w:rPr>
              <w:t>5</w:t>
            </w:r>
            <w:r w:rsidR="00427ED2">
              <w:rPr>
                <w:noProof/>
                <w:webHidden/>
              </w:rPr>
              <w:fldChar w:fldCharType="end"/>
            </w:r>
          </w:hyperlink>
        </w:p>
        <w:p w:rsidR="00244F60" w:rsidRDefault="00244F60">
          <w:r>
            <w:rPr>
              <w:b/>
              <w:bCs/>
            </w:rPr>
            <w:fldChar w:fldCharType="end"/>
          </w:r>
        </w:p>
      </w:sdtContent>
    </w:sdt>
    <w:p w:rsidR="008E218A" w:rsidRDefault="008E218A" w:rsidP="008E218A"/>
    <w:p w:rsidR="008E218A" w:rsidRDefault="008E218A" w:rsidP="008E218A">
      <w:pPr>
        <w:pStyle w:val="Heading3"/>
        <w:sectPr w:rsidR="008E218A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E218A" w:rsidRPr="00D2767E" w:rsidRDefault="008E218A" w:rsidP="008E218A">
      <w:pPr>
        <w:pStyle w:val="Heading1"/>
      </w:pPr>
      <w:bookmarkStart w:id="0" w:name="_Toc392666548"/>
      <w:bookmarkStart w:id="1" w:name="_Toc482732719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>
        <w:t>gerenciamento das comunicações</w:t>
      </w:r>
      <w:bookmarkEnd w:id="0"/>
      <w:bookmarkEnd w:id="1"/>
    </w:p>
    <w:p w:rsidR="00244F60" w:rsidRDefault="007A44C2" w:rsidP="00244F60">
      <w:pPr>
        <w:pStyle w:val="Comments"/>
      </w:pPr>
      <w:proofErr w:type="gramStart"/>
      <w:r w:rsidRPr="00842903">
        <w:t>[Descreva</w:t>
      </w:r>
      <w:proofErr w:type="gramEnd"/>
      <w:r w:rsidR="00244F60" w:rsidRPr="00842903">
        <w:t xml:space="preserve"> o </w:t>
      </w:r>
      <w:r w:rsidR="00244F60" w:rsidRPr="00244F60">
        <w:t xml:space="preserve">objetivo do </w:t>
      </w:r>
      <w:hyperlink r:id="rId10" w:tooltip="Plano de gerenciamento das comunicações" w:history="1">
        <w:r w:rsidR="00613B3C" w:rsidRPr="00613B3C">
          <w:rPr>
            <w:rStyle w:val="Hyperlink"/>
          </w:rPr>
          <w:t>Plano de gerenciamento das comunicações</w:t>
        </w:r>
      </w:hyperlink>
      <w:r w:rsidR="000778F0">
        <w:t>.</w:t>
      </w:r>
      <w:r>
        <w:t xml:space="preserve"> </w:t>
      </w:r>
      <w:r w:rsidR="000778F0">
        <w:t>]</w:t>
      </w:r>
    </w:p>
    <w:p w:rsidR="00BB506D" w:rsidRDefault="00BB506D" w:rsidP="00BB506D"/>
    <w:p w:rsidR="00BB506D" w:rsidRDefault="00BB506D" w:rsidP="00BB506D">
      <w:r w:rsidRPr="00325F53">
        <w:t>Gerenciar a</w:t>
      </w:r>
      <w:r>
        <w:t>s</w:t>
      </w:r>
      <w:r w:rsidRPr="00325F53">
        <w:t xml:space="preserve"> </w:t>
      </w:r>
      <w:r>
        <w:t xml:space="preserve">comunicações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hyperlink r:id="rId11" w:tooltip="Plano de gerenciamento das comunicações" w:history="1">
        <w:r w:rsidR="000778F0" w:rsidRPr="00613B3C">
          <w:rPr>
            <w:rStyle w:val="Hyperlink"/>
          </w:rPr>
          <w:t>Plano de gerenciamento das comunicações</w:t>
        </w:r>
      </w:hyperlink>
      <w:r w:rsidRPr="00DB4077">
        <w:t xml:space="preserve"> </w:t>
      </w:r>
      <w:r w:rsidRPr="00325F53">
        <w:t>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>englobando os p</w:t>
      </w:r>
      <w:r w:rsidRPr="008E218A">
        <w:t>rocessos necessários para assegurar que as informações do projeto sejam geradas, coletadas, distribuídas, armazenadas, recuperadas e organizadas de maneira oportuna e apropriada</w:t>
      </w:r>
      <w:r>
        <w:t>.</w:t>
      </w:r>
    </w:p>
    <w:p w:rsidR="001828B7" w:rsidRDefault="001828B7" w:rsidP="00BB506D"/>
    <w:p w:rsidR="008E218A" w:rsidRDefault="008E218A" w:rsidP="008E218A">
      <w:pPr>
        <w:rPr>
          <w:rFonts w:cs="Arial"/>
        </w:rPr>
      </w:pPr>
      <w:r>
        <w:t xml:space="preserve">O </w:t>
      </w:r>
      <w:hyperlink r:id="rId12" w:tooltip="Plano de gerenciamento das comunicações" w:history="1">
        <w:r w:rsidR="000778F0" w:rsidRPr="00613B3C">
          <w:rPr>
            <w:rStyle w:val="Hyperlink"/>
          </w:rPr>
          <w:t>Plano de gerenciamento das comunicações</w:t>
        </w:r>
      </w:hyperlink>
      <w:r>
        <w:t xml:space="preserve"> descreve </w:t>
      </w:r>
      <w:r w:rsidR="005A484E">
        <w:t xml:space="preserve">de forma clara </w:t>
      </w:r>
      <w:r w:rsidR="00A32DF9">
        <w:t xml:space="preserve">como as comunicações do projeto serão planejadas, estruturadas, monitoradas e controladas </w:t>
      </w:r>
      <w:r w:rsidR="00DA088C">
        <w:t>e guia a equipe em relação a todo o ciclo de vida das informações usadas no projeto (da sua geração e coleta até o seu armazenamento e possível descarte)</w:t>
      </w:r>
      <w:r w:rsidR="00805A25">
        <w:t>.</w:t>
      </w:r>
    </w:p>
    <w:p w:rsidR="008E218A" w:rsidRPr="00D2767E" w:rsidRDefault="008E218A" w:rsidP="008E218A">
      <w:pPr>
        <w:rPr>
          <w:rFonts w:cs="Arial"/>
        </w:rPr>
      </w:pPr>
    </w:p>
    <w:p w:rsidR="002C60A8" w:rsidRDefault="005A484E" w:rsidP="008E218A">
      <w:r>
        <w:t>Abaixo estão descritos os processos usados para atender esse</w:t>
      </w:r>
      <w:r w:rsidR="00BB506D">
        <w:t>s</w:t>
      </w:r>
      <w:r>
        <w:t xml:space="preserve"> objetivo</w:t>
      </w:r>
      <w:r w:rsidR="00BB506D">
        <w:t>s</w:t>
      </w:r>
      <w:r>
        <w:t>.</w:t>
      </w:r>
    </w:p>
    <w:p w:rsidR="00BB506D" w:rsidRPr="00325F53" w:rsidRDefault="00BB506D" w:rsidP="008E218A"/>
    <w:p w:rsidR="008E218A" w:rsidRDefault="008E218A" w:rsidP="001014DE">
      <w:pPr>
        <w:pStyle w:val="Heading1"/>
      </w:pPr>
      <w:bookmarkStart w:id="2" w:name="_Toc392666549"/>
      <w:bookmarkStart w:id="3" w:name="_Toc482732720"/>
      <w:r>
        <w:t>Processos d</w:t>
      </w:r>
      <w:r w:rsidR="00D36EE7">
        <w:t>o Gerenciamento das</w:t>
      </w:r>
      <w:r>
        <w:t xml:space="preserve"> Comunicações</w:t>
      </w:r>
      <w:bookmarkEnd w:id="2"/>
      <w:bookmarkEnd w:id="3"/>
    </w:p>
    <w:p w:rsidR="001E6434" w:rsidRDefault="001E6434" w:rsidP="001E6434">
      <w:pPr>
        <w:pStyle w:val="Comments"/>
      </w:pPr>
      <w:proofErr w:type="gramStart"/>
      <w:r w:rsidRPr="00842903">
        <w:t>[</w:t>
      </w:r>
      <w:r w:rsidRPr="0029472B">
        <w:rPr>
          <w:rFonts w:cs="Arial"/>
        </w:rPr>
        <w:t>Descreva</w:t>
      </w:r>
      <w:proofErr w:type="gramEnd"/>
      <w:r w:rsidRPr="0029472B">
        <w:rPr>
          <w:rFonts w:cs="Arial"/>
        </w:rPr>
        <w:t xml:space="preserve"> os processos de </w:t>
      </w:r>
      <w:hyperlink r:id="rId13" w:history="1">
        <w:r w:rsidRPr="0049215B">
          <w:rPr>
            <w:rStyle w:val="Hyperlink"/>
            <w:rFonts w:cs="Arial"/>
            <w:bCs/>
          </w:rPr>
          <w:t>Gerenciamento das comunicações do projeto</w:t>
        </w:r>
      </w:hyperlink>
      <w:r>
        <w:rPr>
          <w:rFonts w:cs="Arial"/>
        </w:rPr>
        <w:t xml:space="preserve"> </w:t>
      </w:r>
      <w:r w:rsidRPr="0029472B">
        <w:rPr>
          <w:rFonts w:cs="Arial"/>
        </w:rPr>
        <w:t>a serem adotados no projeto.</w:t>
      </w:r>
      <w:r w:rsidRPr="00842903">
        <w:t xml:space="preserve"> ]</w:t>
      </w:r>
    </w:p>
    <w:p w:rsidR="008E218A" w:rsidRDefault="008E218A" w:rsidP="008E218A"/>
    <w:p w:rsidR="008E218A" w:rsidRPr="00894132" w:rsidRDefault="00D22AAD" w:rsidP="008E218A">
      <w:hyperlink r:id="rId14" w:tooltip="Planejar o gerenciamento das comunicações" w:history="1">
        <w:r w:rsidR="00613B3C" w:rsidRPr="00613B3C">
          <w:rPr>
            <w:rStyle w:val="Hyperlink"/>
          </w:rPr>
          <w:t>Planejar o gerenciamento das comunicações</w:t>
        </w:r>
      </w:hyperlink>
      <w:bookmarkStart w:id="4" w:name="_GoBack"/>
      <w:bookmarkEnd w:id="4"/>
    </w:p>
    <w:p w:rsidR="008E218A" w:rsidRPr="00894132" w:rsidRDefault="008E218A" w:rsidP="00AF4B13">
      <w:pPr>
        <w:ind w:left="720"/>
      </w:pPr>
      <w:r>
        <w:t xml:space="preserve">Processo de </w:t>
      </w:r>
      <w:r w:rsidR="00AF4B13" w:rsidRPr="00AF4B13">
        <w:t>de</w:t>
      </w:r>
      <w:r w:rsidR="00805A25">
        <w:t>s</w:t>
      </w:r>
      <w:r w:rsidR="00E72321">
        <w:t xml:space="preserve">crever de forma detalhada </w:t>
      </w:r>
      <w:r w:rsidR="005A484E">
        <w:t xml:space="preserve">e clara </w:t>
      </w:r>
      <w:r w:rsidR="00E72321" w:rsidRPr="005A484E">
        <w:rPr>
          <w:u w:val="single"/>
        </w:rPr>
        <w:t>neste plano</w:t>
      </w:r>
      <w:r w:rsidR="00E72321">
        <w:t xml:space="preserve"> </w:t>
      </w:r>
      <w:r w:rsidR="005A484E">
        <w:t>como as comunicações do projeto serão planejadas, estruturadas, monitoradas e controladas</w:t>
      </w:r>
      <w:r w:rsidR="005A484E" w:rsidRPr="00AF4B13">
        <w:t xml:space="preserve"> </w:t>
      </w:r>
      <w:r w:rsidR="002221F9">
        <w:t>com base nas necessidades de informação, requisitos das partes interessadas e os ativos organizacionais disponíveis</w:t>
      </w:r>
      <w:r>
        <w:t>.</w:t>
      </w:r>
      <w:r w:rsidRPr="00894132">
        <w:t xml:space="preserve"> </w:t>
      </w:r>
    </w:p>
    <w:p w:rsidR="008E218A" w:rsidRPr="00894132" w:rsidRDefault="008E218A" w:rsidP="008E218A"/>
    <w:p w:rsidR="008E218A" w:rsidRPr="00894132" w:rsidRDefault="00D22AAD" w:rsidP="008E218A">
      <w:hyperlink r:id="rId15" w:tooltip="Gerenciar as comunicações" w:history="1">
        <w:r w:rsidR="00613B3C" w:rsidRPr="00613B3C">
          <w:rPr>
            <w:rStyle w:val="Hyperlink"/>
          </w:rPr>
          <w:t>Gerenciar as comunicações</w:t>
        </w:r>
      </w:hyperlink>
    </w:p>
    <w:p w:rsidR="008E218A" w:rsidRPr="00894132" w:rsidRDefault="00AF4B13" w:rsidP="00AF4B13">
      <w:pPr>
        <w:ind w:left="720"/>
      </w:pPr>
      <w:r w:rsidRPr="00AF4B13">
        <w:t>Processo de colocar as informações necessárias à disposição das partes interessadas no projeto,</w:t>
      </w:r>
      <w:r>
        <w:t xml:space="preserve"> </w:t>
      </w:r>
      <w:r w:rsidRPr="005A484E">
        <w:rPr>
          <w:u w:val="single"/>
        </w:rPr>
        <w:t xml:space="preserve">conforme </w:t>
      </w:r>
      <w:r w:rsidR="00E72321" w:rsidRPr="005A484E">
        <w:rPr>
          <w:u w:val="single"/>
        </w:rPr>
        <w:t>descrito neste plano</w:t>
      </w:r>
      <w:r w:rsidR="008E218A">
        <w:t>.</w:t>
      </w:r>
    </w:p>
    <w:p w:rsidR="008E218A" w:rsidRDefault="008E218A" w:rsidP="008E218A"/>
    <w:p w:rsidR="005C59D4" w:rsidRDefault="00D22AAD" w:rsidP="008E218A">
      <w:hyperlink r:id="rId16" w:history="1">
        <w:r w:rsidR="00613B3C" w:rsidRPr="00613B3C">
          <w:rPr>
            <w:rStyle w:val="Hyperlink"/>
          </w:rPr>
          <w:t>Controlar as comunicações</w:t>
        </w:r>
      </w:hyperlink>
    </w:p>
    <w:p w:rsidR="005C59D4" w:rsidRDefault="005C59D4" w:rsidP="001715C7">
      <w:pPr>
        <w:ind w:left="708"/>
      </w:pPr>
      <w:r w:rsidRPr="005C59D4">
        <w:t xml:space="preserve">Processo de </w:t>
      </w:r>
      <w:r w:rsidR="00E72321">
        <w:t xml:space="preserve">monitorar e controlar as comunicações </w:t>
      </w:r>
      <w:r w:rsidR="001715C7" w:rsidRPr="001715C7">
        <w:t xml:space="preserve">para </w:t>
      </w:r>
      <w:r w:rsidR="00E72321">
        <w:t xml:space="preserve">garantir que </w:t>
      </w:r>
      <w:r w:rsidR="001715C7" w:rsidRPr="001715C7">
        <w:t xml:space="preserve">as necessidades </w:t>
      </w:r>
      <w:r w:rsidR="00E72321">
        <w:t>d</w:t>
      </w:r>
      <w:r w:rsidR="001715C7" w:rsidRPr="001715C7">
        <w:t xml:space="preserve">e </w:t>
      </w:r>
      <w:r w:rsidR="00E72321">
        <w:t xml:space="preserve">informação das partes interessadas sejam atendidas, </w:t>
      </w:r>
      <w:r w:rsidR="00E72321" w:rsidRPr="005A484E">
        <w:rPr>
          <w:u w:val="single"/>
        </w:rPr>
        <w:t>conforme descrito neste plano</w:t>
      </w:r>
      <w:r w:rsidR="00E72321">
        <w:t>.</w:t>
      </w:r>
    </w:p>
    <w:p w:rsidR="008E218A" w:rsidRDefault="008E218A" w:rsidP="003D377B"/>
    <w:p w:rsidR="00D36EE7" w:rsidRDefault="00D36EE7" w:rsidP="003D377B"/>
    <w:p w:rsidR="00C82768" w:rsidRDefault="00D36EE7" w:rsidP="00D36EE7">
      <w:pPr>
        <w:pStyle w:val="Heading1"/>
      </w:pPr>
      <w:bookmarkStart w:id="5" w:name="_Toc392666550"/>
      <w:bookmarkStart w:id="6" w:name="_Toc482732721"/>
      <w:r>
        <w:t>Entradas e Ferramentas para os Processos</w:t>
      </w:r>
      <w:bookmarkEnd w:id="5"/>
      <w:bookmarkEnd w:id="6"/>
    </w:p>
    <w:p w:rsidR="005C59D4" w:rsidRDefault="00C82768" w:rsidP="00C82768">
      <w:pPr>
        <w:pStyle w:val="Heading2"/>
      </w:pPr>
      <w:bookmarkStart w:id="7" w:name="_Toc392666551"/>
      <w:bookmarkStart w:id="8" w:name="_Toc482732722"/>
      <w:r>
        <w:t>Requisitos de comunicação das partes interessadas</w:t>
      </w:r>
      <w:bookmarkEnd w:id="7"/>
      <w:bookmarkEnd w:id="8"/>
    </w:p>
    <w:p w:rsidR="00C82768" w:rsidRPr="003670F2" w:rsidRDefault="00C82768" w:rsidP="001828B7">
      <w:pPr>
        <w:pStyle w:val="Comments"/>
      </w:pPr>
      <w:proofErr w:type="gramStart"/>
      <w:r w:rsidRPr="003670F2">
        <w:t>[Defina</w:t>
      </w:r>
      <w:proofErr w:type="gramEnd"/>
      <w:r w:rsidRPr="003670F2">
        <w:t xml:space="preserve"> </w:t>
      </w:r>
      <w:r>
        <w:t>os requisitos de comunicação das partes interessadas individualmente e/ou por grupo</w:t>
      </w:r>
      <w:r w:rsidRPr="003670F2">
        <w:t>]</w:t>
      </w:r>
    </w:p>
    <w:p w:rsidR="00040157" w:rsidRDefault="00040157" w:rsidP="001828B7">
      <w:pPr>
        <w:pStyle w:val="Comments"/>
      </w:pPr>
      <w:r w:rsidRPr="00325F53">
        <w:rPr>
          <w:rFonts w:cs="Arial"/>
        </w:rPr>
        <w:t>[</w:t>
      </w:r>
      <w:r>
        <w:rPr>
          <w:rFonts w:cs="Arial"/>
        </w:rPr>
        <w:t>Exemplo:</w:t>
      </w:r>
    </w:p>
    <w:p w:rsidR="00040157" w:rsidRPr="00040157" w:rsidRDefault="00040157" w:rsidP="001828B7">
      <w:pPr>
        <w:pStyle w:val="Comments"/>
      </w:pPr>
      <w:r w:rsidRPr="00040157">
        <w:t xml:space="preserve">Os requisitos de comunicações estão documentados no </w:t>
      </w:r>
      <w:hyperlink r:id="rId17" w:tooltip="Saiba mais sobre Registro das partes interessadas" w:history="1">
        <w:r w:rsidRPr="00040157">
          <w:rPr>
            <w:rStyle w:val="Hyperlink"/>
          </w:rPr>
          <w:t>Registro das partes interessadas</w:t>
        </w:r>
      </w:hyperlink>
      <w:r w:rsidRPr="00040157">
        <w:t xml:space="preserve"> em anexo.</w:t>
      </w:r>
    </w:p>
    <w:p w:rsidR="00040157" w:rsidRPr="00325F53" w:rsidRDefault="00040157" w:rsidP="001828B7">
      <w:pPr>
        <w:pStyle w:val="Comments"/>
      </w:pPr>
      <w:r w:rsidRPr="00325F53">
        <w:rPr>
          <w:rFonts w:cs="Arial"/>
        </w:rPr>
        <w:t>]</w:t>
      </w:r>
    </w:p>
    <w:p w:rsidR="00C82768" w:rsidRDefault="00C82768" w:rsidP="003D377B"/>
    <w:p w:rsidR="00901C3B" w:rsidRPr="00094577" w:rsidRDefault="00FE78E1" w:rsidP="000E385E">
      <w:pPr>
        <w:pStyle w:val="Heading2"/>
      </w:pPr>
      <w:bookmarkStart w:id="9" w:name="_Toc392666552"/>
      <w:bookmarkStart w:id="10" w:name="_Toc482732723"/>
      <w:r>
        <w:t>Informações a serem comunicadas</w:t>
      </w:r>
      <w:bookmarkEnd w:id="9"/>
      <w:bookmarkEnd w:id="10"/>
    </w:p>
    <w:p w:rsidR="003C047E" w:rsidRPr="00325F53" w:rsidRDefault="003C047E" w:rsidP="00244F60">
      <w:pPr>
        <w:pStyle w:val="Comments"/>
      </w:pPr>
      <w:proofErr w:type="gramStart"/>
      <w:r w:rsidRPr="00325F53">
        <w:rPr>
          <w:rFonts w:cs="Arial"/>
        </w:rPr>
        <w:t>[</w:t>
      </w:r>
      <w:r w:rsidR="00560619">
        <w:rPr>
          <w:rFonts w:cs="Arial"/>
        </w:rPr>
        <w:t>Determin</w:t>
      </w:r>
      <w:r w:rsidR="00A04844">
        <w:rPr>
          <w:rFonts w:cs="Arial"/>
        </w:rPr>
        <w:t>e</w:t>
      </w:r>
      <w:proofErr w:type="gramEnd"/>
      <w:r w:rsidR="00560619">
        <w:rPr>
          <w:rFonts w:cs="Arial"/>
        </w:rPr>
        <w:t xml:space="preserve"> como as informações</w:t>
      </w:r>
      <w:r w:rsidR="00560619" w:rsidRPr="00560619">
        <w:t xml:space="preserve"> </w:t>
      </w:r>
      <w:r w:rsidR="00560619" w:rsidRPr="00560619">
        <w:rPr>
          <w:rFonts w:cs="Arial"/>
        </w:rPr>
        <w:t>do projeto se</w:t>
      </w:r>
      <w:r w:rsidR="00560619">
        <w:rPr>
          <w:rFonts w:cs="Arial"/>
        </w:rPr>
        <w:t>rão</w:t>
      </w:r>
      <w:r w:rsidR="00560619" w:rsidRPr="00560619">
        <w:rPr>
          <w:rFonts w:cs="Arial"/>
        </w:rPr>
        <w:t xml:space="preserve"> geradas, coletadas, distribuídas, armazenadas, recuperadas e organizadas de maneira oportuna e </w:t>
      </w:r>
      <w:r w:rsidR="00FE78E1" w:rsidRPr="00560619">
        <w:rPr>
          <w:rFonts w:cs="Arial"/>
        </w:rPr>
        <w:t>apropriada.</w:t>
      </w:r>
      <w:r w:rsidR="00FE78E1" w:rsidRPr="00325F53">
        <w:rPr>
          <w:rFonts w:cs="Arial"/>
        </w:rPr>
        <w:t xml:space="preserve"> ]</w:t>
      </w:r>
    </w:p>
    <w:p w:rsidR="003C047E" w:rsidRDefault="003C047E" w:rsidP="00244F60">
      <w:pPr>
        <w:pStyle w:val="Comments"/>
      </w:pPr>
      <w:r w:rsidRPr="00325F53">
        <w:rPr>
          <w:rFonts w:cs="Arial"/>
        </w:rPr>
        <w:t>[</w:t>
      </w:r>
      <w:r>
        <w:rPr>
          <w:rFonts w:cs="Arial"/>
        </w:rPr>
        <w:t>Exemplo:</w:t>
      </w:r>
    </w:p>
    <w:p w:rsidR="003C047E" w:rsidRPr="001715C7" w:rsidRDefault="00560619" w:rsidP="00244F60">
      <w:pPr>
        <w:pStyle w:val="Comments"/>
      </w:pPr>
      <w:r>
        <w:t>A</w:t>
      </w:r>
      <w:r w:rsidR="00FE78E1">
        <w:t>s</w:t>
      </w:r>
      <w:r>
        <w:t xml:space="preserve"> </w:t>
      </w:r>
      <w:r w:rsidR="00FE78E1">
        <w:t xml:space="preserve">informações a serem disponibilizadas </w:t>
      </w:r>
      <w:r>
        <w:t>est</w:t>
      </w:r>
      <w:r w:rsidR="00FE78E1">
        <w:t>ão</w:t>
      </w:r>
      <w:r>
        <w:t xml:space="preserve"> detalhada</w:t>
      </w:r>
      <w:r w:rsidR="00FE78E1">
        <w:t>s</w:t>
      </w:r>
      <w:r>
        <w:t xml:space="preserve"> na </w:t>
      </w:r>
      <w:hyperlink r:id="rId18" w:history="1">
        <w:r w:rsidRPr="007A00F4">
          <w:rPr>
            <w:rStyle w:val="Hyperlink"/>
          </w:rPr>
          <w:t>Matriz de Comunicação</w:t>
        </w:r>
      </w:hyperlink>
      <w:r>
        <w:t xml:space="preserve"> </w:t>
      </w:r>
      <w:r w:rsidR="003A1709">
        <w:t>em</w:t>
      </w:r>
      <w:r w:rsidR="003C047E" w:rsidRPr="00B324E4">
        <w:rPr>
          <w:rFonts w:cs="Arial"/>
        </w:rPr>
        <w:t xml:space="preserve"> </w:t>
      </w:r>
      <w:r w:rsidR="003A1709">
        <w:rPr>
          <w:rFonts w:cs="Arial"/>
        </w:rPr>
        <w:t>a</w:t>
      </w:r>
      <w:r w:rsidR="003C047E" w:rsidRPr="00B324E4">
        <w:rPr>
          <w:rFonts w:cs="Arial"/>
        </w:rPr>
        <w:t>nexo</w:t>
      </w:r>
      <w:r w:rsidR="003C047E" w:rsidRPr="001715C7">
        <w:rPr>
          <w:rFonts w:cs="Arial"/>
        </w:rPr>
        <w:t>.</w:t>
      </w:r>
    </w:p>
    <w:p w:rsidR="003C047E" w:rsidRPr="00325F53" w:rsidRDefault="003C047E" w:rsidP="00244F60">
      <w:pPr>
        <w:pStyle w:val="Comments"/>
      </w:pPr>
      <w:r w:rsidRPr="00325F53">
        <w:rPr>
          <w:rFonts w:cs="Arial"/>
        </w:rPr>
        <w:lastRenderedPageBreak/>
        <w:t>]</w:t>
      </w:r>
    </w:p>
    <w:p w:rsidR="00901C3B" w:rsidRDefault="00901C3B" w:rsidP="00901C3B">
      <w:pPr>
        <w:rPr>
          <w:rFonts w:cs="Arial"/>
        </w:rPr>
      </w:pPr>
    </w:p>
    <w:p w:rsidR="00916C89" w:rsidRDefault="00307379" w:rsidP="00307379">
      <w:pPr>
        <w:pStyle w:val="Heading2"/>
      </w:pPr>
      <w:bookmarkStart w:id="11" w:name="_Toc392666553"/>
      <w:bookmarkStart w:id="12" w:name="_Toc482732724"/>
      <w:r>
        <w:t>Tecnologias e Ferramentas usados para comunicar</w:t>
      </w:r>
      <w:bookmarkEnd w:id="11"/>
      <w:bookmarkEnd w:id="12"/>
    </w:p>
    <w:p w:rsidR="00307379" w:rsidRPr="00AA21AD" w:rsidRDefault="00307379" w:rsidP="00244F60">
      <w:pPr>
        <w:pStyle w:val="Comments"/>
      </w:pPr>
      <w:proofErr w:type="gramStart"/>
      <w:r w:rsidRPr="00AA21AD">
        <w:t>[</w:t>
      </w:r>
      <w:r>
        <w:t>De</w:t>
      </w:r>
      <w:r w:rsidR="00A04844">
        <w:t>termine</w:t>
      </w:r>
      <w:proofErr w:type="gramEnd"/>
      <w:r w:rsidR="00A04844">
        <w:t xml:space="preserve"> </w:t>
      </w:r>
      <w:r>
        <w:t>as tecnologias e as</w:t>
      </w:r>
      <w:r w:rsidRPr="00AA21AD">
        <w:t xml:space="preserve"> </w:t>
      </w:r>
      <w:r>
        <w:t>ferramentas</w:t>
      </w:r>
      <w:r w:rsidRPr="00AA21AD">
        <w:t xml:space="preserve"> </w:t>
      </w:r>
      <w:r>
        <w:t>usadas para comunicar. Descrev</w:t>
      </w:r>
      <w:r w:rsidR="00A04844">
        <w:t>a</w:t>
      </w:r>
      <w:r>
        <w:t xml:space="preserve"> como serão </w:t>
      </w:r>
      <w:r w:rsidR="00FE78E1">
        <w:t>usadas. ]</w:t>
      </w:r>
    </w:p>
    <w:p w:rsidR="00307379" w:rsidRDefault="00307379" w:rsidP="00307379"/>
    <w:p w:rsidR="00A04844" w:rsidRPr="00307379" w:rsidRDefault="00A04844" w:rsidP="00307379"/>
    <w:p w:rsidR="00A04844" w:rsidRDefault="006A1976" w:rsidP="00E45537">
      <w:pPr>
        <w:pStyle w:val="Heading1"/>
      </w:pPr>
      <w:bookmarkStart w:id="13" w:name="_Toc392666554"/>
      <w:bookmarkStart w:id="14" w:name="_Toc482732725"/>
      <w:r>
        <w:t>Diretrizes e p</w:t>
      </w:r>
      <w:r w:rsidR="00A04844">
        <w:t>rocedimentos usados para comunicar</w:t>
      </w:r>
      <w:bookmarkEnd w:id="13"/>
      <w:bookmarkEnd w:id="14"/>
    </w:p>
    <w:p w:rsidR="00787194" w:rsidRDefault="00A04844" w:rsidP="00244F60">
      <w:pPr>
        <w:pStyle w:val="Comments"/>
      </w:pPr>
      <w:proofErr w:type="gramStart"/>
      <w:r w:rsidRPr="00AA21AD">
        <w:t>[</w:t>
      </w:r>
      <w:r>
        <w:t>Quando</w:t>
      </w:r>
      <w:proofErr w:type="gramEnd"/>
      <w:r>
        <w:t xml:space="preserve"> existirem </w:t>
      </w:r>
      <w:r w:rsidR="006A1976">
        <w:t xml:space="preserve">diretrizes e </w:t>
      </w:r>
      <w:r>
        <w:t xml:space="preserve">procedimentos específicos para comunicar, descreva-os </w:t>
      </w:r>
      <w:r w:rsidR="006A1976">
        <w:t xml:space="preserve">abaixo: </w:t>
      </w:r>
      <w:r w:rsidR="00C82768">
        <w:t>]</w:t>
      </w:r>
    </w:p>
    <w:p w:rsidR="00A04844" w:rsidRPr="00AA21AD" w:rsidRDefault="00C82768" w:rsidP="00244F60">
      <w:pPr>
        <w:pStyle w:val="Comments"/>
      </w:pPr>
      <w:proofErr w:type="gramStart"/>
      <w:r>
        <w:t>[</w:t>
      </w:r>
      <w:r w:rsidR="00E45537">
        <w:t>Abaixo</w:t>
      </w:r>
      <w:proofErr w:type="gramEnd"/>
      <w:r w:rsidR="00E45537">
        <w:t xml:space="preserve"> algumas seções sugeridas com seus respectivos e</w:t>
      </w:r>
      <w:r w:rsidR="00787194">
        <w:t>xemplo</w:t>
      </w:r>
      <w:r w:rsidR="00E45537">
        <w:t>s</w:t>
      </w:r>
      <w:r w:rsidR="006A1976">
        <w:t>]</w:t>
      </w:r>
    </w:p>
    <w:p w:rsidR="00E45537" w:rsidRDefault="00E45537" w:rsidP="00E45537">
      <w:pPr>
        <w:pStyle w:val="Heading2"/>
      </w:pPr>
      <w:bookmarkStart w:id="15" w:name="_Toc392666555"/>
      <w:bookmarkStart w:id="16" w:name="_Toc482732726"/>
      <w:r w:rsidRPr="00787194">
        <w:t>Comunicação geral</w:t>
      </w:r>
      <w:bookmarkEnd w:id="15"/>
      <w:bookmarkEnd w:id="16"/>
    </w:p>
    <w:p w:rsidR="00E45537" w:rsidRPr="00E45537" w:rsidRDefault="00E45537" w:rsidP="00E45537"/>
    <w:p w:rsidR="00E45537" w:rsidRDefault="00E45537" w:rsidP="00244F60">
      <w:r>
        <w:t>Todos os procedimentos relacionados a comunicação devem seguir as políticas e procedimentos adotados pela empresa e pelo seu Escritório de Projetos.</w:t>
      </w:r>
    </w:p>
    <w:p w:rsidR="00E45537" w:rsidRDefault="00E45537" w:rsidP="00244F60">
      <w:r>
        <w:t>Normalmente, estas políticas e procedimentos estão documentados no sistema de gestão da qualidade ou na metodologia de gerenciamento de projetos.</w:t>
      </w:r>
    </w:p>
    <w:p w:rsidR="00E45537" w:rsidRDefault="00E45537" w:rsidP="00244F60"/>
    <w:p w:rsidR="00E45537" w:rsidRPr="00121B92" w:rsidRDefault="00E45537" w:rsidP="00244F60">
      <w:r>
        <w:t>A comunicação t</w:t>
      </w:r>
      <w:r w:rsidRPr="00121B92">
        <w:t>em como principais objetivos:</w:t>
      </w:r>
    </w:p>
    <w:p w:rsidR="00E45537" w:rsidRPr="00121B92" w:rsidRDefault="00E45537" w:rsidP="00244F60">
      <w:pPr>
        <w:pStyle w:val="ListParagraph"/>
        <w:numPr>
          <w:ilvl w:val="0"/>
          <w:numId w:val="10"/>
        </w:numPr>
      </w:pPr>
      <w:r w:rsidRPr="00121B92">
        <w:t>Conectar as diversas partes interessadas apesar de seus diferentes interesses e culturas para atender os objetivos do projeto;</w:t>
      </w:r>
    </w:p>
    <w:p w:rsidR="00E45537" w:rsidRPr="00121B92" w:rsidRDefault="00E45537" w:rsidP="00244F60">
      <w:pPr>
        <w:pStyle w:val="ListParagraph"/>
        <w:numPr>
          <w:ilvl w:val="0"/>
          <w:numId w:val="10"/>
        </w:numPr>
      </w:pPr>
      <w:r w:rsidRPr="00121B92">
        <w:t>Fornecer as ligações críticas entre pessoas e informações necessárias para comunicações bem-sucedidas;</w:t>
      </w:r>
    </w:p>
    <w:p w:rsidR="00E45537" w:rsidRPr="00121B92" w:rsidRDefault="00E45537" w:rsidP="00244F60">
      <w:pPr>
        <w:pStyle w:val="ListParagraph"/>
        <w:numPr>
          <w:ilvl w:val="0"/>
          <w:numId w:val="10"/>
        </w:numPr>
      </w:pPr>
      <w:r w:rsidRPr="00121B92">
        <w:t>Garantir a geração, disseminação, armazenamento, recuperação e descarte de informações do projeto;</w:t>
      </w:r>
    </w:p>
    <w:p w:rsidR="00E45537" w:rsidRPr="00121B92" w:rsidRDefault="00E45537" w:rsidP="00244F60">
      <w:pPr>
        <w:pStyle w:val="ListParagraph"/>
        <w:numPr>
          <w:ilvl w:val="0"/>
          <w:numId w:val="10"/>
        </w:numPr>
      </w:pPr>
      <w:r w:rsidRPr="00121B92">
        <w:t>Manter as partes interessadas “alinhadas”.</w:t>
      </w:r>
    </w:p>
    <w:p w:rsidR="00E45537" w:rsidRDefault="00E45537" w:rsidP="00244F60"/>
    <w:p w:rsidR="00E45537" w:rsidRDefault="00E45537" w:rsidP="00244F60">
      <w:r>
        <w:t>Os documentos devem ser classificados conforme tabela abaixo para habilitar o acesso a somente as pessoas autorizadas: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45537" w:rsidTr="009A1BBA">
        <w:tc>
          <w:tcPr>
            <w:tcW w:w="2831" w:type="dxa"/>
            <w:shd w:val="clear" w:color="auto" w:fill="DBE5F1" w:themeFill="accent1" w:themeFillTint="33"/>
          </w:tcPr>
          <w:p w:rsidR="00E45537" w:rsidRDefault="00E45537" w:rsidP="00244F60">
            <w:r>
              <w:t>Classificação</w:t>
            </w:r>
          </w:p>
        </w:tc>
        <w:tc>
          <w:tcPr>
            <w:tcW w:w="2831" w:type="dxa"/>
            <w:shd w:val="clear" w:color="auto" w:fill="DBE5F1" w:themeFill="accent1" w:themeFillTint="33"/>
          </w:tcPr>
          <w:p w:rsidR="00E45537" w:rsidRDefault="00E45537" w:rsidP="00244F60">
            <w:r>
              <w:t>Pessoas autorizadas</w:t>
            </w:r>
          </w:p>
        </w:tc>
        <w:tc>
          <w:tcPr>
            <w:tcW w:w="2832" w:type="dxa"/>
            <w:shd w:val="clear" w:color="auto" w:fill="DBE5F1" w:themeFill="accent1" w:themeFillTint="33"/>
          </w:tcPr>
          <w:p w:rsidR="00E45537" w:rsidRDefault="00E45537" w:rsidP="00244F60">
            <w:r>
              <w:t>Comentários</w:t>
            </w:r>
          </w:p>
        </w:tc>
      </w:tr>
      <w:tr w:rsidR="00E45537" w:rsidTr="009A1BBA">
        <w:tc>
          <w:tcPr>
            <w:tcW w:w="2831" w:type="dxa"/>
          </w:tcPr>
          <w:p w:rsidR="00E45537" w:rsidRDefault="00E45537" w:rsidP="00244F60">
            <w:r>
              <w:t>Confidencial-GP</w:t>
            </w:r>
          </w:p>
        </w:tc>
        <w:tc>
          <w:tcPr>
            <w:tcW w:w="2831" w:type="dxa"/>
          </w:tcPr>
          <w:p w:rsidR="00E45537" w:rsidRDefault="00E45537" w:rsidP="00244F60">
            <w:r>
              <w:t>Equipe de gerenciamento do projeto</w:t>
            </w:r>
          </w:p>
        </w:tc>
        <w:tc>
          <w:tcPr>
            <w:tcW w:w="2832" w:type="dxa"/>
          </w:tcPr>
          <w:p w:rsidR="00E45537" w:rsidRDefault="00E45537" w:rsidP="00244F60"/>
        </w:tc>
      </w:tr>
      <w:tr w:rsidR="00E45537" w:rsidTr="009A1BBA">
        <w:tc>
          <w:tcPr>
            <w:tcW w:w="2831" w:type="dxa"/>
          </w:tcPr>
          <w:p w:rsidR="00E45537" w:rsidRDefault="00E45537" w:rsidP="00244F60">
            <w:r>
              <w:t>Confidencial</w:t>
            </w:r>
          </w:p>
        </w:tc>
        <w:tc>
          <w:tcPr>
            <w:tcW w:w="2831" w:type="dxa"/>
          </w:tcPr>
          <w:p w:rsidR="00E45537" w:rsidRDefault="00E45537" w:rsidP="00244F60">
            <w:r>
              <w:t>Equipe do projeto</w:t>
            </w:r>
          </w:p>
        </w:tc>
        <w:tc>
          <w:tcPr>
            <w:tcW w:w="2832" w:type="dxa"/>
          </w:tcPr>
          <w:p w:rsidR="00E45537" w:rsidRDefault="00E45537" w:rsidP="00244F60"/>
        </w:tc>
      </w:tr>
      <w:tr w:rsidR="00E45537" w:rsidTr="009A1BBA">
        <w:tc>
          <w:tcPr>
            <w:tcW w:w="2831" w:type="dxa"/>
          </w:tcPr>
          <w:p w:rsidR="00E45537" w:rsidRDefault="00E45537" w:rsidP="00244F60">
            <w:r>
              <w:t>Privada</w:t>
            </w:r>
          </w:p>
        </w:tc>
        <w:tc>
          <w:tcPr>
            <w:tcW w:w="2831" w:type="dxa"/>
          </w:tcPr>
          <w:p w:rsidR="00E45537" w:rsidRDefault="00E45537" w:rsidP="00244F60">
            <w:r>
              <w:t>Toda empresa</w:t>
            </w:r>
          </w:p>
        </w:tc>
        <w:tc>
          <w:tcPr>
            <w:tcW w:w="2832" w:type="dxa"/>
          </w:tcPr>
          <w:p w:rsidR="00E45537" w:rsidRDefault="00E45537" w:rsidP="00244F60"/>
        </w:tc>
      </w:tr>
      <w:tr w:rsidR="00E45537" w:rsidTr="009A1BBA">
        <w:tc>
          <w:tcPr>
            <w:tcW w:w="2831" w:type="dxa"/>
          </w:tcPr>
          <w:p w:rsidR="00E45537" w:rsidRDefault="00E45537" w:rsidP="00244F60">
            <w:r>
              <w:t>Pública</w:t>
            </w:r>
          </w:p>
        </w:tc>
        <w:tc>
          <w:tcPr>
            <w:tcW w:w="2831" w:type="dxa"/>
          </w:tcPr>
          <w:p w:rsidR="00E45537" w:rsidRDefault="00E45537" w:rsidP="00244F60">
            <w:r>
              <w:t>Sem restrição</w:t>
            </w:r>
          </w:p>
        </w:tc>
        <w:tc>
          <w:tcPr>
            <w:tcW w:w="2832" w:type="dxa"/>
          </w:tcPr>
          <w:p w:rsidR="00E45537" w:rsidRDefault="00E45537" w:rsidP="00244F60"/>
        </w:tc>
      </w:tr>
    </w:tbl>
    <w:p w:rsidR="00E45537" w:rsidRPr="001828B7" w:rsidRDefault="00E45537" w:rsidP="00E45537"/>
    <w:p w:rsidR="00E45537" w:rsidRDefault="00E45537" w:rsidP="00E45537">
      <w:pPr>
        <w:pStyle w:val="Heading2"/>
      </w:pPr>
      <w:bookmarkStart w:id="17" w:name="_Toc392666557"/>
      <w:bookmarkStart w:id="18" w:name="_Toc482732727"/>
      <w:r>
        <w:t xml:space="preserve">Status Report / </w:t>
      </w:r>
      <w:r w:rsidRPr="00787194">
        <w:t xml:space="preserve">Relatório de </w:t>
      </w:r>
      <w:r>
        <w:t>desempenho</w:t>
      </w:r>
      <w:bookmarkEnd w:id="17"/>
      <w:bookmarkEnd w:id="18"/>
    </w:p>
    <w:p w:rsidR="00244F60" w:rsidRDefault="00244F60" w:rsidP="00244F60"/>
    <w:p w:rsidR="009918B0" w:rsidRDefault="009918B0" w:rsidP="00244F60">
      <w:r>
        <w:t>O Status Report é um documento ou apresentação que demonstra as informações mais relevantes sobre o projeto para as partes interessadas.</w:t>
      </w:r>
    </w:p>
    <w:p w:rsidR="001C7869" w:rsidRDefault="001C7869" w:rsidP="00244F60">
      <w:r>
        <w:t>Tem como principais objetivos:</w:t>
      </w:r>
    </w:p>
    <w:p w:rsidR="001C7869" w:rsidRDefault="001C7869" w:rsidP="00050094">
      <w:pPr>
        <w:pStyle w:val="ListParagraph"/>
        <w:numPr>
          <w:ilvl w:val="0"/>
          <w:numId w:val="12"/>
        </w:numPr>
      </w:pPr>
      <w:r>
        <w:t>Informa</w:t>
      </w:r>
      <w:r w:rsidR="00050094">
        <w:t>r</w:t>
      </w:r>
      <w:r>
        <w:t>:</w:t>
      </w:r>
      <w:r w:rsidR="00050094">
        <w:t xml:space="preserve"> </w:t>
      </w:r>
      <w:r>
        <w:t>Deixar todos na mesma página</w:t>
      </w:r>
      <w:r w:rsidR="00050094">
        <w:t>. Pode conter</w:t>
      </w:r>
      <w:r>
        <w:t>:</w:t>
      </w:r>
    </w:p>
    <w:p w:rsidR="008714E5" w:rsidRDefault="008714E5" w:rsidP="00050094">
      <w:pPr>
        <w:pStyle w:val="ListParagraph"/>
        <w:numPr>
          <w:ilvl w:val="1"/>
          <w:numId w:val="12"/>
        </w:numPr>
      </w:pPr>
      <w:r>
        <w:t>Sumário Executivo</w:t>
      </w:r>
    </w:p>
    <w:p w:rsidR="008714E5" w:rsidRDefault="008714E5" w:rsidP="00050094">
      <w:pPr>
        <w:pStyle w:val="ListParagraph"/>
        <w:numPr>
          <w:ilvl w:val="1"/>
          <w:numId w:val="12"/>
        </w:numPr>
      </w:pPr>
      <w:r>
        <w:t>Indicadores (Prazo, Custos, Escopo, Comunicação, ...)</w:t>
      </w:r>
    </w:p>
    <w:p w:rsidR="001C7869" w:rsidRDefault="001C7869" w:rsidP="00050094">
      <w:pPr>
        <w:pStyle w:val="ListParagraph"/>
        <w:numPr>
          <w:ilvl w:val="1"/>
          <w:numId w:val="12"/>
        </w:numPr>
      </w:pPr>
      <w:r>
        <w:t>Atividades realizadas</w:t>
      </w:r>
      <w:r w:rsidR="00050094">
        <w:t xml:space="preserve"> no período do Status Report</w:t>
      </w:r>
      <w:r>
        <w:t>;</w:t>
      </w:r>
    </w:p>
    <w:p w:rsidR="001C7869" w:rsidRDefault="001C7869" w:rsidP="00050094">
      <w:pPr>
        <w:pStyle w:val="ListParagraph"/>
        <w:numPr>
          <w:ilvl w:val="1"/>
          <w:numId w:val="12"/>
        </w:numPr>
      </w:pPr>
      <w:r>
        <w:t>Atividades em andamento;</w:t>
      </w:r>
    </w:p>
    <w:p w:rsidR="001C7869" w:rsidRDefault="001C7869" w:rsidP="00050094">
      <w:pPr>
        <w:pStyle w:val="ListParagraph"/>
        <w:numPr>
          <w:ilvl w:val="1"/>
          <w:numId w:val="12"/>
        </w:numPr>
      </w:pPr>
      <w:r>
        <w:lastRenderedPageBreak/>
        <w:t>Atividades a serem concluídas no próximo período;</w:t>
      </w:r>
    </w:p>
    <w:p w:rsidR="001C7869" w:rsidRDefault="001C7869" w:rsidP="00050094">
      <w:pPr>
        <w:pStyle w:val="ListParagraph"/>
        <w:numPr>
          <w:ilvl w:val="1"/>
          <w:numId w:val="12"/>
        </w:numPr>
      </w:pPr>
      <w:r>
        <w:t>Atividades a serem iniciadas no próximo período;</w:t>
      </w:r>
    </w:p>
    <w:p w:rsidR="008714E5" w:rsidRDefault="008714E5" w:rsidP="00050094">
      <w:pPr>
        <w:pStyle w:val="ListParagraph"/>
        <w:numPr>
          <w:ilvl w:val="1"/>
          <w:numId w:val="12"/>
        </w:numPr>
      </w:pPr>
      <w:r>
        <w:t>Previsões</w:t>
      </w:r>
    </w:p>
    <w:p w:rsidR="001C7869" w:rsidRDefault="00050094" w:rsidP="00050094">
      <w:pPr>
        <w:pStyle w:val="ListParagraph"/>
        <w:numPr>
          <w:ilvl w:val="0"/>
          <w:numId w:val="12"/>
        </w:numPr>
      </w:pPr>
      <w:r>
        <w:t>Tomar decisões</w:t>
      </w:r>
      <w:r w:rsidR="001C7869">
        <w:t>:</w:t>
      </w:r>
      <w:r>
        <w:t xml:space="preserve"> R</w:t>
      </w:r>
      <w:r w:rsidR="001C7869">
        <w:t>esolver as questões que estão impactando no andamento do projeto</w:t>
      </w:r>
      <w:r>
        <w:t>. Pode conter:</w:t>
      </w:r>
    </w:p>
    <w:p w:rsidR="00050094" w:rsidRDefault="00050094" w:rsidP="00050094">
      <w:pPr>
        <w:pStyle w:val="ListParagraph"/>
        <w:numPr>
          <w:ilvl w:val="1"/>
          <w:numId w:val="12"/>
        </w:numPr>
      </w:pPr>
      <w:r>
        <w:t>Pontos de atenção e ações ou alternativas para resolvê-los.</w:t>
      </w:r>
    </w:p>
    <w:p w:rsidR="009918B0" w:rsidRDefault="009918B0" w:rsidP="00244F60"/>
    <w:p w:rsidR="00E45537" w:rsidRPr="001828B7" w:rsidRDefault="00E45537" w:rsidP="00E45537">
      <w:r w:rsidRPr="001828B7">
        <w:t>Os seguintes documentos podem ser anexados ao Status Report:</w:t>
      </w:r>
    </w:p>
    <w:p w:rsidR="00E45537" w:rsidRPr="001828B7" w:rsidRDefault="00E45537" w:rsidP="00E45537">
      <w:pPr>
        <w:numPr>
          <w:ilvl w:val="0"/>
          <w:numId w:val="7"/>
        </w:numPr>
      </w:pPr>
      <w:r w:rsidRPr="001828B7">
        <w:t>Planos de recuperação para atividades com atraso;</w:t>
      </w:r>
    </w:p>
    <w:p w:rsidR="00E45537" w:rsidRPr="001828B7" w:rsidRDefault="00E45537" w:rsidP="00E45537">
      <w:pPr>
        <w:numPr>
          <w:ilvl w:val="0"/>
          <w:numId w:val="7"/>
        </w:numPr>
      </w:pPr>
      <w:r w:rsidRPr="001828B7">
        <w:t>Planos de ação corretiva para problemas esperados;</w:t>
      </w:r>
    </w:p>
    <w:p w:rsidR="00E45537" w:rsidRPr="001828B7" w:rsidRDefault="00E45537" w:rsidP="00E45537">
      <w:pPr>
        <w:numPr>
          <w:ilvl w:val="0"/>
          <w:numId w:val="8"/>
        </w:numPr>
      </w:pPr>
      <w:r w:rsidRPr="001828B7">
        <w:t>Resolução para itens de ação associados;</w:t>
      </w:r>
    </w:p>
    <w:p w:rsidR="00E45537" w:rsidRDefault="00E45537" w:rsidP="00D9315A">
      <w:pPr>
        <w:numPr>
          <w:ilvl w:val="0"/>
          <w:numId w:val="8"/>
        </w:numPr>
      </w:pPr>
      <w:r w:rsidRPr="001828B7">
        <w:t>Issues Log</w:t>
      </w:r>
    </w:p>
    <w:p w:rsidR="001828B7" w:rsidRDefault="001828B7" w:rsidP="001828B7"/>
    <w:p w:rsidR="00E45537" w:rsidRDefault="00E45537" w:rsidP="00E45537">
      <w:pPr>
        <w:pStyle w:val="Heading2"/>
      </w:pPr>
      <w:bookmarkStart w:id="19" w:name="_Toc392666558"/>
      <w:bookmarkStart w:id="20" w:name="_Toc482732728"/>
      <w:r w:rsidRPr="00787194">
        <w:t>Gerência de reuniões</w:t>
      </w:r>
      <w:bookmarkEnd w:id="19"/>
      <w:bookmarkEnd w:id="20"/>
    </w:p>
    <w:p w:rsidR="00E45537" w:rsidRPr="00E45537" w:rsidRDefault="00E45537" w:rsidP="00E45537"/>
    <w:p w:rsidR="00E45537" w:rsidRPr="001828B7" w:rsidRDefault="00E45537" w:rsidP="00E45537">
      <w:r w:rsidRPr="001828B7">
        <w:t>Toda reunião do projeto deverá ser planejada, executada e monitorada seguindo as boas práticas abaixo:</w:t>
      </w:r>
    </w:p>
    <w:p w:rsidR="00E45537" w:rsidRPr="001828B7" w:rsidRDefault="00E45537" w:rsidP="00E45537">
      <w:r w:rsidRPr="001828B7">
        <w:t>Prepare-se - Planejamento-Pré:</w:t>
      </w:r>
    </w:p>
    <w:p w:rsidR="00E45537" w:rsidRPr="001828B7" w:rsidRDefault="00E45537" w:rsidP="00E45537">
      <w:pPr>
        <w:numPr>
          <w:ilvl w:val="0"/>
          <w:numId w:val="1"/>
        </w:numPr>
      </w:pPr>
      <w:r w:rsidRPr="001828B7">
        <w:t>Definir pauta (objetivos e tópicos a serem discutidos)</w:t>
      </w:r>
    </w:p>
    <w:p w:rsidR="00E45537" w:rsidRPr="001828B7" w:rsidRDefault="00E45537" w:rsidP="00E45537">
      <w:pPr>
        <w:numPr>
          <w:ilvl w:val="0"/>
          <w:numId w:val="1"/>
        </w:numPr>
      </w:pPr>
      <w:r w:rsidRPr="001828B7">
        <w:t>Escolher participantes (somente os necessários) e convocá-los com a pauta</w:t>
      </w:r>
    </w:p>
    <w:p w:rsidR="00E45537" w:rsidRPr="001828B7" w:rsidRDefault="00E45537" w:rsidP="00E45537">
      <w:pPr>
        <w:numPr>
          <w:ilvl w:val="0"/>
          <w:numId w:val="1"/>
        </w:numPr>
      </w:pPr>
      <w:r w:rsidRPr="001828B7">
        <w:t>Preparar a reunião (Identificar as informações necessárias e providenciar)</w:t>
      </w:r>
    </w:p>
    <w:p w:rsidR="00E45537" w:rsidRPr="001828B7" w:rsidRDefault="00E45537" w:rsidP="00E45537">
      <w:r w:rsidRPr="001828B7">
        <w:t>Realização-Durante</w:t>
      </w:r>
    </w:p>
    <w:p w:rsidR="00E45537" w:rsidRPr="001828B7" w:rsidRDefault="00E45537" w:rsidP="00E45537">
      <w:pPr>
        <w:numPr>
          <w:ilvl w:val="0"/>
          <w:numId w:val="2"/>
        </w:numPr>
      </w:pPr>
      <w:r w:rsidRPr="001828B7">
        <w:t>Esclarecer quem conduz, quem faz a ata, e critérios de tomada de decisão</w:t>
      </w:r>
    </w:p>
    <w:p w:rsidR="00E45537" w:rsidRPr="001828B7" w:rsidRDefault="00E45537" w:rsidP="00E45537">
      <w:pPr>
        <w:numPr>
          <w:ilvl w:val="0"/>
          <w:numId w:val="2"/>
        </w:numPr>
      </w:pPr>
      <w:r w:rsidRPr="001828B7">
        <w:t>Registrar principais decisões, ações c/ responsável e prazo</w:t>
      </w:r>
    </w:p>
    <w:p w:rsidR="00E45537" w:rsidRPr="001828B7" w:rsidRDefault="00E45537" w:rsidP="00E45537">
      <w:pPr>
        <w:numPr>
          <w:ilvl w:val="0"/>
          <w:numId w:val="2"/>
        </w:numPr>
      </w:pPr>
      <w:r w:rsidRPr="001828B7">
        <w:t>Determinar data da próxima reunião quando necessário</w:t>
      </w:r>
    </w:p>
    <w:p w:rsidR="00E45537" w:rsidRPr="001828B7" w:rsidRDefault="00E45537" w:rsidP="00E45537">
      <w:r w:rsidRPr="001828B7">
        <w:t>Acompanhamento-Pós</w:t>
      </w:r>
    </w:p>
    <w:p w:rsidR="00E45537" w:rsidRPr="001828B7" w:rsidRDefault="00E45537" w:rsidP="00E45537">
      <w:pPr>
        <w:numPr>
          <w:ilvl w:val="0"/>
          <w:numId w:val="3"/>
        </w:numPr>
      </w:pPr>
      <w:r w:rsidRPr="001828B7">
        <w:t>Distribuir ata rapidamente</w:t>
      </w:r>
    </w:p>
    <w:p w:rsidR="00E45537" w:rsidRPr="001828B7" w:rsidRDefault="00E45537" w:rsidP="00E45537">
      <w:pPr>
        <w:numPr>
          <w:ilvl w:val="0"/>
          <w:numId w:val="3"/>
        </w:numPr>
      </w:pPr>
      <w:r w:rsidRPr="001828B7">
        <w:t>Monitorar as ações e comunicar correções de desvios, progressos, …</w:t>
      </w:r>
    </w:p>
    <w:p w:rsidR="00E45537" w:rsidRPr="001828B7" w:rsidRDefault="00E45537" w:rsidP="00E45537"/>
    <w:p w:rsidR="00E45537" w:rsidRPr="001828B7" w:rsidRDefault="00E45537" w:rsidP="00E45537">
      <w:r w:rsidRPr="001828B7">
        <w:t>Para evitar problemas nas conferências via vídeo e áudio, verifique os itens abaixo:</w:t>
      </w:r>
    </w:p>
    <w:p w:rsidR="00E45537" w:rsidRPr="001828B7" w:rsidRDefault="00E45537" w:rsidP="00E45537">
      <w:pPr>
        <w:numPr>
          <w:ilvl w:val="0"/>
          <w:numId w:val="4"/>
        </w:numPr>
      </w:pPr>
      <w:r w:rsidRPr="001828B7">
        <w:t>Deixe muito claro no convite os procedimentos e pré-requisitos</w:t>
      </w:r>
    </w:p>
    <w:p w:rsidR="00E45537" w:rsidRPr="001828B7" w:rsidRDefault="00E45537" w:rsidP="00E45537">
      <w:pPr>
        <w:numPr>
          <w:ilvl w:val="0"/>
          <w:numId w:val="4"/>
        </w:numPr>
      </w:pPr>
      <w:r w:rsidRPr="001828B7">
        <w:t>Teste antes e solicite o mesmo para os participantes</w:t>
      </w:r>
    </w:p>
    <w:p w:rsidR="00E45537" w:rsidRPr="001828B7" w:rsidRDefault="00E45537" w:rsidP="00E45537">
      <w:pPr>
        <w:numPr>
          <w:ilvl w:val="0"/>
          <w:numId w:val="4"/>
        </w:numPr>
      </w:pPr>
      <w:r w:rsidRPr="001828B7">
        <w:t>Certifique que os participantes possuem os pré-requisitos</w:t>
      </w:r>
    </w:p>
    <w:p w:rsidR="00E45537" w:rsidRDefault="00E45537" w:rsidP="00E45537"/>
    <w:p w:rsidR="00E45537" w:rsidRDefault="00E45537" w:rsidP="00E45537">
      <w:pPr>
        <w:pStyle w:val="Heading2"/>
      </w:pPr>
      <w:bookmarkStart w:id="21" w:name="_Toc392666559"/>
      <w:bookmarkStart w:id="22" w:name="_Toc482732729"/>
      <w:r w:rsidRPr="00787194">
        <w:t>Gerência de questões e problemas</w:t>
      </w:r>
      <w:bookmarkEnd w:id="21"/>
      <w:bookmarkEnd w:id="22"/>
    </w:p>
    <w:p w:rsidR="00E45537" w:rsidRPr="00E45537" w:rsidRDefault="00E45537" w:rsidP="00E45537"/>
    <w:p w:rsidR="00E45537" w:rsidRPr="001828B7" w:rsidRDefault="00E45537" w:rsidP="00E45537">
      <w:r w:rsidRPr="001828B7">
        <w:t>O gerente de projeto (GP) deve registrar todas as questões e problemas ocorridos no projeto no registro das questões, mais conhecido pelo termo em inglês, Issues Log.</w:t>
      </w:r>
      <w:r w:rsidRPr="001828B7">
        <w:br/>
        <w:t>O GP usa o Issues Log para documentar e monitorar sua solução, e deve, inicialmente, definir e classificar as questões com base na urgência e no impacto potencial.</w:t>
      </w:r>
      <w:r w:rsidRPr="001828B7">
        <w:br/>
        <w:t>Depois, para cada problema ou questão do projeto, o GP deve:</w:t>
      </w:r>
    </w:p>
    <w:p w:rsidR="00E45537" w:rsidRPr="001828B7" w:rsidRDefault="00E45537" w:rsidP="00E45537">
      <w:pPr>
        <w:numPr>
          <w:ilvl w:val="0"/>
          <w:numId w:val="5"/>
        </w:numPr>
      </w:pPr>
      <w:r w:rsidRPr="001828B7">
        <w:t>Identificar alternativas e pessoas envolvidas com base no plano de escalonamento descrito abaixo;</w:t>
      </w:r>
    </w:p>
    <w:p w:rsidR="00E45537" w:rsidRPr="001828B7" w:rsidRDefault="00E45537" w:rsidP="00E45537">
      <w:pPr>
        <w:numPr>
          <w:ilvl w:val="0"/>
          <w:numId w:val="5"/>
        </w:numPr>
      </w:pPr>
      <w:r w:rsidRPr="001828B7">
        <w:t>Selecionar a melhor solução;</w:t>
      </w:r>
    </w:p>
    <w:p w:rsidR="00E45537" w:rsidRPr="001828B7" w:rsidRDefault="00E45537" w:rsidP="00E45537">
      <w:pPr>
        <w:numPr>
          <w:ilvl w:val="0"/>
          <w:numId w:val="5"/>
        </w:numPr>
      </w:pPr>
      <w:r w:rsidRPr="001828B7">
        <w:t>Gerar as ações com responsável e data de término;</w:t>
      </w:r>
    </w:p>
    <w:p w:rsidR="00E45537" w:rsidRPr="001828B7" w:rsidRDefault="00E45537" w:rsidP="00E45537">
      <w:pPr>
        <w:numPr>
          <w:ilvl w:val="0"/>
          <w:numId w:val="5"/>
        </w:numPr>
      </w:pPr>
      <w:r w:rsidRPr="001828B7">
        <w:lastRenderedPageBreak/>
        <w:t>Acompanhar o andamento das ações;</w:t>
      </w:r>
    </w:p>
    <w:p w:rsidR="00E45537" w:rsidRPr="001828B7" w:rsidRDefault="00E45537" w:rsidP="00E45537">
      <w:pPr>
        <w:numPr>
          <w:ilvl w:val="0"/>
          <w:numId w:val="5"/>
        </w:numPr>
      </w:pPr>
      <w:r w:rsidRPr="001828B7">
        <w:t>Divulgar a solução e garantir o alinhamento dos envolvidos na solução;</w:t>
      </w:r>
    </w:p>
    <w:p w:rsidR="00E45537" w:rsidRPr="001828B7" w:rsidRDefault="00E45537" w:rsidP="00E45537">
      <w:pPr>
        <w:numPr>
          <w:ilvl w:val="0"/>
          <w:numId w:val="5"/>
        </w:numPr>
      </w:pPr>
      <w:r w:rsidRPr="001828B7">
        <w:t>Facilitar a comunicação;</w:t>
      </w:r>
    </w:p>
    <w:p w:rsidR="00E45537" w:rsidRPr="001828B7" w:rsidRDefault="00E45537" w:rsidP="00E45537">
      <w:pPr>
        <w:numPr>
          <w:ilvl w:val="0"/>
          <w:numId w:val="5"/>
        </w:numPr>
      </w:pPr>
      <w:r w:rsidRPr="001828B7">
        <w:t>Manter relacionamentos bons e construtivos entre as diversas partes interessadas;</w:t>
      </w:r>
    </w:p>
    <w:p w:rsidR="00E45537" w:rsidRPr="001828B7" w:rsidRDefault="00E45537" w:rsidP="00E45537">
      <w:r w:rsidRPr="001828B7">
        <w:t>Sempre lembrando de envolver os responsáveis para tomar as decisões e para executar as ações.</w:t>
      </w:r>
      <w:r w:rsidRPr="001828B7">
        <w:br/>
        <w:t>As questões não resolvidas ou mal resolvidas são fontes de conflitos e de atrasos no projeto e muitas vezes, causa do cancelamento ou suspensão do projeto.</w:t>
      </w:r>
    </w:p>
    <w:p w:rsidR="00E45537" w:rsidRPr="001828B7" w:rsidRDefault="00E45537" w:rsidP="00E45537">
      <w:r w:rsidRPr="001828B7">
        <w:t>Além disso, serão feitas reuniões de lições aprendidas para analisar as soluções dos problemas de modo a garantir que o problema não se repita o que pode implicar em atualizar procedimentos, capacitar as pessoas, entre outras atividades.</w:t>
      </w:r>
    </w:p>
    <w:p w:rsidR="001828B7" w:rsidRDefault="00E45537" w:rsidP="00E45537">
      <w:r w:rsidRPr="001828B7">
        <w:t>As lições aprendidas ocorrerão no término de cada fase do projeto e sempre que o gerente de projeto julgar necessário.</w:t>
      </w:r>
    </w:p>
    <w:p w:rsidR="00E45537" w:rsidRDefault="001828B7" w:rsidP="00E45537">
      <w:r>
        <w:t xml:space="preserve"> </w:t>
      </w:r>
    </w:p>
    <w:p w:rsidR="00E45537" w:rsidRDefault="00E45537" w:rsidP="00E45537">
      <w:pPr>
        <w:pStyle w:val="Heading2"/>
      </w:pPr>
      <w:bookmarkStart w:id="23" w:name="_Toc371787030"/>
      <w:bookmarkStart w:id="24" w:name="_Toc392666560"/>
      <w:bookmarkStart w:id="25" w:name="_Toc482732730"/>
      <w:r w:rsidRPr="00930B75">
        <w:t>Plano de Escalonamento</w:t>
      </w:r>
      <w:bookmarkEnd w:id="23"/>
      <w:bookmarkEnd w:id="24"/>
      <w:bookmarkEnd w:id="25"/>
    </w:p>
    <w:p w:rsidR="00E45537" w:rsidRPr="00E45537" w:rsidRDefault="00E45537" w:rsidP="00E45537"/>
    <w:p w:rsidR="00E45537" w:rsidRPr="001828B7" w:rsidRDefault="00E45537" w:rsidP="00E45537">
      <w:r w:rsidRPr="001828B7">
        <w:t xml:space="preserve">Criado para agilizar as decisões determinando níveis de alçada dentro da hierarquia do projeto e de determinados assuntos específicos. </w:t>
      </w:r>
    </w:p>
    <w:p w:rsidR="00E45537" w:rsidRPr="001828B7" w:rsidRDefault="00E45537" w:rsidP="00E45537">
      <w:r w:rsidRPr="001828B7">
        <w:t>O Plano de escalonamento também é usado para reunir agilmente as pessoas envolvidas na tomada de decisão.</w:t>
      </w:r>
    </w:p>
    <w:p w:rsidR="00E45537" w:rsidRPr="001828B7" w:rsidRDefault="00E45537" w:rsidP="00E45537">
      <w:r w:rsidRPr="001828B7">
        <w:t>O gerente de projeto é o responsável por acionar os envolvidos para solucionar as questões.</w:t>
      </w:r>
    </w:p>
    <w:p w:rsidR="00E45537" w:rsidRPr="001828B7" w:rsidRDefault="00E45537" w:rsidP="00E45537"/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7"/>
        <w:gridCol w:w="2244"/>
        <w:gridCol w:w="1799"/>
        <w:gridCol w:w="2847"/>
      </w:tblGrid>
      <w:tr w:rsidR="00E45537" w:rsidRPr="001828B7" w:rsidTr="001828B7">
        <w:trPr>
          <w:trHeight w:val="432"/>
        </w:trPr>
        <w:tc>
          <w:tcPr>
            <w:tcW w:w="1717" w:type="dxa"/>
            <w:shd w:val="clear" w:color="auto" w:fill="DBE5F1" w:themeFill="accent1" w:themeFillTint="33"/>
            <w:vAlign w:val="center"/>
          </w:tcPr>
          <w:p w:rsidR="00E45537" w:rsidRPr="001828B7" w:rsidRDefault="00E45537" w:rsidP="009A1BBA">
            <w:pPr>
              <w:jc w:val="center"/>
            </w:pPr>
            <w:r w:rsidRPr="001828B7">
              <w:t>Nível de Escalonamento</w:t>
            </w:r>
          </w:p>
        </w:tc>
        <w:tc>
          <w:tcPr>
            <w:tcW w:w="2244" w:type="dxa"/>
            <w:shd w:val="clear" w:color="auto" w:fill="DBE5F1" w:themeFill="accent1" w:themeFillTint="33"/>
            <w:vAlign w:val="center"/>
          </w:tcPr>
          <w:p w:rsidR="00E45537" w:rsidRPr="001828B7" w:rsidRDefault="00E45537" w:rsidP="009A1BBA">
            <w:pPr>
              <w:jc w:val="center"/>
            </w:pPr>
            <w:r w:rsidRPr="001828B7">
              <w:t>Cargo/Função</w:t>
            </w:r>
          </w:p>
        </w:tc>
        <w:tc>
          <w:tcPr>
            <w:tcW w:w="1799" w:type="dxa"/>
            <w:shd w:val="clear" w:color="auto" w:fill="DBE5F1" w:themeFill="accent1" w:themeFillTint="33"/>
            <w:vAlign w:val="center"/>
          </w:tcPr>
          <w:p w:rsidR="00E45537" w:rsidRPr="001828B7" w:rsidRDefault="00E45537" w:rsidP="009A1BBA">
            <w:pPr>
              <w:jc w:val="center"/>
            </w:pPr>
            <w:r w:rsidRPr="001828B7">
              <w:t>Nome</w:t>
            </w:r>
          </w:p>
        </w:tc>
        <w:tc>
          <w:tcPr>
            <w:tcW w:w="2847" w:type="dxa"/>
            <w:shd w:val="clear" w:color="auto" w:fill="DBE5F1" w:themeFill="accent1" w:themeFillTint="33"/>
            <w:vAlign w:val="center"/>
          </w:tcPr>
          <w:p w:rsidR="00E45537" w:rsidRPr="001828B7" w:rsidRDefault="00E45537" w:rsidP="009A1BBA">
            <w:pPr>
              <w:jc w:val="center"/>
            </w:pPr>
            <w:r w:rsidRPr="001828B7">
              <w:t>Quando acionar</w:t>
            </w:r>
          </w:p>
        </w:tc>
      </w:tr>
      <w:tr w:rsidR="00E45537" w:rsidRPr="001828B7" w:rsidTr="001828B7">
        <w:tc>
          <w:tcPr>
            <w:tcW w:w="1717" w:type="dxa"/>
            <w:vAlign w:val="center"/>
          </w:tcPr>
          <w:p w:rsidR="00E45537" w:rsidRPr="001828B7" w:rsidRDefault="00E45537" w:rsidP="009A1BBA">
            <w:pPr>
              <w:jc w:val="center"/>
            </w:pPr>
            <w:r w:rsidRPr="001828B7">
              <w:t>Até R$500,00/Mês</w:t>
            </w:r>
          </w:p>
        </w:tc>
        <w:tc>
          <w:tcPr>
            <w:tcW w:w="2244" w:type="dxa"/>
            <w:vAlign w:val="center"/>
          </w:tcPr>
          <w:p w:rsidR="00E45537" w:rsidRPr="001828B7" w:rsidRDefault="00E45537" w:rsidP="009A1BBA">
            <w:pPr>
              <w:jc w:val="center"/>
            </w:pPr>
            <w:r w:rsidRPr="001828B7">
              <w:t>Gerente de Projeto</w:t>
            </w:r>
          </w:p>
        </w:tc>
        <w:tc>
          <w:tcPr>
            <w:tcW w:w="1799" w:type="dxa"/>
            <w:vAlign w:val="center"/>
          </w:tcPr>
          <w:p w:rsidR="00E45537" w:rsidRPr="001828B7" w:rsidRDefault="00E45537" w:rsidP="009A1BBA">
            <w:pPr>
              <w:jc w:val="center"/>
            </w:pPr>
            <w:r w:rsidRPr="001828B7">
              <w:t>Eduardo Montes, PMP</w:t>
            </w:r>
          </w:p>
        </w:tc>
        <w:tc>
          <w:tcPr>
            <w:tcW w:w="2847" w:type="dxa"/>
            <w:vAlign w:val="center"/>
          </w:tcPr>
          <w:p w:rsidR="00E45537" w:rsidRPr="001828B7" w:rsidRDefault="00E45537" w:rsidP="009A1BBA">
            <w:pPr>
              <w:jc w:val="center"/>
            </w:pPr>
            <w:r w:rsidRPr="001828B7">
              <w:t>Aprovação de orçamento adicional</w:t>
            </w:r>
          </w:p>
        </w:tc>
      </w:tr>
      <w:tr w:rsidR="00E45537" w:rsidRPr="001828B7" w:rsidTr="001828B7">
        <w:tc>
          <w:tcPr>
            <w:tcW w:w="1717" w:type="dxa"/>
            <w:vAlign w:val="center"/>
          </w:tcPr>
          <w:p w:rsidR="00E45537" w:rsidRPr="001828B7" w:rsidRDefault="00E45537" w:rsidP="009A1BBA">
            <w:pPr>
              <w:jc w:val="center"/>
            </w:pPr>
            <w:r w:rsidRPr="001828B7">
              <w:t>Até R$1.000,00/Mês</w:t>
            </w:r>
          </w:p>
        </w:tc>
        <w:tc>
          <w:tcPr>
            <w:tcW w:w="2244" w:type="dxa"/>
            <w:vAlign w:val="center"/>
          </w:tcPr>
          <w:p w:rsidR="00E45537" w:rsidRPr="001828B7" w:rsidRDefault="00E45537" w:rsidP="009A1BBA">
            <w:pPr>
              <w:jc w:val="center"/>
            </w:pPr>
            <w:r w:rsidRPr="001828B7">
              <w:t>Cliente</w:t>
            </w:r>
          </w:p>
        </w:tc>
        <w:tc>
          <w:tcPr>
            <w:tcW w:w="1799" w:type="dxa"/>
            <w:vAlign w:val="center"/>
          </w:tcPr>
          <w:p w:rsidR="00E45537" w:rsidRPr="001828B7" w:rsidRDefault="00E45537" w:rsidP="009A1BBA">
            <w:pPr>
              <w:jc w:val="center"/>
            </w:pPr>
            <w:r w:rsidRPr="001828B7">
              <w:t>João Montes</w:t>
            </w:r>
          </w:p>
        </w:tc>
        <w:tc>
          <w:tcPr>
            <w:tcW w:w="2847" w:type="dxa"/>
            <w:vAlign w:val="center"/>
          </w:tcPr>
          <w:p w:rsidR="00E45537" w:rsidRPr="001828B7" w:rsidRDefault="00E45537" w:rsidP="009A1BBA">
            <w:pPr>
              <w:jc w:val="center"/>
            </w:pPr>
            <w:r w:rsidRPr="001828B7">
              <w:t>Aprovação de orçamento adicional</w:t>
            </w:r>
          </w:p>
        </w:tc>
      </w:tr>
      <w:tr w:rsidR="00E45537" w:rsidRPr="001828B7" w:rsidTr="001828B7">
        <w:tc>
          <w:tcPr>
            <w:tcW w:w="1717" w:type="dxa"/>
            <w:vAlign w:val="center"/>
          </w:tcPr>
          <w:p w:rsidR="00E45537" w:rsidRPr="001828B7" w:rsidRDefault="00E45537" w:rsidP="009A1BBA">
            <w:pPr>
              <w:jc w:val="center"/>
            </w:pPr>
            <w:r w:rsidRPr="001828B7">
              <w:t>Até R$5.000,00/Mês</w:t>
            </w:r>
          </w:p>
        </w:tc>
        <w:tc>
          <w:tcPr>
            <w:tcW w:w="2244" w:type="dxa"/>
            <w:vAlign w:val="center"/>
          </w:tcPr>
          <w:p w:rsidR="00E45537" w:rsidRPr="001828B7" w:rsidRDefault="00E45537" w:rsidP="009A1BBA">
            <w:pPr>
              <w:jc w:val="center"/>
            </w:pPr>
            <w:r w:rsidRPr="001828B7">
              <w:t>Patrocinador do Projeto</w:t>
            </w:r>
          </w:p>
        </w:tc>
        <w:tc>
          <w:tcPr>
            <w:tcW w:w="1799" w:type="dxa"/>
            <w:vAlign w:val="center"/>
          </w:tcPr>
          <w:p w:rsidR="00E45537" w:rsidRPr="001828B7" w:rsidRDefault="00E45537" w:rsidP="009A1BBA">
            <w:pPr>
              <w:jc w:val="center"/>
            </w:pPr>
            <w:r w:rsidRPr="001828B7">
              <w:t>Alessandra Montes</w:t>
            </w:r>
          </w:p>
        </w:tc>
        <w:tc>
          <w:tcPr>
            <w:tcW w:w="2847" w:type="dxa"/>
            <w:vAlign w:val="center"/>
          </w:tcPr>
          <w:p w:rsidR="00E45537" w:rsidRPr="001828B7" w:rsidRDefault="00E45537" w:rsidP="009A1BBA">
            <w:pPr>
              <w:jc w:val="center"/>
            </w:pPr>
            <w:r w:rsidRPr="001828B7">
              <w:t>Aprovação de orçamento adicional</w:t>
            </w:r>
          </w:p>
        </w:tc>
      </w:tr>
      <w:tr w:rsidR="00E45537" w:rsidRPr="001828B7" w:rsidTr="001828B7">
        <w:tc>
          <w:tcPr>
            <w:tcW w:w="1717" w:type="dxa"/>
            <w:vAlign w:val="center"/>
          </w:tcPr>
          <w:p w:rsidR="00E45537" w:rsidRPr="001828B7" w:rsidRDefault="00E45537" w:rsidP="009A1BBA">
            <w:pPr>
              <w:jc w:val="center"/>
            </w:pPr>
            <w:r w:rsidRPr="001828B7">
              <w:t>Acima de R$5.000,00</w:t>
            </w:r>
          </w:p>
        </w:tc>
        <w:tc>
          <w:tcPr>
            <w:tcW w:w="2244" w:type="dxa"/>
            <w:vAlign w:val="center"/>
          </w:tcPr>
          <w:p w:rsidR="00E45537" w:rsidRPr="001828B7" w:rsidRDefault="00E45537" w:rsidP="009A1BBA">
            <w:pPr>
              <w:jc w:val="center"/>
            </w:pPr>
            <w:r w:rsidRPr="001828B7">
              <w:t>Comitê do Projeto</w:t>
            </w:r>
          </w:p>
        </w:tc>
        <w:tc>
          <w:tcPr>
            <w:tcW w:w="1799" w:type="dxa"/>
            <w:vAlign w:val="center"/>
          </w:tcPr>
          <w:p w:rsidR="00E45537" w:rsidRPr="001828B7" w:rsidRDefault="00E45537" w:rsidP="009A1BBA">
            <w:pPr>
              <w:jc w:val="center"/>
            </w:pPr>
          </w:p>
        </w:tc>
        <w:tc>
          <w:tcPr>
            <w:tcW w:w="2847" w:type="dxa"/>
            <w:vAlign w:val="center"/>
          </w:tcPr>
          <w:p w:rsidR="00E45537" w:rsidRPr="001828B7" w:rsidRDefault="00E45537" w:rsidP="009A1BBA">
            <w:pPr>
              <w:jc w:val="center"/>
            </w:pPr>
            <w:r w:rsidRPr="001828B7">
              <w:t>Aprovação de orçamento adicional</w:t>
            </w:r>
          </w:p>
        </w:tc>
      </w:tr>
    </w:tbl>
    <w:p w:rsidR="00A04844" w:rsidRPr="00307379" w:rsidRDefault="00A04844" w:rsidP="00A04844"/>
    <w:p w:rsidR="00FE78E1" w:rsidRDefault="00FE78E1" w:rsidP="00A04844">
      <w:pPr>
        <w:rPr>
          <w:rFonts w:cs="Arial"/>
        </w:rPr>
      </w:pPr>
    </w:p>
    <w:p w:rsidR="00A04844" w:rsidRDefault="00FE78E1" w:rsidP="00FE78E1">
      <w:pPr>
        <w:pStyle w:val="Heading1"/>
      </w:pPr>
      <w:bookmarkStart w:id="26" w:name="_Toc392666561"/>
      <w:bookmarkStart w:id="27" w:name="_Toc482732731"/>
      <w:r>
        <w:t>Eventos da comunicação</w:t>
      </w:r>
      <w:bookmarkEnd w:id="26"/>
      <w:bookmarkEnd w:id="27"/>
    </w:p>
    <w:p w:rsidR="001959CE" w:rsidRDefault="00FE78E1" w:rsidP="001828B7">
      <w:pPr>
        <w:pStyle w:val="Comments"/>
      </w:pPr>
      <w:proofErr w:type="gramStart"/>
      <w:r w:rsidRPr="00AA21AD">
        <w:t>[</w:t>
      </w:r>
      <w:r>
        <w:t>Descreva</w:t>
      </w:r>
      <w:proofErr w:type="gramEnd"/>
      <w:r>
        <w:t xml:space="preserve"> os principais eventos de comunicação do projeto. Caso eles já estiverem detalhados na matriz de comunicação, exclua a seção ou redunde caso queira enfatizá-los. </w:t>
      </w:r>
    </w:p>
    <w:p w:rsidR="00FE78E1" w:rsidRDefault="001959CE" w:rsidP="001828B7">
      <w:pPr>
        <w:pStyle w:val="Comments"/>
        <w:rPr>
          <w:rFonts w:cs="Arial"/>
          <w:sz w:val="22"/>
        </w:rPr>
      </w:pPr>
      <w:r>
        <w:t xml:space="preserve">Para um melhor detalhamento incluir um cronograma com os eventos da comunicação. </w:t>
      </w:r>
      <w:r w:rsidR="00FE78E1">
        <w:t>]</w:t>
      </w:r>
    </w:p>
    <w:p w:rsidR="00307379" w:rsidRDefault="00307379" w:rsidP="00901C3B">
      <w:pPr>
        <w:rPr>
          <w:rFonts w:cs="Arial"/>
        </w:rPr>
      </w:pPr>
    </w:p>
    <w:p w:rsidR="00916C89" w:rsidRDefault="000E385E" w:rsidP="000E385E">
      <w:pPr>
        <w:pStyle w:val="Heading1"/>
      </w:pPr>
      <w:bookmarkStart w:id="28" w:name="_Toc392666562"/>
      <w:bookmarkStart w:id="29" w:name="_Toc482732732"/>
      <w:r>
        <w:t>Anexo</w:t>
      </w:r>
      <w:r w:rsidR="000756BF">
        <w:t>s</w:t>
      </w:r>
      <w:bookmarkEnd w:id="28"/>
      <w:bookmarkEnd w:id="29"/>
    </w:p>
    <w:p w:rsidR="000E385E" w:rsidRDefault="000E385E" w:rsidP="00916C89">
      <w:pPr>
        <w:rPr>
          <w:rFonts w:cs="Arial"/>
          <w:b/>
        </w:rPr>
      </w:pPr>
      <w:r>
        <w:rPr>
          <w:rFonts w:cs="Arial"/>
          <w:b/>
        </w:rPr>
        <w:t>Matriz de Comunicação</w:t>
      </w:r>
    </w:p>
    <w:p w:rsidR="000E385E" w:rsidRDefault="000E385E" w:rsidP="000E385E">
      <w:pPr>
        <w:rPr>
          <w:rFonts w:cs="Arial"/>
          <w:b/>
        </w:rPr>
      </w:pPr>
      <w:r>
        <w:rPr>
          <w:rFonts w:cs="Arial"/>
          <w:b/>
        </w:rPr>
        <w:t>Templates usados de acordo com a matriz de comunicação</w:t>
      </w:r>
    </w:p>
    <w:p w:rsidR="00787194" w:rsidRDefault="00787194" w:rsidP="000E385E">
      <w:pPr>
        <w:rPr>
          <w:rFonts w:cs="Arial"/>
          <w:b/>
        </w:rPr>
      </w:pPr>
      <w:r>
        <w:rPr>
          <w:rFonts w:cs="Arial"/>
          <w:b/>
        </w:rPr>
        <w:t>Templates de e-mails</w:t>
      </w:r>
    </w:p>
    <w:p w:rsidR="000E385E" w:rsidRDefault="000E385E" w:rsidP="00916C89">
      <w:pPr>
        <w:rPr>
          <w:rFonts w:cs="Arial"/>
          <w:b/>
        </w:rPr>
      </w:pPr>
      <w:r>
        <w:rPr>
          <w:rFonts w:cs="Arial"/>
          <w:b/>
        </w:rPr>
        <w:t>Glossário do Projeto</w:t>
      </w:r>
    </w:p>
    <w:p w:rsidR="000E385E" w:rsidRDefault="000E385E" w:rsidP="00916C89">
      <w:pPr>
        <w:rPr>
          <w:rFonts w:cs="Arial"/>
          <w:b/>
        </w:rPr>
      </w:pPr>
    </w:p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8B5EBF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8B5EBF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8B5EBF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8B5EB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8B5EBF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8B5EBF"/>
        </w:tc>
        <w:tc>
          <w:tcPr>
            <w:tcW w:w="1559" w:type="dxa"/>
            <w:vAlign w:val="center"/>
          </w:tcPr>
          <w:p w:rsidR="008843C9" w:rsidRPr="00C52528" w:rsidRDefault="008843C9" w:rsidP="008B5EBF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8B5EBF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8B5EBF"/>
        </w:tc>
        <w:tc>
          <w:tcPr>
            <w:tcW w:w="1559" w:type="dxa"/>
            <w:vAlign w:val="center"/>
          </w:tcPr>
          <w:p w:rsidR="008843C9" w:rsidRPr="00C52528" w:rsidRDefault="008843C9" w:rsidP="008B5EBF"/>
        </w:tc>
      </w:tr>
    </w:tbl>
    <w:p w:rsidR="008843C9" w:rsidRDefault="008843C9" w:rsidP="008843C9"/>
    <w:p w:rsidR="008843C9" w:rsidRDefault="008843C9" w:rsidP="003D377B"/>
    <w:sectPr w:rsidR="00884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AAD" w:rsidRDefault="00D22AAD" w:rsidP="005E1593">
      <w:r>
        <w:separator/>
      </w:r>
    </w:p>
  </w:endnote>
  <w:endnote w:type="continuationSeparator" w:id="0">
    <w:p w:rsidR="00D22AAD" w:rsidRDefault="00D22AA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7926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594"/>
      <w:gridCol w:w="3332"/>
    </w:tblGrid>
    <w:tr w:rsidR="008E218A" w:rsidRPr="006419CA" w:rsidTr="00CE28EE">
      <w:trPr>
        <w:jc w:val="center"/>
      </w:trPr>
      <w:tc>
        <w:tcPr>
          <w:tcW w:w="4686" w:type="dxa"/>
          <w:vAlign w:val="center"/>
        </w:tcPr>
        <w:p w:rsidR="008E218A" w:rsidRPr="006419CA" w:rsidRDefault="008E218A" w:rsidP="008B5EBF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das comunicações.docx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3240" w:type="dxa"/>
          <w:vAlign w:val="center"/>
        </w:tcPr>
        <w:p w:rsidR="008E218A" w:rsidRPr="006419CA" w:rsidRDefault="008E218A" w:rsidP="00CE28E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378C9"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378C9"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E28EE" w:rsidRPr="006419CA" w:rsidTr="00CE28EE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77931186"/>
          <w:placeholder>
            <w:docPart w:val="9F2EF726F1B94D9D822F8FAD7C4CE10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686" w:type="dxa"/>
              <w:vAlign w:val="center"/>
            </w:tcPr>
            <w:p w:rsidR="00CE28EE" w:rsidRPr="006419CA" w:rsidRDefault="00CE28EE" w:rsidP="008B5EBF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3240" w:type="dxa"/>
          <w:vAlign w:val="center"/>
        </w:tcPr>
        <w:p w:rsidR="00CE28EE" w:rsidRPr="006419CA" w:rsidRDefault="00D22AAD" w:rsidP="00CE28E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CE28EE" w:rsidRPr="00D45261">
              <w:rPr>
                <w:rStyle w:val="Hyperlink"/>
              </w:rPr>
              <w:t>http://escritoriodeprojetos.com.br</w:t>
            </w:r>
          </w:hyperlink>
        </w:p>
      </w:tc>
    </w:tr>
  </w:tbl>
  <w:p w:rsidR="008E218A" w:rsidRPr="006419CA" w:rsidRDefault="008E218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AAD" w:rsidRDefault="00D22AAD" w:rsidP="005E1593">
      <w:r>
        <w:separator/>
      </w:r>
    </w:p>
  </w:footnote>
  <w:footnote w:type="continuationSeparator" w:id="0">
    <w:p w:rsidR="00D22AAD" w:rsidRDefault="00D22AA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E28EE" w:rsidRPr="00AD691F" w:rsidTr="00CE28EE">
      <w:trPr>
        <w:trHeight w:val="567"/>
        <w:jc w:val="center"/>
      </w:trPr>
      <w:tc>
        <w:tcPr>
          <w:tcW w:w="6492" w:type="dxa"/>
          <w:vAlign w:val="center"/>
        </w:tcPr>
        <w:p w:rsidR="00CE28EE" w:rsidRPr="00244F60" w:rsidRDefault="00CE28EE" w:rsidP="001828B7">
          <w:pPr>
            <w:pStyle w:val="Comments"/>
          </w:pPr>
          <w:r w:rsidRPr="00244F60">
            <w:rPr>
              <w:sz w:val="22"/>
            </w:rPr>
            <w:fldChar w:fldCharType="begin"/>
          </w:r>
          <w:r w:rsidRPr="00244F60">
            <w:rPr>
              <w:sz w:val="22"/>
            </w:rPr>
            <w:instrText xml:space="preserve"> TITLE   \* MERGEFORMAT </w:instrText>
          </w:r>
          <w:r w:rsidRPr="00244F60">
            <w:rPr>
              <w:sz w:val="22"/>
            </w:rPr>
            <w:fldChar w:fldCharType="separate"/>
          </w:r>
          <w:r w:rsidRPr="00244F60">
            <w:rPr>
              <w:sz w:val="22"/>
            </w:rPr>
            <w:t>Plano de gerenciamento das comunicações</w:t>
          </w:r>
          <w:r w:rsidRPr="00244F60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E28EE" w:rsidRPr="00AD691F" w:rsidRDefault="00244F60" w:rsidP="001828B7">
          <w:pPr>
            <w:pStyle w:val="Comments"/>
          </w:pPr>
          <w:r>
            <w:rPr>
              <w:noProof/>
            </w:rPr>
            <w:drawing>
              <wp:inline distT="0" distB="0" distL="0" distR="0" wp14:anchorId="13FD1582" wp14:editId="6F2EE43B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E28EE" w:rsidRPr="00A10908" w:rsidTr="00CE28EE">
      <w:trPr>
        <w:trHeight w:val="567"/>
        <w:jc w:val="center"/>
      </w:trPr>
      <w:tc>
        <w:tcPr>
          <w:tcW w:w="6492" w:type="dxa"/>
          <w:vAlign w:val="center"/>
        </w:tcPr>
        <w:p w:rsidR="00CE28EE" w:rsidRPr="00244F60" w:rsidRDefault="00A1281B" w:rsidP="008B5EBF">
          <w:pPr>
            <w:pStyle w:val="Header"/>
            <w:rPr>
              <w:sz w:val="22"/>
            </w:rPr>
          </w:pPr>
          <w:r w:rsidRPr="00244F60">
            <w:fldChar w:fldCharType="begin"/>
          </w:r>
          <w:r w:rsidRPr="00244F60">
            <w:rPr>
              <w:sz w:val="22"/>
            </w:rPr>
            <w:instrText xml:space="preserve"> SUBJECT   \* MERGEFORMAT </w:instrText>
          </w:r>
          <w:r w:rsidRPr="00244F60">
            <w:fldChar w:fldCharType="separate"/>
          </w:r>
          <w:r w:rsidR="00CE28EE" w:rsidRPr="00244F60">
            <w:rPr>
              <w:sz w:val="22"/>
            </w:rPr>
            <w:t>Nome do Projeto</w:t>
          </w:r>
          <w:r w:rsidRPr="00244F60">
            <w:fldChar w:fldCharType="end"/>
          </w:r>
        </w:p>
      </w:tc>
      <w:tc>
        <w:tcPr>
          <w:tcW w:w="1956" w:type="dxa"/>
          <w:vMerge/>
          <w:vAlign w:val="center"/>
        </w:tcPr>
        <w:p w:rsidR="00CE28EE" w:rsidRPr="00A10908" w:rsidRDefault="00CE28EE" w:rsidP="008B5EBF">
          <w:pPr>
            <w:pStyle w:val="Header"/>
            <w:rPr>
              <w:b/>
            </w:rPr>
          </w:pPr>
        </w:p>
      </w:tc>
    </w:tr>
  </w:tbl>
  <w:p w:rsidR="008E218A" w:rsidRDefault="008E21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E4C55"/>
    <w:multiLevelType w:val="multilevel"/>
    <w:tmpl w:val="41D4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318A5"/>
    <w:multiLevelType w:val="hybridMultilevel"/>
    <w:tmpl w:val="4F828C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5AD0B65"/>
    <w:multiLevelType w:val="multilevel"/>
    <w:tmpl w:val="93D8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F42A7"/>
    <w:multiLevelType w:val="hybridMultilevel"/>
    <w:tmpl w:val="73B8F3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D3272D"/>
    <w:multiLevelType w:val="multilevel"/>
    <w:tmpl w:val="29F0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F1CE6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C70291B"/>
    <w:multiLevelType w:val="multilevel"/>
    <w:tmpl w:val="54F4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11E61"/>
    <w:multiLevelType w:val="multilevel"/>
    <w:tmpl w:val="2978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C3E48"/>
    <w:multiLevelType w:val="multilevel"/>
    <w:tmpl w:val="040E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00841"/>
    <w:multiLevelType w:val="multilevel"/>
    <w:tmpl w:val="AA46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D80633"/>
    <w:multiLevelType w:val="multilevel"/>
    <w:tmpl w:val="E456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D4F92"/>
    <w:multiLevelType w:val="multilevel"/>
    <w:tmpl w:val="ACF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9"/>
  </w:num>
  <w:num w:numId="5">
    <w:abstractNumId w:val="0"/>
  </w:num>
  <w:num w:numId="6">
    <w:abstractNumId w:val="4"/>
  </w:num>
  <w:num w:numId="7">
    <w:abstractNumId w:val="6"/>
  </w:num>
  <w:num w:numId="8">
    <w:abstractNumId w:val="11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3B"/>
    <w:rsid w:val="00021023"/>
    <w:rsid w:val="000268DA"/>
    <w:rsid w:val="00040157"/>
    <w:rsid w:val="00050094"/>
    <w:rsid w:val="000756BF"/>
    <w:rsid w:val="000778F0"/>
    <w:rsid w:val="000947FF"/>
    <w:rsid w:val="000E2853"/>
    <w:rsid w:val="000E385E"/>
    <w:rsid w:val="000E501B"/>
    <w:rsid w:val="000F07A5"/>
    <w:rsid w:val="001014DE"/>
    <w:rsid w:val="00104EE6"/>
    <w:rsid w:val="00116F60"/>
    <w:rsid w:val="00121B92"/>
    <w:rsid w:val="001417E2"/>
    <w:rsid w:val="0014214F"/>
    <w:rsid w:val="00156870"/>
    <w:rsid w:val="001602EF"/>
    <w:rsid w:val="001715C7"/>
    <w:rsid w:val="001828B7"/>
    <w:rsid w:val="001871DD"/>
    <w:rsid w:val="001959CE"/>
    <w:rsid w:val="001B4BC5"/>
    <w:rsid w:val="001C7869"/>
    <w:rsid w:val="001D2EAE"/>
    <w:rsid w:val="001D4381"/>
    <w:rsid w:val="001D497F"/>
    <w:rsid w:val="001E6434"/>
    <w:rsid w:val="001F3D30"/>
    <w:rsid w:val="002221F9"/>
    <w:rsid w:val="00244F60"/>
    <w:rsid w:val="00274187"/>
    <w:rsid w:val="002B55BD"/>
    <w:rsid w:val="002C60A8"/>
    <w:rsid w:val="00307379"/>
    <w:rsid w:val="00331443"/>
    <w:rsid w:val="00341B09"/>
    <w:rsid w:val="0034544C"/>
    <w:rsid w:val="00352046"/>
    <w:rsid w:val="003613D8"/>
    <w:rsid w:val="00386F7A"/>
    <w:rsid w:val="003A1709"/>
    <w:rsid w:val="003C047E"/>
    <w:rsid w:val="003D377B"/>
    <w:rsid w:val="0042609D"/>
    <w:rsid w:val="00427940"/>
    <w:rsid w:val="00427ED2"/>
    <w:rsid w:val="00440FA1"/>
    <w:rsid w:val="0049215B"/>
    <w:rsid w:val="004B2855"/>
    <w:rsid w:val="004B60F1"/>
    <w:rsid w:val="004D52CC"/>
    <w:rsid w:val="00502A6A"/>
    <w:rsid w:val="005165BF"/>
    <w:rsid w:val="005216A1"/>
    <w:rsid w:val="0052351D"/>
    <w:rsid w:val="005546E1"/>
    <w:rsid w:val="0055540E"/>
    <w:rsid w:val="00560619"/>
    <w:rsid w:val="00561886"/>
    <w:rsid w:val="00567253"/>
    <w:rsid w:val="00586E25"/>
    <w:rsid w:val="005A484E"/>
    <w:rsid w:val="005C59D4"/>
    <w:rsid w:val="005E1593"/>
    <w:rsid w:val="005F487B"/>
    <w:rsid w:val="005F7DA3"/>
    <w:rsid w:val="00603ACD"/>
    <w:rsid w:val="00613B3C"/>
    <w:rsid w:val="006140A9"/>
    <w:rsid w:val="00625C86"/>
    <w:rsid w:val="0063549A"/>
    <w:rsid w:val="00635E74"/>
    <w:rsid w:val="006378C9"/>
    <w:rsid w:val="006419CA"/>
    <w:rsid w:val="00650AE4"/>
    <w:rsid w:val="00663704"/>
    <w:rsid w:val="00671DEB"/>
    <w:rsid w:val="00680016"/>
    <w:rsid w:val="00685D57"/>
    <w:rsid w:val="00693AF0"/>
    <w:rsid w:val="006A1976"/>
    <w:rsid w:val="006A233C"/>
    <w:rsid w:val="006A613D"/>
    <w:rsid w:val="006C1878"/>
    <w:rsid w:val="006D6DA6"/>
    <w:rsid w:val="006F681C"/>
    <w:rsid w:val="0070098A"/>
    <w:rsid w:val="00743E89"/>
    <w:rsid w:val="0074594D"/>
    <w:rsid w:val="007520AA"/>
    <w:rsid w:val="00754D5B"/>
    <w:rsid w:val="007608D0"/>
    <w:rsid w:val="00787194"/>
    <w:rsid w:val="00787685"/>
    <w:rsid w:val="007A054B"/>
    <w:rsid w:val="007A44C2"/>
    <w:rsid w:val="007D2C3D"/>
    <w:rsid w:val="007F5F31"/>
    <w:rsid w:val="007F708F"/>
    <w:rsid w:val="00805A25"/>
    <w:rsid w:val="00842903"/>
    <w:rsid w:val="008714E5"/>
    <w:rsid w:val="00871E89"/>
    <w:rsid w:val="008843C9"/>
    <w:rsid w:val="00886FAC"/>
    <w:rsid w:val="008A02A7"/>
    <w:rsid w:val="008B5EBF"/>
    <w:rsid w:val="008C144B"/>
    <w:rsid w:val="008E218A"/>
    <w:rsid w:val="00901C3B"/>
    <w:rsid w:val="00916C89"/>
    <w:rsid w:val="00930B75"/>
    <w:rsid w:val="00933379"/>
    <w:rsid w:val="0096476A"/>
    <w:rsid w:val="00980543"/>
    <w:rsid w:val="00981F6C"/>
    <w:rsid w:val="009918B0"/>
    <w:rsid w:val="009A7557"/>
    <w:rsid w:val="009E03F7"/>
    <w:rsid w:val="009E7715"/>
    <w:rsid w:val="00A04844"/>
    <w:rsid w:val="00A1281B"/>
    <w:rsid w:val="00A32DF9"/>
    <w:rsid w:val="00AA28AA"/>
    <w:rsid w:val="00AE1992"/>
    <w:rsid w:val="00AE255E"/>
    <w:rsid w:val="00AF15FC"/>
    <w:rsid w:val="00AF4B13"/>
    <w:rsid w:val="00B22F46"/>
    <w:rsid w:val="00B23534"/>
    <w:rsid w:val="00B30A30"/>
    <w:rsid w:val="00B324E4"/>
    <w:rsid w:val="00B37F64"/>
    <w:rsid w:val="00B513ED"/>
    <w:rsid w:val="00BB506D"/>
    <w:rsid w:val="00C17DF7"/>
    <w:rsid w:val="00C52528"/>
    <w:rsid w:val="00C745B7"/>
    <w:rsid w:val="00C75B93"/>
    <w:rsid w:val="00C82768"/>
    <w:rsid w:val="00CA27EE"/>
    <w:rsid w:val="00CA352A"/>
    <w:rsid w:val="00CB7149"/>
    <w:rsid w:val="00CE28EE"/>
    <w:rsid w:val="00CE2B3B"/>
    <w:rsid w:val="00CF1D1C"/>
    <w:rsid w:val="00D22AAD"/>
    <w:rsid w:val="00D32296"/>
    <w:rsid w:val="00D36EE7"/>
    <w:rsid w:val="00D37957"/>
    <w:rsid w:val="00D53760"/>
    <w:rsid w:val="00D75A7C"/>
    <w:rsid w:val="00D83378"/>
    <w:rsid w:val="00DA088C"/>
    <w:rsid w:val="00DC55A2"/>
    <w:rsid w:val="00DD31D4"/>
    <w:rsid w:val="00DE1268"/>
    <w:rsid w:val="00DF2438"/>
    <w:rsid w:val="00E165E5"/>
    <w:rsid w:val="00E25D71"/>
    <w:rsid w:val="00E34C15"/>
    <w:rsid w:val="00E36F94"/>
    <w:rsid w:val="00E45537"/>
    <w:rsid w:val="00E64BD7"/>
    <w:rsid w:val="00E72321"/>
    <w:rsid w:val="00EA2E9E"/>
    <w:rsid w:val="00EB45AF"/>
    <w:rsid w:val="00EF4122"/>
    <w:rsid w:val="00EF7C47"/>
    <w:rsid w:val="00F45ADB"/>
    <w:rsid w:val="00F55040"/>
    <w:rsid w:val="00F5632E"/>
    <w:rsid w:val="00FB1491"/>
    <w:rsid w:val="00FB5A09"/>
    <w:rsid w:val="00FC2077"/>
    <w:rsid w:val="00FD53D8"/>
    <w:rsid w:val="00FE78E1"/>
    <w:rsid w:val="00FF600A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871972-6DC3-4D59-9F0C-F60EBD67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F6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4D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4D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4DE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4DE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4DE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4DE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customStyle="1" w:styleId="Tabelatitulo">
    <w:name w:val="Tabela_titulo"/>
    <w:basedOn w:val="Normal"/>
    <w:rsid w:val="00901C3B"/>
    <w:pPr>
      <w:jc w:val="center"/>
    </w:pPr>
    <w:rPr>
      <w:rFonts w:eastAsia="Times New Roman" w:cs="Arial"/>
      <w:b/>
      <w:szCs w:val="20"/>
    </w:rPr>
  </w:style>
  <w:style w:type="paragraph" w:customStyle="1" w:styleId="TableRow">
    <w:name w:val="TableRow"/>
    <w:basedOn w:val="Normal"/>
    <w:rsid w:val="00901C3B"/>
    <w:pPr>
      <w:spacing w:before="60" w:after="60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8E218A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8E218A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8E21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1B92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4015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E28EE"/>
    <w:rPr>
      <w:color w:val="808080"/>
    </w:rPr>
  </w:style>
  <w:style w:type="paragraph" w:customStyle="1" w:styleId="Verses">
    <w:name w:val="Versões"/>
    <w:link w:val="VersesChar"/>
    <w:qFormat/>
    <w:rsid w:val="00244F60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44F60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244F60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244F60"/>
    <w:rPr>
      <w:rFonts w:eastAsia="Times" w:cs="Times New Roman"/>
      <w:sz w:val="16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244F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4F60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4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4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4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4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4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4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9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9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57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50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6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4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5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01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5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1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21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8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5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33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31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scritoriodeprojetos.com.br/gerenciamento-das-comunicacoes-do-projeto" TargetMode="External"/><Relationship Id="rId18" Type="http://schemas.openxmlformats.org/officeDocument/2006/relationships/hyperlink" Target="https://escritoriodeprojetos.com.br/component/jdownloads/send/89-exemplos-de-projetos-com-seus-templates/81-matriz-das-comunicacoe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plano-de-gerenciamento-das-comunicacoes" TargetMode="External"/><Relationship Id="rId17" Type="http://schemas.openxmlformats.org/officeDocument/2006/relationships/hyperlink" Target="https://escritoriodeprojetos.com.br/registro-das-partes-interessada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controlar-as-comunicacoe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plano-de-gerenciamento-das-comunicaco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gerenciar-as-comunicacoes" TargetMode="External"/><Relationship Id="rId10" Type="http://schemas.openxmlformats.org/officeDocument/2006/relationships/hyperlink" Target="https://escritoriodeprojetos.com.br/plano-de-gerenciamento-das-comunicaco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scritoriodeprojetos.com.br/planejar-o-gerenciamento-das-comunicaco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2EF726F1B94D9D822F8FAD7C4CE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95276-283E-44C9-B1A4-EA3D59F5C8CD}"/>
      </w:docPartPr>
      <w:docPartBody>
        <w:p w:rsidR="0073589E" w:rsidRDefault="006334A9">
          <w:r w:rsidRPr="00D4526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A9"/>
    <w:rsid w:val="000E4318"/>
    <w:rsid w:val="000E5B56"/>
    <w:rsid w:val="001D7E87"/>
    <w:rsid w:val="00206565"/>
    <w:rsid w:val="002D3470"/>
    <w:rsid w:val="00356449"/>
    <w:rsid w:val="003A2A0A"/>
    <w:rsid w:val="003E2ABC"/>
    <w:rsid w:val="003F4994"/>
    <w:rsid w:val="006334A9"/>
    <w:rsid w:val="00675692"/>
    <w:rsid w:val="0073589E"/>
    <w:rsid w:val="00767B56"/>
    <w:rsid w:val="00941270"/>
    <w:rsid w:val="00946855"/>
    <w:rsid w:val="00D01D17"/>
    <w:rsid w:val="00D97890"/>
    <w:rsid w:val="00DF60B6"/>
    <w:rsid w:val="00F52916"/>
    <w:rsid w:val="00F90F31"/>
    <w:rsid w:val="00F9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4A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34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C3E16-6542-4FA9-A5EF-D3A3979E0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1041</TotalTime>
  <Pages>1</Pages>
  <Words>1686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das comunicações</vt:lpstr>
    </vt:vector>
  </TitlesOfParts>
  <Company>PMO Escritório de Projetos</Company>
  <LinksUpToDate>false</LinksUpToDate>
  <CharactersWithSpaces>10770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das comunicações</dc:title>
  <dc:subject>Nome do Projeto</dc:subject>
  <dc:creator>eduardo@escritoriodeprojetos.com.br</dc:creator>
  <cp:keywords>Template Gerenciamento de Projetos</cp:keywords>
  <dc:description>http://escritoriodeprojetos.com.br</dc:description>
  <cp:lastModifiedBy>Eduardo Montes</cp:lastModifiedBy>
  <cp:revision>19</cp:revision>
  <dcterms:created xsi:type="dcterms:W3CDTF">2014-12-12T01:23:00Z</dcterms:created>
  <dcterms:modified xsi:type="dcterms:W3CDTF">2018-06-11T19:43:00Z</dcterms:modified>
</cp:coreProperties>
</file>