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вересень {yearStart}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{school}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вересень {yearStart}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рік. {semester}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тиждень: {hoursPerWeek} годин, на рік: {hoursPerYear} годин.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387DECAF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47D7AFBE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 СЕМЕСТР</w:t>
            </w:r>
          </w:p>
        </w:tc>
      </w:tr>
      <w:tr w:rsidR="007C2A5C" w14:paraId="431358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51EDB530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274CD472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497EE35E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23E571B4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447D717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1D0F5E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5845B389" w14:textId="77777777" w:rsidR="007C2A5C" w:rsidRDefault="00000000">
            <w:pPr>
              <w:jc w:val="center"/>
            </w:pPr>
            <w:r>
              <w:t>{#rows}{num}</w:t>
            </w:r>
          </w:p>
        </w:tc>
        <w:tc>
          <w:tcPr>
            <w:tcW w:w="1800" w:type="dxa"/>
            <w:vAlign w:val="center"/>
          </w:tcPr>
          <w:p w14:paraId="05057C05" w14:textId="77777777" w:rsidR="007C2A5C" w:rsidRDefault="00000000">
            <w:pPr>
              <w:jc w:val="center"/>
            </w:pPr>
            <w:r>
              <w:t>{date}</w:t>
            </w:r>
          </w:p>
        </w:tc>
        <w:tc>
          <w:tcPr>
            <w:tcW w:w="7500" w:type="dxa"/>
            <w:vAlign w:val="center"/>
          </w:tcPr>
          <w:p w14:paraId="3E7378D9" w14:textId="77777777" w:rsidR="007C2A5C" w:rsidRDefault="00000000">
            <w:pPr>
              <w:jc w:val="right"/>
            </w:pPr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6EEFFD0A" w14:textId="77777777" w:rsidR="007C2A5C" w:rsidRDefault="00000000">
            <w:pPr>
              <w:jc w:val="left"/>
            </w:pPr>
            <w:r>
              <w:t>{hours}</w:t>
            </w:r>
          </w:p>
        </w:tc>
        <w:tc>
          <w:tcPr>
            <w:tcW w:w="3000" w:type="dxa"/>
            <w:vAlign w:val="center"/>
          </w:tcPr>
          <w:p w14:paraId="07CB4B2B" w14:textId="77777777" w:rsidR="007C2A5C" w:rsidRDefault="00000000">
            <w:pPr>
              <w:jc w:val="center"/>
            </w:pPr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/{teacher}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