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49613" w14:textId="23D161D1" w:rsidR="001154F0" w:rsidRDefault="00256D0C">
      <w:r>
        <w:t>dsadhsajgdjsagjydgadyusaygd</w:t>
      </w:r>
    </w:p>
    <w:sectPr w:rsidR="001154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C47"/>
    <w:rsid w:val="001154F0"/>
    <w:rsid w:val="00256D0C"/>
    <w:rsid w:val="0058701F"/>
    <w:rsid w:val="00703E0B"/>
    <w:rsid w:val="007F4FE3"/>
    <w:rsid w:val="008A5653"/>
    <w:rsid w:val="00FA7BBF"/>
    <w:rsid w:val="00FD0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A7641"/>
  <w15:chartTrackingRefBased/>
  <w15:docId w15:val="{32B3B4C1-2C17-4FB5-84D1-69046107E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C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C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C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C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C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C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C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C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C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C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C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C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C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C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C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C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C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Trường PK</dc:creator>
  <cp:keywords/>
  <dc:description/>
  <cp:lastModifiedBy>Trường PK</cp:lastModifiedBy>
  <cp:revision>2</cp:revision>
  <dcterms:created xsi:type="dcterms:W3CDTF">2026-06-13T08:24:00Z</dcterms:created>
  <dcterms:modified xsi:type="dcterms:W3CDTF">2026-06-13T08:25:00Z</dcterms:modified>
</cp:coreProperties>
</file>