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Open Sans" w:hAnsi="Open Sans" w:cs="Open Sans"/>
          <w:sz w:val="22"/>
          <w:szCs w:val="22"/>
        </w:rPr>
        <w:id w:val="61017493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/>
        </w:rPr>
      </w:sdtEndPr>
      <w:sdtContent>
        <w:p w14:paraId="71DCDEB8" w14:textId="7C6D471F" w:rsidR="00823BA1" w:rsidRPr="00981BA1" w:rsidRDefault="00823BA1" w:rsidP="00725B48">
          <w:pPr>
            <w:pStyle w:val="Vysokkola"/>
            <w:ind w:left="709" w:firstLine="709"/>
            <w:jc w:val="both"/>
            <w:rPr>
              <w:rFonts w:ascii="Open Sans" w:hAnsi="Open Sans" w:cs="Open Sans"/>
            </w:rPr>
          </w:pPr>
          <w:r w:rsidRPr="00981BA1">
            <w:rPr>
              <w:rFonts w:ascii="Open Sans" w:hAnsi="Open Sans" w:cs="Open Sans"/>
            </w:rPr>
            <w:t xml:space="preserve">Vysoká škola ekonomická v Praze </w:t>
          </w:r>
        </w:p>
        <w:p w14:paraId="415925F1" w14:textId="1405C65B" w:rsidR="00823BA1" w:rsidRPr="00981BA1" w:rsidRDefault="00823BA1" w:rsidP="00450AE9">
          <w:pPr>
            <w:pStyle w:val="Fakulta"/>
            <w:rPr>
              <w:rFonts w:ascii="Open Sans" w:hAnsi="Open Sans" w:cs="Open Sans"/>
            </w:rPr>
          </w:pPr>
          <w:r w:rsidRPr="00981BA1">
            <w:rPr>
              <w:rFonts w:ascii="Open Sans" w:hAnsi="Open Sans" w:cs="Open Sans"/>
            </w:rPr>
            <w:t xml:space="preserve">Fakulta informatiky a statistiky </w:t>
          </w:r>
        </w:p>
        <w:p w14:paraId="3C973A58" w14:textId="77777777" w:rsidR="006A5584" w:rsidRPr="00981BA1" w:rsidRDefault="006A5584" w:rsidP="006A5584"/>
        <w:p w14:paraId="3D4670DF" w14:textId="5264F453" w:rsidR="006A5584" w:rsidRPr="00981BA1" w:rsidRDefault="006A5584" w:rsidP="006A5584">
          <w:pPr>
            <w:jc w:val="center"/>
          </w:pPr>
          <w:r w:rsidRPr="00981BA1">
            <w:rPr>
              <w:b/>
              <w:noProof/>
              <w:lang w:eastAsia="cs-CZ"/>
            </w:rPr>
            <w:drawing>
              <wp:inline distT="0" distB="0" distL="0" distR="0" wp14:anchorId="05FE01C7" wp14:editId="7C96D8CD">
                <wp:extent cx="1685925" cy="1666875"/>
                <wp:effectExtent l="0" t="0" r="9525" b="9525"/>
                <wp:docPr id="18" name="Obrázek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115403" w14:textId="73C24B5C" w:rsidR="00823BA1" w:rsidRPr="00981BA1" w:rsidRDefault="00981BA1" w:rsidP="006A5584">
          <w:pPr>
            <w:pStyle w:val="NzevBP"/>
            <w:spacing w:before="2000"/>
            <w:rPr>
              <w:rFonts w:ascii="Open Sans" w:hAnsi="Open Sans" w:cs="Open Sans"/>
            </w:rPr>
          </w:pPr>
          <w:r w:rsidRPr="00981BA1">
            <w:rPr>
              <w:rFonts w:ascii="Open Sans" w:hAnsi="Open Sans" w:cs="Open Sans"/>
            </w:rPr>
            <w:t>Prototyp aplikace pro ověření identity studenta u písemné zkoušky</w:t>
          </w:r>
        </w:p>
        <w:p w14:paraId="77D0B92C" w14:textId="5654AAF7" w:rsidR="00823BA1" w:rsidRPr="00981BA1" w:rsidRDefault="00823BA1" w:rsidP="00450AE9">
          <w:pPr>
            <w:pStyle w:val="TypprceBP"/>
            <w:rPr>
              <w:rFonts w:ascii="Open Sans" w:hAnsi="Open Sans" w:cs="Open Sans"/>
            </w:rPr>
          </w:pPr>
          <w:r w:rsidRPr="00981BA1">
            <w:rPr>
              <w:rFonts w:ascii="Open Sans" w:hAnsi="Open Sans" w:cs="Open Sans"/>
            </w:rPr>
            <w:t xml:space="preserve">diplomová PRÁCE </w:t>
          </w:r>
        </w:p>
        <w:p w14:paraId="1D5CD522" w14:textId="75B30FC7" w:rsidR="00823BA1" w:rsidRPr="00981BA1" w:rsidRDefault="00823BA1" w:rsidP="00770F63">
          <w:pPr>
            <w:pStyle w:val="Studijnprogram"/>
            <w:spacing w:after="220"/>
            <w:rPr>
              <w:rFonts w:ascii="Open Sans" w:hAnsi="Open Sans" w:cs="Open Sans"/>
            </w:rPr>
          </w:pPr>
          <w:r w:rsidRPr="00981BA1">
            <w:rPr>
              <w:rFonts w:ascii="Open Sans" w:hAnsi="Open Sans" w:cs="Open Sans"/>
            </w:rPr>
            <w:t xml:space="preserve">Studijní program: </w:t>
          </w:r>
          <w:r w:rsidR="00981BA1" w:rsidRPr="00981BA1">
            <w:rPr>
              <w:rFonts w:ascii="Open Sans" w:hAnsi="Open Sans" w:cs="Open Sans"/>
            </w:rPr>
            <w:t>Aplikovaná informatika</w:t>
          </w:r>
        </w:p>
        <w:p w14:paraId="0D692E7B" w14:textId="6890AF8A" w:rsidR="00823BA1" w:rsidRPr="00981BA1" w:rsidRDefault="00823BA1" w:rsidP="006A5584">
          <w:pPr>
            <w:pStyle w:val="Studijnprogram"/>
            <w:spacing w:after="1600"/>
            <w:rPr>
              <w:rFonts w:ascii="Open Sans" w:hAnsi="Open Sans" w:cs="Open Sans"/>
            </w:rPr>
          </w:pPr>
          <w:r w:rsidRPr="00981BA1">
            <w:rPr>
              <w:rFonts w:ascii="Open Sans" w:hAnsi="Open Sans" w:cs="Open Sans"/>
            </w:rPr>
            <w:t xml:space="preserve">Studijní obor: </w:t>
          </w:r>
          <w:r w:rsidR="00981BA1" w:rsidRPr="00981BA1">
            <w:rPr>
              <w:rFonts w:ascii="Open Sans" w:hAnsi="Open Sans" w:cs="Open Sans"/>
            </w:rPr>
            <w:t>Informační systémy a technologie</w:t>
          </w:r>
        </w:p>
        <w:p w14:paraId="1728CFD8" w14:textId="64C4D280" w:rsidR="00823BA1" w:rsidRPr="00981BA1" w:rsidRDefault="00823BA1" w:rsidP="00450AE9">
          <w:pPr>
            <w:pStyle w:val="Autor"/>
            <w:rPr>
              <w:rFonts w:ascii="Open Sans" w:hAnsi="Open Sans" w:cs="Open Sans"/>
            </w:rPr>
          </w:pPr>
          <w:r w:rsidRPr="00981BA1">
            <w:rPr>
              <w:rFonts w:ascii="Open Sans" w:hAnsi="Open Sans" w:cs="Open Sans"/>
            </w:rPr>
            <w:t xml:space="preserve">Autor: </w:t>
          </w:r>
          <w:r w:rsidR="00981BA1">
            <w:rPr>
              <w:rFonts w:ascii="Open Sans" w:hAnsi="Open Sans" w:cs="Open Sans"/>
            </w:rPr>
            <w:t>Bc. Ondřej Schrek</w:t>
          </w:r>
        </w:p>
        <w:p w14:paraId="13BA5CED" w14:textId="565C19EE" w:rsidR="00823BA1" w:rsidRPr="00981BA1" w:rsidRDefault="00823BA1" w:rsidP="00450AE9">
          <w:pPr>
            <w:pStyle w:val="VedoucBP"/>
            <w:rPr>
              <w:rFonts w:ascii="Open Sans" w:hAnsi="Open Sans" w:cs="Open Sans"/>
            </w:rPr>
          </w:pPr>
          <w:r w:rsidRPr="00981BA1">
            <w:rPr>
              <w:rFonts w:ascii="Open Sans" w:hAnsi="Open Sans" w:cs="Open Sans"/>
            </w:rPr>
            <w:t xml:space="preserve">Vedoucí diplomové práce: </w:t>
          </w:r>
          <w:r w:rsidR="00981BA1">
            <w:rPr>
              <w:rFonts w:ascii="Open Sans" w:hAnsi="Open Sans" w:cs="Open Sans"/>
            </w:rPr>
            <w:t>Ing. Libor Gála, Ph.D.</w:t>
          </w:r>
        </w:p>
        <w:p w14:paraId="6F8BA033" w14:textId="441457C3" w:rsidR="00823BA1" w:rsidRPr="00981BA1" w:rsidRDefault="00823BA1" w:rsidP="00435DE9">
          <w:pPr>
            <w:pStyle w:val="Kdeakdyodevzdno"/>
          </w:pPr>
          <w:r w:rsidRPr="00981BA1">
            <w:rPr>
              <w:rFonts w:ascii="Open Sans" w:hAnsi="Open Sans" w:cs="Open Sans"/>
            </w:rPr>
            <w:lastRenderedPageBreak/>
            <w:t xml:space="preserve">Praha, </w:t>
          </w:r>
          <w:r w:rsidR="00981BA1">
            <w:rPr>
              <w:rFonts w:ascii="Open Sans" w:hAnsi="Open Sans" w:cs="Open Sans"/>
            </w:rPr>
            <w:t>2019</w:t>
          </w:r>
        </w:p>
        <w:p w14:paraId="2C025E00" w14:textId="0987E54A" w:rsidR="00823BA1" w:rsidRPr="00981BA1" w:rsidRDefault="00823BA1">
          <w:pPr>
            <w:spacing w:after="160" w:line="259" w:lineRule="auto"/>
            <w:jc w:val="left"/>
          </w:pPr>
          <w:r w:rsidRPr="00981BA1">
            <w:rPr>
              <w:b/>
            </w:rPr>
            <w:br w:type="page"/>
          </w:r>
        </w:p>
      </w:sdtContent>
    </w:sdt>
    <w:p w14:paraId="38297814" w14:textId="63897961" w:rsidR="004F66B1" w:rsidRPr="00981BA1" w:rsidRDefault="00393B71" w:rsidP="002823F2">
      <w:pPr>
        <w:pStyle w:val="Nadpisnzvyjin"/>
      </w:pPr>
      <w:r w:rsidRPr="00981BA1">
        <w:lastRenderedPageBreak/>
        <w:t>P</w:t>
      </w:r>
      <w:r w:rsidR="004F66B1" w:rsidRPr="00981BA1">
        <w:t>rohlášení</w:t>
      </w:r>
      <w:r w:rsidR="004D46DE" w:rsidRPr="00981BA1">
        <w:t xml:space="preserve"> </w:t>
      </w:r>
    </w:p>
    <w:p w14:paraId="29F06BA3" w14:textId="1AE231D4" w:rsidR="009B7EEF" w:rsidRPr="00981BA1" w:rsidRDefault="009B7EEF" w:rsidP="000117BB">
      <w:pPr>
        <w:spacing w:after="322"/>
      </w:pPr>
      <w:r w:rsidRPr="00981BA1">
        <w:t xml:space="preserve">Prohlašuji, že jsem </w:t>
      </w:r>
      <w:r w:rsidR="00270AC0">
        <w:t>diplomovou</w:t>
      </w:r>
      <w:r w:rsidRPr="00981BA1">
        <w:t xml:space="preserve"> práci </w:t>
      </w:r>
      <w:r w:rsidR="00CF232D" w:rsidRPr="00CF232D">
        <w:t>Prototyp aplikace pro ověření identity studenta u písemné zkoušky</w:t>
      </w:r>
      <w:r w:rsidR="00291C4F">
        <w:t xml:space="preserve"> </w:t>
      </w:r>
      <w:r w:rsidRPr="00981BA1">
        <w:t>vypracoval samostatně za použití v práci uvedených pramenů a literatury.</w:t>
      </w:r>
      <w:r w:rsidR="004D46DE" w:rsidRPr="00981BA1">
        <w:t xml:space="preserve"> </w:t>
      </w:r>
    </w:p>
    <w:p w14:paraId="075E13ED" w14:textId="143770D5" w:rsidR="000117BB" w:rsidRPr="00981BA1" w:rsidRDefault="000117BB" w:rsidP="00CF6ED5">
      <w:pPr>
        <w:tabs>
          <w:tab w:val="left" w:pos="5103"/>
          <w:tab w:val="right" w:leader="dot" w:pos="8505"/>
        </w:tabs>
        <w:spacing w:after="120"/>
      </w:pPr>
      <w:r w:rsidRPr="00981BA1">
        <w:t>V </w:t>
      </w:r>
      <w:r w:rsidR="00BC59BD" w:rsidRPr="00981BA1">
        <w:t>Praze</w:t>
      </w:r>
      <w:r w:rsidRPr="00981BA1">
        <w:t xml:space="preserve"> dne </w:t>
      </w:r>
      <w:r w:rsidR="00270AC0">
        <w:t>10. února 2019</w:t>
      </w:r>
      <w:r w:rsidRPr="00981BA1">
        <w:tab/>
      </w:r>
      <w:r w:rsidRPr="00981BA1">
        <w:tab/>
      </w:r>
    </w:p>
    <w:p w14:paraId="3F2F180E" w14:textId="58093E9D" w:rsidR="008C2CB9" w:rsidRPr="00981BA1" w:rsidRDefault="000117BB" w:rsidP="00CF6ED5">
      <w:pPr>
        <w:tabs>
          <w:tab w:val="center" w:pos="6804"/>
        </w:tabs>
      </w:pPr>
      <w:r w:rsidRPr="00981BA1">
        <w:tab/>
      </w:r>
      <w:r w:rsidR="00270AC0">
        <w:t>Bc. Ondřej Schrek</w:t>
      </w:r>
    </w:p>
    <w:p w14:paraId="0CBAAA54" w14:textId="77777777" w:rsidR="00FA34B3" w:rsidRPr="00981BA1" w:rsidRDefault="00FA34B3" w:rsidP="00CF6ED5">
      <w:pPr>
        <w:tabs>
          <w:tab w:val="center" w:pos="6804"/>
        </w:tabs>
      </w:pPr>
    </w:p>
    <w:p w14:paraId="702518CD" w14:textId="77777777" w:rsidR="00FA34B3" w:rsidRPr="00981BA1" w:rsidRDefault="00FA34B3" w:rsidP="00CF6ED5">
      <w:pPr>
        <w:tabs>
          <w:tab w:val="center" w:pos="6804"/>
        </w:tabs>
        <w:sectPr w:rsidR="00FA34B3" w:rsidRPr="00981BA1" w:rsidSect="00823BA1">
          <w:footerReference w:type="default" r:id="rId12"/>
          <w:footerReference w:type="first" r:id="rId13"/>
          <w:pgSz w:w="11906" w:h="16838" w:code="9"/>
          <w:pgMar w:top="1418" w:right="1418" w:bottom="1418" w:left="1418" w:header="709" w:footer="709" w:gutter="284"/>
          <w:cols w:space="708"/>
          <w:vAlign w:val="bottom"/>
          <w:titlePg/>
          <w:docGrid w:linePitch="360"/>
        </w:sectPr>
      </w:pPr>
    </w:p>
    <w:p w14:paraId="5A356AD4" w14:textId="77777777" w:rsidR="00D12A51" w:rsidRPr="00981BA1" w:rsidRDefault="004F66B1" w:rsidP="002823F2">
      <w:pPr>
        <w:pStyle w:val="Nadpisnzvyjin"/>
      </w:pPr>
      <w:r w:rsidRPr="00981BA1">
        <w:lastRenderedPageBreak/>
        <w:t>Poděkování</w:t>
      </w:r>
      <w:r w:rsidR="004D46DE" w:rsidRPr="00981BA1">
        <w:t xml:space="preserve"> </w:t>
      </w:r>
    </w:p>
    <w:p w14:paraId="769B5A1A" w14:textId="6BD2F2B5" w:rsidR="008C2CB9" w:rsidRPr="00981BA1" w:rsidRDefault="00481BA6" w:rsidP="00481BA6">
      <w:proofErr w:type="spellStart"/>
      <w:r w:rsidRPr="00981BA1">
        <w:t>Lorem</w:t>
      </w:r>
      <w:proofErr w:type="spellEnd"/>
      <w:r w:rsidRPr="00981BA1">
        <w:t xml:space="preserve"> </w:t>
      </w:r>
      <w:proofErr w:type="spellStart"/>
      <w:r w:rsidRPr="00981BA1">
        <w:t>ipsum</w:t>
      </w:r>
      <w:proofErr w:type="spellEnd"/>
      <w:r w:rsidRPr="00981BA1">
        <w:t xml:space="preserve"> </w:t>
      </w:r>
      <w:proofErr w:type="spellStart"/>
      <w:r w:rsidRPr="00981BA1">
        <w:t>dolor</w:t>
      </w:r>
      <w:proofErr w:type="spellEnd"/>
      <w:r w:rsidRPr="00981BA1">
        <w:t xml:space="preserve"> </w:t>
      </w:r>
      <w:proofErr w:type="spellStart"/>
      <w:r w:rsidRPr="00981BA1">
        <w:t>sit</w:t>
      </w:r>
      <w:proofErr w:type="spellEnd"/>
      <w:r w:rsidRPr="00981BA1">
        <w:t xml:space="preserve"> </w:t>
      </w:r>
      <w:proofErr w:type="spellStart"/>
      <w:r w:rsidRPr="00981BA1">
        <w:t>amet</w:t>
      </w:r>
      <w:proofErr w:type="spellEnd"/>
      <w:r w:rsidRPr="00981BA1">
        <w:t xml:space="preserve">, </w:t>
      </w:r>
      <w:proofErr w:type="spellStart"/>
      <w:r w:rsidRPr="00981BA1">
        <w:t>consectetuer</w:t>
      </w:r>
      <w:proofErr w:type="spellEnd"/>
      <w:r w:rsidRPr="00981BA1">
        <w:t xml:space="preserve"> </w:t>
      </w:r>
      <w:proofErr w:type="spellStart"/>
      <w:r w:rsidRPr="00981BA1">
        <w:t>adipiscing</w:t>
      </w:r>
      <w:proofErr w:type="spellEnd"/>
      <w:r w:rsidRPr="00981BA1">
        <w:t xml:space="preserve"> elit. </w:t>
      </w:r>
      <w:proofErr w:type="spellStart"/>
      <w:r w:rsidRPr="00981BA1">
        <w:t>Aenean</w:t>
      </w:r>
      <w:proofErr w:type="spellEnd"/>
      <w:r w:rsidRPr="00981BA1">
        <w:t xml:space="preserve"> id </w:t>
      </w:r>
      <w:proofErr w:type="spellStart"/>
      <w:r w:rsidRPr="00981BA1">
        <w:t>metus</w:t>
      </w:r>
      <w:proofErr w:type="spellEnd"/>
      <w:r w:rsidRPr="00981BA1">
        <w:t xml:space="preserve"> id </w:t>
      </w:r>
      <w:proofErr w:type="spellStart"/>
      <w:r w:rsidRPr="00981BA1">
        <w:t>velit</w:t>
      </w:r>
      <w:proofErr w:type="spellEnd"/>
      <w:r w:rsidRPr="00981BA1">
        <w:t xml:space="preserve"> </w:t>
      </w:r>
      <w:proofErr w:type="spellStart"/>
      <w:r w:rsidRPr="00981BA1">
        <w:t>ullamcorper</w:t>
      </w:r>
      <w:proofErr w:type="spellEnd"/>
      <w:r w:rsidRPr="00981BA1">
        <w:t xml:space="preserve"> </w:t>
      </w:r>
      <w:proofErr w:type="spellStart"/>
      <w:r w:rsidRPr="00981BA1">
        <w:t>pulvinar</w:t>
      </w:r>
      <w:proofErr w:type="spellEnd"/>
      <w:r w:rsidRPr="00981BA1">
        <w:t xml:space="preserve">. In </w:t>
      </w:r>
      <w:proofErr w:type="spellStart"/>
      <w:r w:rsidRPr="00981BA1">
        <w:t>convallis</w:t>
      </w:r>
      <w:proofErr w:type="spellEnd"/>
      <w:r w:rsidRPr="00981BA1">
        <w:t xml:space="preserve">. Sed </w:t>
      </w:r>
      <w:proofErr w:type="spellStart"/>
      <w:r w:rsidRPr="00981BA1">
        <w:t>convallis</w:t>
      </w:r>
      <w:proofErr w:type="spellEnd"/>
      <w:r w:rsidRPr="00981BA1">
        <w:t xml:space="preserve"> </w:t>
      </w:r>
      <w:proofErr w:type="spellStart"/>
      <w:r w:rsidRPr="00981BA1">
        <w:t>magna</w:t>
      </w:r>
      <w:proofErr w:type="spellEnd"/>
      <w:r w:rsidRPr="00981BA1">
        <w:t xml:space="preserve"> </w:t>
      </w:r>
      <w:proofErr w:type="spellStart"/>
      <w:r w:rsidRPr="00981BA1">
        <w:t>eu</w:t>
      </w:r>
      <w:proofErr w:type="spellEnd"/>
      <w:r w:rsidRPr="00981BA1">
        <w:t xml:space="preserve"> sem. </w:t>
      </w:r>
      <w:proofErr w:type="spellStart"/>
      <w:r w:rsidRPr="00981BA1">
        <w:t>Maecenas</w:t>
      </w:r>
      <w:proofErr w:type="spellEnd"/>
      <w:r w:rsidRPr="00981BA1">
        <w:t xml:space="preserve"> </w:t>
      </w:r>
      <w:proofErr w:type="spellStart"/>
      <w:r w:rsidRPr="00981BA1">
        <w:t>lorem</w:t>
      </w:r>
      <w:proofErr w:type="spellEnd"/>
      <w:r w:rsidRPr="00981BA1">
        <w:t xml:space="preserve">. </w:t>
      </w:r>
      <w:proofErr w:type="spellStart"/>
      <w:r w:rsidRPr="00981BA1">
        <w:t>Excepteur</w:t>
      </w:r>
      <w:proofErr w:type="spellEnd"/>
      <w:r w:rsidRPr="00981BA1">
        <w:t xml:space="preserve"> </w:t>
      </w:r>
      <w:proofErr w:type="spellStart"/>
      <w:r w:rsidRPr="00981BA1">
        <w:t>sint</w:t>
      </w:r>
      <w:proofErr w:type="spellEnd"/>
      <w:r w:rsidRPr="00981BA1">
        <w:t xml:space="preserve"> </w:t>
      </w:r>
      <w:proofErr w:type="spellStart"/>
      <w:r w:rsidRPr="00981BA1">
        <w:t>occaecat</w:t>
      </w:r>
      <w:proofErr w:type="spellEnd"/>
      <w:r w:rsidRPr="00981BA1">
        <w:t xml:space="preserve"> </w:t>
      </w:r>
      <w:proofErr w:type="spellStart"/>
      <w:r w:rsidRPr="00981BA1">
        <w:t>cupidatat</w:t>
      </w:r>
      <w:proofErr w:type="spellEnd"/>
      <w:r w:rsidRPr="00981BA1">
        <w:t xml:space="preserve"> non </w:t>
      </w:r>
      <w:proofErr w:type="spellStart"/>
      <w:r w:rsidRPr="00981BA1">
        <w:t>proident</w:t>
      </w:r>
      <w:proofErr w:type="spellEnd"/>
      <w:r w:rsidRPr="00981BA1">
        <w:t xml:space="preserve">, </w:t>
      </w:r>
      <w:proofErr w:type="spellStart"/>
      <w:r w:rsidRPr="00981BA1">
        <w:t>sunt</w:t>
      </w:r>
      <w:proofErr w:type="spellEnd"/>
      <w:r w:rsidRPr="00981BA1">
        <w:t xml:space="preserve"> in culpa qui </w:t>
      </w:r>
      <w:proofErr w:type="spellStart"/>
      <w:r w:rsidRPr="00981BA1">
        <w:t>officia</w:t>
      </w:r>
      <w:proofErr w:type="spellEnd"/>
      <w:r w:rsidRPr="00981BA1">
        <w:t xml:space="preserve"> </w:t>
      </w:r>
      <w:proofErr w:type="spellStart"/>
      <w:r w:rsidRPr="00981BA1">
        <w:t>deserunt</w:t>
      </w:r>
      <w:proofErr w:type="spellEnd"/>
      <w:r w:rsidRPr="00981BA1">
        <w:t xml:space="preserve"> </w:t>
      </w:r>
      <w:proofErr w:type="spellStart"/>
      <w:r w:rsidRPr="00981BA1">
        <w:t>mollit</w:t>
      </w:r>
      <w:proofErr w:type="spellEnd"/>
      <w:r w:rsidRPr="00981BA1">
        <w:t xml:space="preserve"> anim id </w:t>
      </w:r>
      <w:proofErr w:type="spellStart"/>
      <w:r w:rsidRPr="00981BA1">
        <w:t>est</w:t>
      </w:r>
      <w:proofErr w:type="spellEnd"/>
      <w:r w:rsidRPr="00981BA1">
        <w:t xml:space="preserve"> </w:t>
      </w:r>
      <w:proofErr w:type="spellStart"/>
      <w:r w:rsidRPr="00981BA1">
        <w:t>laborum</w:t>
      </w:r>
      <w:proofErr w:type="spellEnd"/>
      <w:r w:rsidRPr="00981BA1">
        <w:t xml:space="preserve">. Ut </w:t>
      </w:r>
      <w:proofErr w:type="spellStart"/>
      <w:r w:rsidRPr="00981BA1">
        <w:t>tempus</w:t>
      </w:r>
      <w:proofErr w:type="spellEnd"/>
      <w:r w:rsidRPr="00981BA1">
        <w:t xml:space="preserve"> </w:t>
      </w:r>
      <w:proofErr w:type="spellStart"/>
      <w:r w:rsidRPr="00981BA1">
        <w:t>purus</w:t>
      </w:r>
      <w:proofErr w:type="spellEnd"/>
      <w:r w:rsidRPr="00981BA1">
        <w:t xml:space="preserve"> </w:t>
      </w:r>
      <w:proofErr w:type="spellStart"/>
      <w:r w:rsidRPr="00981BA1">
        <w:t>at</w:t>
      </w:r>
      <w:proofErr w:type="spellEnd"/>
      <w:r w:rsidRPr="00981BA1">
        <w:t xml:space="preserve"> </w:t>
      </w:r>
      <w:proofErr w:type="spellStart"/>
      <w:r w:rsidRPr="00981BA1">
        <w:t>lorem</w:t>
      </w:r>
      <w:proofErr w:type="spellEnd"/>
      <w:r w:rsidRPr="00981BA1">
        <w:t xml:space="preserve">. </w:t>
      </w:r>
      <w:proofErr w:type="spellStart"/>
      <w:r w:rsidRPr="00981BA1">
        <w:t>Phasellus</w:t>
      </w:r>
      <w:proofErr w:type="spellEnd"/>
      <w:r w:rsidRPr="00981BA1">
        <w:t xml:space="preserve"> et </w:t>
      </w:r>
      <w:proofErr w:type="spellStart"/>
      <w:r w:rsidRPr="00981BA1">
        <w:t>lorem</w:t>
      </w:r>
      <w:proofErr w:type="spellEnd"/>
      <w:r w:rsidRPr="00981BA1">
        <w:t xml:space="preserve"> id </w:t>
      </w:r>
      <w:proofErr w:type="spellStart"/>
      <w:r w:rsidRPr="00981BA1">
        <w:t>felis</w:t>
      </w:r>
      <w:proofErr w:type="spellEnd"/>
      <w:r w:rsidRPr="00981BA1">
        <w:t xml:space="preserve"> </w:t>
      </w:r>
      <w:proofErr w:type="spellStart"/>
      <w:r w:rsidRPr="00981BA1">
        <w:t>nonummy</w:t>
      </w:r>
      <w:proofErr w:type="spellEnd"/>
      <w:r w:rsidRPr="00981BA1">
        <w:t xml:space="preserve"> </w:t>
      </w:r>
      <w:proofErr w:type="spellStart"/>
      <w:r w:rsidRPr="00981BA1">
        <w:t>placerat</w:t>
      </w:r>
      <w:proofErr w:type="spellEnd"/>
      <w:r w:rsidRPr="00981BA1">
        <w:t xml:space="preserve">. </w:t>
      </w:r>
      <w:proofErr w:type="spellStart"/>
      <w:r w:rsidRPr="00981BA1">
        <w:t>Mauris</w:t>
      </w:r>
      <w:proofErr w:type="spellEnd"/>
      <w:r w:rsidRPr="00981BA1">
        <w:t xml:space="preserve"> </w:t>
      </w:r>
      <w:proofErr w:type="spellStart"/>
      <w:r w:rsidRPr="00981BA1">
        <w:t>elementum</w:t>
      </w:r>
      <w:proofErr w:type="spellEnd"/>
      <w:r w:rsidRPr="00981BA1">
        <w:t xml:space="preserve"> </w:t>
      </w:r>
      <w:proofErr w:type="spellStart"/>
      <w:r w:rsidRPr="00981BA1">
        <w:t>mauris</w:t>
      </w:r>
      <w:proofErr w:type="spellEnd"/>
      <w:r w:rsidRPr="00981BA1">
        <w:t xml:space="preserve"> vitae </w:t>
      </w:r>
      <w:proofErr w:type="spellStart"/>
      <w:r w:rsidRPr="00981BA1">
        <w:t>tortor</w:t>
      </w:r>
      <w:proofErr w:type="spellEnd"/>
      <w:r w:rsidRPr="00981BA1">
        <w:t xml:space="preserve">. </w:t>
      </w:r>
      <w:proofErr w:type="spellStart"/>
      <w:r w:rsidRPr="00981BA1">
        <w:t>Aliquam</w:t>
      </w:r>
      <w:proofErr w:type="spellEnd"/>
      <w:r w:rsidRPr="00981BA1">
        <w:t xml:space="preserve"> id </w:t>
      </w:r>
      <w:proofErr w:type="spellStart"/>
      <w:r w:rsidRPr="00981BA1">
        <w:t>dolor</w:t>
      </w:r>
      <w:proofErr w:type="spellEnd"/>
      <w:r w:rsidRPr="00981BA1">
        <w:t xml:space="preserve">. </w:t>
      </w:r>
      <w:proofErr w:type="spellStart"/>
      <w:r w:rsidRPr="00981BA1">
        <w:t>Vivamus</w:t>
      </w:r>
      <w:proofErr w:type="spellEnd"/>
      <w:r w:rsidRPr="00981BA1">
        <w:t xml:space="preserve"> </w:t>
      </w:r>
      <w:proofErr w:type="spellStart"/>
      <w:r w:rsidRPr="00981BA1">
        <w:t>porttitor</w:t>
      </w:r>
      <w:proofErr w:type="spellEnd"/>
      <w:r w:rsidRPr="00981BA1">
        <w:t xml:space="preserve"> </w:t>
      </w:r>
      <w:proofErr w:type="spellStart"/>
      <w:r w:rsidRPr="00981BA1">
        <w:t>turpis</w:t>
      </w:r>
      <w:proofErr w:type="spellEnd"/>
      <w:r w:rsidRPr="00981BA1">
        <w:t xml:space="preserve"> </w:t>
      </w:r>
      <w:proofErr w:type="spellStart"/>
      <w:r w:rsidRPr="00981BA1">
        <w:t>ac</w:t>
      </w:r>
      <w:proofErr w:type="spellEnd"/>
      <w:r w:rsidRPr="00981BA1">
        <w:t xml:space="preserve"> </w:t>
      </w:r>
      <w:proofErr w:type="spellStart"/>
      <w:r w:rsidRPr="00981BA1">
        <w:t>leo</w:t>
      </w:r>
      <w:proofErr w:type="spellEnd"/>
      <w:r w:rsidRPr="00981BA1">
        <w:t xml:space="preserve">. </w:t>
      </w:r>
    </w:p>
    <w:p w14:paraId="16B5E8D7" w14:textId="77777777" w:rsidR="00900413" w:rsidRPr="00981BA1" w:rsidRDefault="00900413" w:rsidP="00481BA6"/>
    <w:p w14:paraId="40DC910E" w14:textId="66AA4B80" w:rsidR="002823F2" w:rsidRPr="00981BA1" w:rsidRDefault="002823F2" w:rsidP="00D12A51">
      <w:pPr>
        <w:rPr>
          <w:lang w:eastAsia="cs-CZ"/>
        </w:rPr>
        <w:sectPr w:rsidR="002823F2" w:rsidRPr="00981BA1" w:rsidSect="008C2CB9">
          <w:footerReference w:type="default" r:id="rId14"/>
          <w:pgSz w:w="11906" w:h="16838" w:code="9"/>
          <w:pgMar w:top="1418" w:right="1418" w:bottom="1418" w:left="1418" w:header="709" w:footer="709" w:gutter="284"/>
          <w:cols w:space="708"/>
          <w:vAlign w:val="bottom"/>
          <w:docGrid w:linePitch="360"/>
        </w:sectPr>
      </w:pPr>
    </w:p>
    <w:p w14:paraId="601D379D" w14:textId="7C04E41D" w:rsidR="0006272B" w:rsidRDefault="00D12A51" w:rsidP="0006272B">
      <w:pPr>
        <w:pStyle w:val="Nadpisnzvyjin"/>
      </w:pPr>
      <w:r w:rsidRPr="00981BA1">
        <w:lastRenderedPageBreak/>
        <w:t>Abstrakt</w:t>
      </w:r>
    </w:p>
    <w:p w14:paraId="62B01954" w14:textId="77777777" w:rsidR="0006272B" w:rsidRPr="0006272B" w:rsidRDefault="0006272B" w:rsidP="0006272B"/>
    <w:p w14:paraId="4540194A" w14:textId="77777777" w:rsidR="00D12A51" w:rsidRPr="00981BA1" w:rsidRDefault="00D12A51" w:rsidP="00D12A51">
      <w:pPr>
        <w:pStyle w:val="Klovslova"/>
      </w:pPr>
      <w:r w:rsidRPr="00981BA1">
        <w:t>Klíčová slova</w:t>
      </w:r>
      <w:r w:rsidR="003A52BB" w:rsidRPr="00981BA1">
        <w:t xml:space="preserve"> </w:t>
      </w:r>
    </w:p>
    <w:p w14:paraId="4FC32F12" w14:textId="3AF226BF" w:rsidR="00823BA1" w:rsidRPr="00981BA1" w:rsidRDefault="003A52BB" w:rsidP="00823BA1">
      <w:proofErr w:type="spellStart"/>
      <w:r w:rsidRPr="00981BA1">
        <w:t>amet</w:t>
      </w:r>
      <w:proofErr w:type="spellEnd"/>
      <w:r w:rsidRPr="00981BA1">
        <w:t xml:space="preserve">, </w:t>
      </w:r>
      <w:proofErr w:type="spellStart"/>
      <w:r w:rsidRPr="00981BA1">
        <w:t>consectetuer</w:t>
      </w:r>
      <w:proofErr w:type="spellEnd"/>
      <w:r w:rsidRPr="00981BA1">
        <w:t xml:space="preserve">, </w:t>
      </w:r>
      <w:proofErr w:type="spellStart"/>
      <w:r w:rsidRPr="00981BA1">
        <w:t>dolor</w:t>
      </w:r>
      <w:proofErr w:type="spellEnd"/>
      <w:r w:rsidRPr="00981BA1">
        <w:t xml:space="preserve">, </w:t>
      </w:r>
      <w:proofErr w:type="spellStart"/>
      <w:r w:rsidRPr="00981BA1">
        <w:t>Lorem</w:t>
      </w:r>
      <w:proofErr w:type="spellEnd"/>
      <w:r w:rsidRPr="00981BA1">
        <w:t xml:space="preserve"> </w:t>
      </w:r>
      <w:proofErr w:type="spellStart"/>
      <w:r w:rsidRPr="00981BA1">
        <w:t>ipsum</w:t>
      </w:r>
      <w:proofErr w:type="spellEnd"/>
      <w:r w:rsidRPr="00981BA1">
        <w:t xml:space="preserve">, </w:t>
      </w:r>
      <w:proofErr w:type="spellStart"/>
      <w:r w:rsidRPr="00981BA1">
        <w:t>sit</w:t>
      </w:r>
      <w:proofErr w:type="spellEnd"/>
      <w:r w:rsidRPr="00981BA1">
        <w:t xml:space="preserve">. </w:t>
      </w:r>
    </w:p>
    <w:p w14:paraId="76C5437A" w14:textId="58B5A9C6" w:rsidR="00B85579" w:rsidRPr="00981BA1" w:rsidRDefault="00B85579" w:rsidP="00B85579">
      <w:pPr>
        <w:pStyle w:val="Klovslova"/>
      </w:pPr>
      <w:r w:rsidRPr="00981BA1">
        <w:t>JEL klasifikace</w:t>
      </w:r>
    </w:p>
    <w:p w14:paraId="2556D284" w14:textId="77777777" w:rsidR="00B85579" w:rsidRPr="00981BA1" w:rsidRDefault="00B85579" w:rsidP="00B85579">
      <w:proofErr w:type="spellStart"/>
      <w:r w:rsidRPr="00981BA1">
        <w:t>amet</w:t>
      </w:r>
      <w:proofErr w:type="spellEnd"/>
      <w:r w:rsidRPr="00981BA1">
        <w:t xml:space="preserve">, </w:t>
      </w:r>
      <w:proofErr w:type="spellStart"/>
      <w:r w:rsidRPr="00981BA1">
        <w:t>consectetuer</w:t>
      </w:r>
      <w:proofErr w:type="spellEnd"/>
      <w:r w:rsidRPr="00981BA1">
        <w:t xml:space="preserve">, </w:t>
      </w:r>
      <w:proofErr w:type="spellStart"/>
      <w:r w:rsidRPr="00981BA1">
        <w:t>dolor</w:t>
      </w:r>
      <w:proofErr w:type="spellEnd"/>
      <w:r w:rsidRPr="00981BA1">
        <w:t xml:space="preserve">, </w:t>
      </w:r>
      <w:proofErr w:type="spellStart"/>
      <w:r w:rsidRPr="00981BA1">
        <w:t>Lorem</w:t>
      </w:r>
      <w:proofErr w:type="spellEnd"/>
      <w:r w:rsidRPr="00981BA1">
        <w:t xml:space="preserve"> </w:t>
      </w:r>
      <w:proofErr w:type="spellStart"/>
      <w:r w:rsidRPr="00981BA1">
        <w:t>ipsum</w:t>
      </w:r>
      <w:proofErr w:type="spellEnd"/>
      <w:r w:rsidRPr="00981BA1">
        <w:t xml:space="preserve">, </w:t>
      </w:r>
      <w:proofErr w:type="spellStart"/>
      <w:r w:rsidRPr="00981BA1">
        <w:t>sit</w:t>
      </w:r>
      <w:proofErr w:type="spellEnd"/>
      <w:r w:rsidRPr="00981BA1">
        <w:t xml:space="preserve">. </w:t>
      </w:r>
    </w:p>
    <w:p w14:paraId="4C3EEEAA" w14:textId="77777777" w:rsidR="00B85579" w:rsidRPr="00981BA1" w:rsidRDefault="00B85579" w:rsidP="00B85579"/>
    <w:p w14:paraId="65C60111" w14:textId="70D19066" w:rsidR="0006272B" w:rsidRDefault="003A52BB" w:rsidP="0006272B">
      <w:pPr>
        <w:pStyle w:val="Nadpisnzvyjin"/>
      </w:pPr>
      <w:proofErr w:type="spellStart"/>
      <w:r w:rsidRPr="00981BA1">
        <w:lastRenderedPageBreak/>
        <w:t>Abstract</w:t>
      </w:r>
      <w:proofErr w:type="spellEnd"/>
    </w:p>
    <w:p w14:paraId="329D8195" w14:textId="77777777" w:rsidR="0006272B" w:rsidRPr="0006272B" w:rsidRDefault="0006272B" w:rsidP="0006272B"/>
    <w:p w14:paraId="183B51B6" w14:textId="71AADB72" w:rsidR="003A52BB" w:rsidRPr="00981BA1" w:rsidRDefault="003A52BB" w:rsidP="00481BA6">
      <w:pPr>
        <w:pStyle w:val="Klovslova"/>
      </w:pPr>
      <w:proofErr w:type="spellStart"/>
      <w:r w:rsidRPr="00981BA1">
        <w:t>Keywords</w:t>
      </w:r>
      <w:proofErr w:type="spellEnd"/>
      <w:r w:rsidR="004D46DE" w:rsidRPr="00981BA1">
        <w:t xml:space="preserve"> </w:t>
      </w:r>
    </w:p>
    <w:p w14:paraId="36BA634C" w14:textId="3BF2FBB8" w:rsidR="003A52BB" w:rsidRPr="00981BA1" w:rsidRDefault="003A52BB" w:rsidP="003A52BB">
      <w:proofErr w:type="spellStart"/>
      <w:r w:rsidRPr="00981BA1">
        <w:t>amet</w:t>
      </w:r>
      <w:proofErr w:type="spellEnd"/>
      <w:r w:rsidRPr="00981BA1">
        <w:t xml:space="preserve">, </w:t>
      </w:r>
      <w:proofErr w:type="spellStart"/>
      <w:r w:rsidRPr="00981BA1">
        <w:t>consectetuer</w:t>
      </w:r>
      <w:proofErr w:type="spellEnd"/>
      <w:r w:rsidRPr="00981BA1">
        <w:t xml:space="preserve">, </w:t>
      </w:r>
      <w:proofErr w:type="spellStart"/>
      <w:r w:rsidRPr="00981BA1">
        <w:t>dolor</w:t>
      </w:r>
      <w:proofErr w:type="spellEnd"/>
      <w:r w:rsidRPr="00981BA1">
        <w:t xml:space="preserve">, </w:t>
      </w:r>
      <w:proofErr w:type="spellStart"/>
      <w:r w:rsidRPr="00981BA1">
        <w:t>Lorem</w:t>
      </w:r>
      <w:proofErr w:type="spellEnd"/>
      <w:r w:rsidRPr="00981BA1">
        <w:t xml:space="preserve"> </w:t>
      </w:r>
      <w:proofErr w:type="spellStart"/>
      <w:r w:rsidRPr="00981BA1">
        <w:t>ipsum</w:t>
      </w:r>
      <w:proofErr w:type="spellEnd"/>
      <w:r w:rsidRPr="00981BA1">
        <w:t xml:space="preserve">, </w:t>
      </w:r>
      <w:proofErr w:type="spellStart"/>
      <w:r w:rsidRPr="00981BA1">
        <w:t>sit</w:t>
      </w:r>
      <w:proofErr w:type="spellEnd"/>
      <w:r w:rsidRPr="00981BA1">
        <w:t xml:space="preserve">. </w:t>
      </w:r>
    </w:p>
    <w:p w14:paraId="31480D84" w14:textId="63B7A883" w:rsidR="00B85579" w:rsidRPr="00981BA1" w:rsidRDefault="00B85579" w:rsidP="00B85579">
      <w:pPr>
        <w:pStyle w:val="Klovslova"/>
      </w:pPr>
      <w:r w:rsidRPr="00981BA1">
        <w:t xml:space="preserve">JEL </w:t>
      </w:r>
      <w:proofErr w:type="spellStart"/>
      <w:r w:rsidR="000C1326" w:rsidRPr="00981BA1">
        <w:t>C</w:t>
      </w:r>
      <w:r w:rsidRPr="00981BA1">
        <w:t>lassification</w:t>
      </w:r>
      <w:proofErr w:type="spellEnd"/>
    </w:p>
    <w:p w14:paraId="343B5AA5" w14:textId="77777777" w:rsidR="00B85579" w:rsidRPr="00981BA1" w:rsidRDefault="00B85579" w:rsidP="00B85579">
      <w:proofErr w:type="spellStart"/>
      <w:r w:rsidRPr="00981BA1">
        <w:t>amet</w:t>
      </w:r>
      <w:proofErr w:type="spellEnd"/>
      <w:r w:rsidRPr="00981BA1">
        <w:t xml:space="preserve">, </w:t>
      </w:r>
      <w:proofErr w:type="spellStart"/>
      <w:r w:rsidRPr="00981BA1">
        <w:t>consectetuer</w:t>
      </w:r>
      <w:proofErr w:type="spellEnd"/>
      <w:r w:rsidRPr="00981BA1">
        <w:t xml:space="preserve">, </w:t>
      </w:r>
      <w:proofErr w:type="spellStart"/>
      <w:r w:rsidRPr="00981BA1">
        <w:t>dolor</w:t>
      </w:r>
      <w:proofErr w:type="spellEnd"/>
      <w:r w:rsidRPr="00981BA1">
        <w:t xml:space="preserve">, </w:t>
      </w:r>
      <w:proofErr w:type="spellStart"/>
      <w:r w:rsidRPr="00981BA1">
        <w:t>Lorem</w:t>
      </w:r>
      <w:proofErr w:type="spellEnd"/>
      <w:r w:rsidRPr="00981BA1">
        <w:t xml:space="preserve"> </w:t>
      </w:r>
      <w:proofErr w:type="spellStart"/>
      <w:r w:rsidRPr="00981BA1">
        <w:t>ipsum</w:t>
      </w:r>
      <w:proofErr w:type="spellEnd"/>
      <w:r w:rsidRPr="00981BA1">
        <w:t xml:space="preserve">, </w:t>
      </w:r>
      <w:proofErr w:type="spellStart"/>
      <w:r w:rsidRPr="00981BA1">
        <w:t>sit</w:t>
      </w:r>
      <w:proofErr w:type="spellEnd"/>
      <w:r w:rsidRPr="00981BA1">
        <w:t xml:space="preserve">. </w:t>
      </w:r>
    </w:p>
    <w:p w14:paraId="73AF9084" w14:textId="77777777" w:rsidR="00B85579" w:rsidRPr="00981BA1" w:rsidRDefault="00B85579" w:rsidP="003A52BB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7777777" w:rsidR="00D9373F" w:rsidRPr="00981BA1" w:rsidRDefault="00D9373F">
          <w:pPr>
            <w:pStyle w:val="Nadpisobsahu"/>
          </w:pPr>
          <w:r w:rsidRPr="00981BA1">
            <w:t>Obsah</w:t>
          </w:r>
        </w:p>
        <w:p w14:paraId="56904D02" w14:textId="2848F796" w:rsidR="00721B4A" w:rsidRDefault="00D9373F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r w:rsidRPr="00981BA1">
            <w:rPr>
              <w:b/>
              <w:bCs/>
              <w:highlight w:val="cyan"/>
            </w:rPr>
            <w:fldChar w:fldCharType="begin"/>
          </w:r>
          <w:r w:rsidRPr="00981BA1">
            <w:rPr>
              <w:b/>
              <w:bCs/>
              <w:highlight w:val="cyan"/>
            </w:rPr>
            <w:instrText xml:space="preserve"> TOC \o "1-3" \h \z \u </w:instrText>
          </w:r>
          <w:r w:rsidRPr="00981BA1">
            <w:rPr>
              <w:b/>
              <w:bCs/>
              <w:highlight w:val="cyan"/>
            </w:rPr>
            <w:fldChar w:fldCharType="separate"/>
          </w:r>
          <w:hyperlink w:anchor="_Toc981542" w:history="1">
            <w:r w:rsidR="00721B4A" w:rsidRPr="0069745D">
              <w:rPr>
                <w:rStyle w:val="Hypertextovodkaz"/>
                <w:noProof/>
              </w:rPr>
              <w:t>Úvod</w:t>
            </w:r>
            <w:r w:rsidR="00721B4A">
              <w:rPr>
                <w:noProof/>
                <w:webHidden/>
              </w:rPr>
              <w:tab/>
            </w:r>
            <w:r w:rsidR="00721B4A">
              <w:rPr>
                <w:noProof/>
                <w:webHidden/>
              </w:rPr>
              <w:fldChar w:fldCharType="begin"/>
            </w:r>
            <w:r w:rsidR="00721B4A">
              <w:rPr>
                <w:noProof/>
                <w:webHidden/>
              </w:rPr>
              <w:instrText xml:space="preserve"> PAGEREF _Toc981542 \h </w:instrText>
            </w:r>
            <w:r w:rsidR="00721B4A">
              <w:rPr>
                <w:noProof/>
                <w:webHidden/>
              </w:rPr>
            </w:r>
            <w:r w:rsidR="00721B4A">
              <w:rPr>
                <w:noProof/>
                <w:webHidden/>
              </w:rPr>
              <w:fldChar w:fldCharType="separate"/>
            </w:r>
            <w:r w:rsidR="00721B4A">
              <w:rPr>
                <w:noProof/>
                <w:webHidden/>
              </w:rPr>
              <w:t>12</w:t>
            </w:r>
            <w:r w:rsidR="00721B4A">
              <w:rPr>
                <w:noProof/>
                <w:webHidden/>
              </w:rPr>
              <w:fldChar w:fldCharType="end"/>
            </w:r>
          </w:hyperlink>
        </w:p>
        <w:p w14:paraId="78E73332" w14:textId="11CA7E82" w:rsidR="00721B4A" w:rsidRDefault="00C2565B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81543" w:history="1">
            <w:r w:rsidR="00721B4A" w:rsidRPr="0069745D">
              <w:rPr>
                <w:rStyle w:val="Hypertextovodkaz"/>
                <w:noProof/>
              </w:rPr>
              <w:t>1 Charakteristika problému</w:t>
            </w:r>
            <w:r w:rsidR="00721B4A">
              <w:rPr>
                <w:noProof/>
                <w:webHidden/>
              </w:rPr>
              <w:tab/>
            </w:r>
            <w:r w:rsidR="00721B4A">
              <w:rPr>
                <w:noProof/>
                <w:webHidden/>
              </w:rPr>
              <w:fldChar w:fldCharType="begin"/>
            </w:r>
            <w:r w:rsidR="00721B4A">
              <w:rPr>
                <w:noProof/>
                <w:webHidden/>
              </w:rPr>
              <w:instrText xml:space="preserve"> PAGEREF _Toc981543 \h </w:instrText>
            </w:r>
            <w:r w:rsidR="00721B4A">
              <w:rPr>
                <w:noProof/>
                <w:webHidden/>
              </w:rPr>
            </w:r>
            <w:r w:rsidR="00721B4A">
              <w:rPr>
                <w:noProof/>
                <w:webHidden/>
              </w:rPr>
              <w:fldChar w:fldCharType="separate"/>
            </w:r>
            <w:r w:rsidR="00721B4A">
              <w:rPr>
                <w:noProof/>
                <w:webHidden/>
              </w:rPr>
              <w:t>13</w:t>
            </w:r>
            <w:r w:rsidR="00721B4A">
              <w:rPr>
                <w:noProof/>
                <w:webHidden/>
              </w:rPr>
              <w:fldChar w:fldCharType="end"/>
            </w:r>
          </w:hyperlink>
        </w:p>
        <w:p w14:paraId="58A3ED77" w14:textId="471AF80C" w:rsidR="00721B4A" w:rsidRDefault="00C2565B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81544" w:history="1">
            <w:r w:rsidR="00721B4A" w:rsidRPr="0069745D">
              <w:rPr>
                <w:rStyle w:val="Hypertextovodkaz"/>
                <w:noProof/>
              </w:rPr>
              <w:t>1.1 Současný stav systému</w:t>
            </w:r>
            <w:r w:rsidR="00721B4A">
              <w:rPr>
                <w:noProof/>
                <w:webHidden/>
              </w:rPr>
              <w:tab/>
            </w:r>
            <w:r w:rsidR="00721B4A">
              <w:rPr>
                <w:noProof/>
                <w:webHidden/>
              </w:rPr>
              <w:fldChar w:fldCharType="begin"/>
            </w:r>
            <w:r w:rsidR="00721B4A">
              <w:rPr>
                <w:noProof/>
                <w:webHidden/>
              </w:rPr>
              <w:instrText xml:space="preserve"> PAGEREF _Toc981544 \h </w:instrText>
            </w:r>
            <w:r w:rsidR="00721B4A">
              <w:rPr>
                <w:noProof/>
                <w:webHidden/>
              </w:rPr>
            </w:r>
            <w:r w:rsidR="00721B4A">
              <w:rPr>
                <w:noProof/>
                <w:webHidden/>
              </w:rPr>
              <w:fldChar w:fldCharType="separate"/>
            </w:r>
            <w:r w:rsidR="00721B4A">
              <w:rPr>
                <w:noProof/>
                <w:webHidden/>
              </w:rPr>
              <w:t>13</w:t>
            </w:r>
            <w:r w:rsidR="00721B4A">
              <w:rPr>
                <w:noProof/>
                <w:webHidden/>
              </w:rPr>
              <w:fldChar w:fldCharType="end"/>
            </w:r>
          </w:hyperlink>
        </w:p>
        <w:p w14:paraId="23D9C214" w14:textId="492585F7" w:rsidR="00721B4A" w:rsidRDefault="00C2565B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81545" w:history="1">
            <w:r w:rsidR="00721B4A" w:rsidRPr="0069745D">
              <w:rPr>
                <w:rStyle w:val="Hypertextovodkaz"/>
                <w:noProof/>
              </w:rPr>
              <w:t>1.2 Problémy stávajícího systému</w:t>
            </w:r>
            <w:r w:rsidR="00721B4A">
              <w:rPr>
                <w:noProof/>
                <w:webHidden/>
              </w:rPr>
              <w:tab/>
            </w:r>
            <w:r w:rsidR="00721B4A">
              <w:rPr>
                <w:noProof/>
                <w:webHidden/>
              </w:rPr>
              <w:fldChar w:fldCharType="begin"/>
            </w:r>
            <w:r w:rsidR="00721B4A">
              <w:rPr>
                <w:noProof/>
                <w:webHidden/>
              </w:rPr>
              <w:instrText xml:space="preserve"> PAGEREF _Toc981545 \h </w:instrText>
            </w:r>
            <w:r w:rsidR="00721B4A">
              <w:rPr>
                <w:noProof/>
                <w:webHidden/>
              </w:rPr>
            </w:r>
            <w:r w:rsidR="00721B4A">
              <w:rPr>
                <w:noProof/>
                <w:webHidden/>
              </w:rPr>
              <w:fldChar w:fldCharType="separate"/>
            </w:r>
            <w:r w:rsidR="00721B4A">
              <w:rPr>
                <w:noProof/>
                <w:webHidden/>
              </w:rPr>
              <w:t>18</w:t>
            </w:r>
            <w:r w:rsidR="00721B4A">
              <w:rPr>
                <w:noProof/>
                <w:webHidden/>
              </w:rPr>
              <w:fldChar w:fldCharType="end"/>
            </w:r>
          </w:hyperlink>
        </w:p>
        <w:p w14:paraId="73F7368E" w14:textId="04321E5C" w:rsidR="00721B4A" w:rsidRDefault="00C2565B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81546" w:history="1">
            <w:r w:rsidR="00721B4A" w:rsidRPr="0069745D">
              <w:rPr>
                <w:rStyle w:val="Hypertextovodkaz"/>
                <w:noProof/>
              </w:rPr>
              <w:t>Závěr</w:t>
            </w:r>
            <w:r w:rsidR="00721B4A">
              <w:rPr>
                <w:noProof/>
                <w:webHidden/>
              </w:rPr>
              <w:tab/>
            </w:r>
            <w:r w:rsidR="00721B4A">
              <w:rPr>
                <w:noProof/>
                <w:webHidden/>
              </w:rPr>
              <w:fldChar w:fldCharType="begin"/>
            </w:r>
            <w:r w:rsidR="00721B4A">
              <w:rPr>
                <w:noProof/>
                <w:webHidden/>
              </w:rPr>
              <w:instrText xml:space="preserve"> PAGEREF _Toc981546 \h </w:instrText>
            </w:r>
            <w:r w:rsidR="00721B4A">
              <w:rPr>
                <w:noProof/>
                <w:webHidden/>
              </w:rPr>
            </w:r>
            <w:r w:rsidR="00721B4A">
              <w:rPr>
                <w:noProof/>
                <w:webHidden/>
              </w:rPr>
              <w:fldChar w:fldCharType="separate"/>
            </w:r>
            <w:r w:rsidR="00721B4A">
              <w:rPr>
                <w:noProof/>
                <w:webHidden/>
              </w:rPr>
              <w:t>19</w:t>
            </w:r>
            <w:r w:rsidR="00721B4A">
              <w:rPr>
                <w:noProof/>
                <w:webHidden/>
              </w:rPr>
              <w:fldChar w:fldCharType="end"/>
            </w:r>
          </w:hyperlink>
        </w:p>
        <w:p w14:paraId="6DF4D5C0" w14:textId="05ACDEC6" w:rsidR="00721B4A" w:rsidRDefault="00C2565B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81547" w:history="1">
            <w:r w:rsidR="00721B4A" w:rsidRPr="0069745D">
              <w:rPr>
                <w:rStyle w:val="Hypertextovodkaz"/>
                <w:noProof/>
              </w:rPr>
              <w:t>Použitá literatura</w:t>
            </w:r>
            <w:r w:rsidR="00721B4A">
              <w:rPr>
                <w:noProof/>
                <w:webHidden/>
              </w:rPr>
              <w:tab/>
            </w:r>
            <w:r w:rsidR="00721B4A">
              <w:rPr>
                <w:noProof/>
                <w:webHidden/>
              </w:rPr>
              <w:fldChar w:fldCharType="begin"/>
            </w:r>
            <w:r w:rsidR="00721B4A">
              <w:rPr>
                <w:noProof/>
                <w:webHidden/>
              </w:rPr>
              <w:instrText xml:space="preserve"> PAGEREF _Toc981547 \h </w:instrText>
            </w:r>
            <w:r w:rsidR="00721B4A">
              <w:rPr>
                <w:noProof/>
                <w:webHidden/>
              </w:rPr>
            </w:r>
            <w:r w:rsidR="00721B4A">
              <w:rPr>
                <w:noProof/>
                <w:webHidden/>
              </w:rPr>
              <w:fldChar w:fldCharType="separate"/>
            </w:r>
            <w:r w:rsidR="00721B4A">
              <w:rPr>
                <w:noProof/>
                <w:webHidden/>
              </w:rPr>
              <w:t>20</w:t>
            </w:r>
            <w:r w:rsidR="00721B4A">
              <w:rPr>
                <w:noProof/>
                <w:webHidden/>
              </w:rPr>
              <w:fldChar w:fldCharType="end"/>
            </w:r>
          </w:hyperlink>
        </w:p>
        <w:p w14:paraId="64B923CE" w14:textId="3E2BA84B" w:rsidR="00721B4A" w:rsidRDefault="00C2565B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81548" w:history="1">
            <w:r w:rsidR="00721B4A" w:rsidRPr="0069745D">
              <w:rPr>
                <w:rStyle w:val="Hypertextovodkaz"/>
                <w:noProof/>
              </w:rPr>
              <w:t>Přílohy</w:t>
            </w:r>
            <w:r w:rsidR="00721B4A">
              <w:rPr>
                <w:noProof/>
                <w:webHidden/>
              </w:rPr>
              <w:tab/>
            </w:r>
            <w:r w:rsidR="00721B4A">
              <w:rPr>
                <w:noProof/>
                <w:webHidden/>
              </w:rPr>
              <w:fldChar w:fldCharType="begin"/>
            </w:r>
            <w:r w:rsidR="00721B4A">
              <w:rPr>
                <w:noProof/>
                <w:webHidden/>
              </w:rPr>
              <w:instrText xml:space="preserve"> PAGEREF _Toc981548 \h </w:instrText>
            </w:r>
            <w:r w:rsidR="00721B4A">
              <w:rPr>
                <w:noProof/>
                <w:webHidden/>
              </w:rPr>
            </w:r>
            <w:r w:rsidR="00721B4A">
              <w:rPr>
                <w:noProof/>
                <w:webHidden/>
              </w:rPr>
              <w:fldChar w:fldCharType="separate"/>
            </w:r>
            <w:r w:rsidR="00721B4A">
              <w:rPr>
                <w:noProof/>
                <w:webHidden/>
              </w:rPr>
              <w:t>I</w:t>
            </w:r>
            <w:r w:rsidR="00721B4A">
              <w:rPr>
                <w:noProof/>
                <w:webHidden/>
              </w:rPr>
              <w:fldChar w:fldCharType="end"/>
            </w:r>
          </w:hyperlink>
        </w:p>
        <w:p w14:paraId="2D9F75D2" w14:textId="5995584F" w:rsidR="00721B4A" w:rsidRDefault="00C2565B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81549" w:history="1">
            <w:r w:rsidR="00721B4A" w:rsidRPr="0069745D">
              <w:rPr>
                <w:rStyle w:val="Hypertextovodkaz"/>
                <w:noProof/>
              </w:rPr>
              <w:t>Příloha A: Název první přílohy</w:t>
            </w:r>
            <w:r w:rsidR="00721B4A">
              <w:rPr>
                <w:noProof/>
                <w:webHidden/>
              </w:rPr>
              <w:tab/>
            </w:r>
            <w:r w:rsidR="00721B4A">
              <w:rPr>
                <w:noProof/>
                <w:webHidden/>
              </w:rPr>
              <w:fldChar w:fldCharType="begin"/>
            </w:r>
            <w:r w:rsidR="00721B4A">
              <w:rPr>
                <w:noProof/>
                <w:webHidden/>
              </w:rPr>
              <w:instrText xml:space="preserve"> PAGEREF _Toc981549 \h </w:instrText>
            </w:r>
            <w:r w:rsidR="00721B4A">
              <w:rPr>
                <w:noProof/>
                <w:webHidden/>
              </w:rPr>
            </w:r>
            <w:r w:rsidR="00721B4A">
              <w:rPr>
                <w:noProof/>
                <w:webHidden/>
              </w:rPr>
              <w:fldChar w:fldCharType="separate"/>
            </w:r>
            <w:r w:rsidR="00721B4A">
              <w:rPr>
                <w:noProof/>
                <w:webHidden/>
              </w:rPr>
              <w:t>I</w:t>
            </w:r>
            <w:r w:rsidR="00721B4A">
              <w:rPr>
                <w:noProof/>
                <w:webHidden/>
              </w:rPr>
              <w:fldChar w:fldCharType="end"/>
            </w:r>
          </w:hyperlink>
        </w:p>
        <w:p w14:paraId="5977C6EA" w14:textId="189EC32F" w:rsidR="00721B4A" w:rsidRDefault="00C2565B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81550" w:history="1">
            <w:r w:rsidR="00721B4A" w:rsidRPr="0069745D">
              <w:rPr>
                <w:rStyle w:val="Hypertextovodkaz"/>
                <w:noProof/>
              </w:rPr>
              <w:t>Příloha B: Název druhé přílohy</w:t>
            </w:r>
            <w:r w:rsidR="00721B4A">
              <w:rPr>
                <w:noProof/>
                <w:webHidden/>
              </w:rPr>
              <w:tab/>
            </w:r>
            <w:r w:rsidR="00721B4A">
              <w:rPr>
                <w:noProof/>
                <w:webHidden/>
              </w:rPr>
              <w:fldChar w:fldCharType="begin"/>
            </w:r>
            <w:r w:rsidR="00721B4A">
              <w:rPr>
                <w:noProof/>
                <w:webHidden/>
              </w:rPr>
              <w:instrText xml:space="preserve"> PAGEREF _Toc981550 \h </w:instrText>
            </w:r>
            <w:r w:rsidR="00721B4A">
              <w:rPr>
                <w:noProof/>
                <w:webHidden/>
              </w:rPr>
            </w:r>
            <w:r w:rsidR="00721B4A">
              <w:rPr>
                <w:noProof/>
                <w:webHidden/>
              </w:rPr>
              <w:fldChar w:fldCharType="separate"/>
            </w:r>
            <w:r w:rsidR="00721B4A">
              <w:rPr>
                <w:noProof/>
                <w:webHidden/>
              </w:rPr>
              <w:t>I</w:t>
            </w:r>
            <w:r w:rsidR="00721B4A">
              <w:rPr>
                <w:noProof/>
                <w:webHidden/>
              </w:rPr>
              <w:fldChar w:fldCharType="end"/>
            </w:r>
          </w:hyperlink>
        </w:p>
        <w:p w14:paraId="6C279EF4" w14:textId="0ECC817D" w:rsidR="00D9373F" w:rsidRPr="00981BA1" w:rsidRDefault="00D9373F" w:rsidP="00D9373F">
          <w:r w:rsidRPr="00981BA1">
            <w:rPr>
              <w:b/>
              <w:bCs/>
              <w:highlight w:val="cyan"/>
            </w:rPr>
            <w:fldChar w:fldCharType="end"/>
          </w:r>
        </w:p>
      </w:sdtContent>
    </w:sdt>
    <w:p w14:paraId="706177F7" w14:textId="77777777" w:rsidR="001466B0" w:rsidRPr="00981BA1" w:rsidRDefault="001466B0" w:rsidP="001466B0">
      <w:pPr>
        <w:sectPr w:rsidR="001466B0" w:rsidRPr="00981BA1" w:rsidSect="00FA0C12">
          <w:footerReference w:type="default" r:id="rId15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Pr="00981BA1" w:rsidRDefault="001466B0" w:rsidP="001466B0"/>
    <w:p w14:paraId="4709E84F" w14:textId="6B10E69A" w:rsidR="0002754A" w:rsidRDefault="0002754A" w:rsidP="00C167FC">
      <w:pPr>
        <w:pStyle w:val="Nadpisnzvyjin"/>
      </w:pPr>
      <w:r w:rsidRPr="00981BA1">
        <w:lastRenderedPageBreak/>
        <w:t xml:space="preserve">Seznam obrázků </w:t>
      </w:r>
    </w:p>
    <w:p w14:paraId="4F1DF15B" w14:textId="5B519783" w:rsidR="00721B4A" w:rsidRDefault="007853FE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981551" w:history="1">
        <w:r w:rsidR="00721B4A" w:rsidRPr="00571A67">
          <w:rPr>
            <w:rStyle w:val="Hypertextovodkaz"/>
            <w:noProof/>
          </w:rPr>
          <w:t>Obr. 1 Schéma systému NESA, (Sládek, 2006)</w:t>
        </w:r>
        <w:r w:rsidR="00721B4A">
          <w:rPr>
            <w:noProof/>
            <w:webHidden/>
          </w:rPr>
          <w:tab/>
        </w:r>
        <w:r w:rsidR="00721B4A">
          <w:rPr>
            <w:noProof/>
            <w:webHidden/>
          </w:rPr>
          <w:fldChar w:fldCharType="begin"/>
        </w:r>
        <w:r w:rsidR="00721B4A">
          <w:rPr>
            <w:noProof/>
            <w:webHidden/>
          </w:rPr>
          <w:instrText xml:space="preserve"> PAGEREF _Toc981551 \h </w:instrText>
        </w:r>
        <w:r w:rsidR="00721B4A">
          <w:rPr>
            <w:noProof/>
            <w:webHidden/>
          </w:rPr>
        </w:r>
        <w:r w:rsidR="00721B4A">
          <w:rPr>
            <w:noProof/>
            <w:webHidden/>
          </w:rPr>
          <w:fldChar w:fldCharType="separate"/>
        </w:r>
        <w:r w:rsidR="00721B4A">
          <w:rPr>
            <w:noProof/>
            <w:webHidden/>
          </w:rPr>
          <w:t>14</w:t>
        </w:r>
        <w:r w:rsidR="00721B4A">
          <w:rPr>
            <w:noProof/>
            <w:webHidden/>
          </w:rPr>
          <w:fldChar w:fldCharType="end"/>
        </w:r>
      </w:hyperlink>
    </w:p>
    <w:p w14:paraId="4AC10EB1" w14:textId="03A4E82A" w:rsidR="00721B4A" w:rsidRDefault="00C2565B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hyperlink w:anchor="_Toc981552" w:history="1">
        <w:r w:rsidR="00721B4A" w:rsidRPr="00571A67">
          <w:rPr>
            <w:rStyle w:val="Hypertextovodkaz"/>
            <w:noProof/>
          </w:rPr>
          <w:t>Obr. 2 Ukázka aplikace Vydané karty systému InSIS, (Říha, 2010)</w:t>
        </w:r>
        <w:r w:rsidR="00721B4A">
          <w:rPr>
            <w:noProof/>
            <w:webHidden/>
          </w:rPr>
          <w:tab/>
        </w:r>
        <w:r w:rsidR="00721B4A">
          <w:rPr>
            <w:noProof/>
            <w:webHidden/>
          </w:rPr>
          <w:fldChar w:fldCharType="begin"/>
        </w:r>
        <w:r w:rsidR="00721B4A">
          <w:rPr>
            <w:noProof/>
            <w:webHidden/>
          </w:rPr>
          <w:instrText xml:space="preserve"> PAGEREF _Toc981552 \h </w:instrText>
        </w:r>
        <w:r w:rsidR="00721B4A">
          <w:rPr>
            <w:noProof/>
            <w:webHidden/>
          </w:rPr>
        </w:r>
        <w:r w:rsidR="00721B4A">
          <w:rPr>
            <w:noProof/>
            <w:webHidden/>
          </w:rPr>
          <w:fldChar w:fldCharType="separate"/>
        </w:r>
        <w:r w:rsidR="00721B4A">
          <w:rPr>
            <w:noProof/>
            <w:webHidden/>
          </w:rPr>
          <w:t>16</w:t>
        </w:r>
        <w:r w:rsidR="00721B4A">
          <w:rPr>
            <w:noProof/>
            <w:webHidden/>
          </w:rPr>
          <w:fldChar w:fldCharType="end"/>
        </w:r>
      </w:hyperlink>
    </w:p>
    <w:p w14:paraId="6B5D85F3" w14:textId="3F7DAAF2" w:rsidR="00721B4A" w:rsidRDefault="00C2565B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hyperlink w:anchor="_Toc981553" w:history="1">
        <w:r w:rsidR="00721B4A" w:rsidRPr="00571A67">
          <w:rPr>
            <w:rStyle w:val="Hypertextovodkaz"/>
            <w:noProof/>
          </w:rPr>
          <w:t>Obr. 3 Ukázka aplikace InSIS Vydané karty</w:t>
        </w:r>
        <w:r w:rsidR="00721B4A">
          <w:rPr>
            <w:noProof/>
            <w:webHidden/>
          </w:rPr>
          <w:tab/>
        </w:r>
        <w:r w:rsidR="00721B4A">
          <w:rPr>
            <w:noProof/>
            <w:webHidden/>
          </w:rPr>
          <w:fldChar w:fldCharType="begin"/>
        </w:r>
        <w:r w:rsidR="00721B4A">
          <w:rPr>
            <w:noProof/>
            <w:webHidden/>
          </w:rPr>
          <w:instrText xml:space="preserve"> PAGEREF _Toc981553 \h </w:instrText>
        </w:r>
        <w:r w:rsidR="00721B4A">
          <w:rPr>
            <w:noProof/>
            <w:webHidden/>
          </w:rPr>
        </w:r>
        <w:r w:rsidR="00721B4A">
          <w:rPr>
            <w:noProof/>
            <w:webHidden/>
          </w:rPr>
          <w:fldChar w:fldCharType="separate"/>
        </w:r>
        <w:r w:rsidR="00721B4A">
          <w:rPr>
            <w:noProof/>
            <w:webHidden/>
          </w:rPr>
          <w:t>17</w:t>
        </w:r>
        <w:r w:rsidR="00721B4A">
          <w:rPr>
            <w:noProof/>
            <w:webHidden/>
          </w:rPr>
          <w:fldChar w:fldCharType="end"/>
        </w:r>
      </w:hyperlink>
    </w:p>
    <w:p w14:paraId="7DE89975" w14:textId="1B79CE65" w:rsidR="00721B4A" w:rsidRDefault="00C2565B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hyperlink w:anchor="_Toc981554" w:history="1">
        <w:r w:rsidR="00721B4A" w:rsidRPr="00571A67">
          <w:rPr>
            <w:rStyle w:val="Hypertextovodkaz"/>
            <w:noProof/>
          </w:rPr>
          <w:t>Obr. 4 Ukázka detailu o studentovi</w:t>
        </w:r>
        <w:r w:rsidR="00721B4A">
          <w:rPr>
            <w:noProof/>
            <w:webHidden/>
          </w:rPr>
          <w:tab/>
        </w:r>
        <w:r w:rsidR="00721B4A">
          <w:rPr>
            <w:noProof/>
            <w:webHidden/>
          </w:rPr>
          <w:fldChar w:fldCharType="begin"/>
        </w:r>
        <w:r w:rsidR="00721B4A">
          <w:rPr>
            <w:noProof/>
            <w:webHidden/>
          </w:rPr>
          <w:instrText xml:space="preserve"> PAGEREF _Toc981554 \h </w:instrText>
        </w:r>
        <w:r w:rsidR="00721B4A">
          <w:rPr>
            <w:noProof/>
            <w:webHidden/>
          </w:rPr>
        </w:r>
        <w:r w:rsidR="00721B4A">
          <w:rPr>
            <w:noProof/>
            <w:webHidden/>
          </w:rPr>
          <w:fldChar w:fldCharType="separate"/>
        </w:r>
        <w:r w:rsidR="00721B4A">
          <w:rPr>
            <w:noProof/>
            <w:webHidden/>
          </w:rPr>
          <w:t>17</w:t>
        </w:r>
        <w:r w:rsidR="00721B4A">
          <w:rPr>
            <w:noProof/>
            <w:webHidden/>
          </w:rPr>
          <w:fldChar w:fldCharType="end"/>
        </w:r>
      </w:hyperlink>
    </w:p>
    <w:p w14:paraId="026BA17A" w14:textId="500446D3" w:rsidR="007853FE" w:rsidRPr="007853FE" w:rsidRDefault="007853FE" w:rsidP="007853FE">
      <w:r>
        <w:fldChar w:fldCharType="end"/>
      </w:r>
    </w:p>
    <w:p w14:paraId="49B3758D" w14:textId="3277CFC7" w:rsidR="0002754A" w:rsidRPr="00981BA1" w:rsidRDefault="0002754A" w:rsidP="00C167FC">
      <w:pPr>
        <w:pStyle w:val="Nadpisnzvyjin"/>
      </w:pPr>
      <w:r w:rsidRPr="00981BA1">
        <w:lastRenderedPageBreak/>
        <w:t xml:space="preserve">Seznam tabulek </w:t>
      </w:r>
    </w:p>
    <w:p w14:paraId="79CEA705" w14:textId="437D811A" w:rsidR="00725B48" w:rsidRPr="00981BA1" w:rsidRDefault="00725B48" w:rsidP="009F04E0">
      <w:fldSimple w:instr=" TOC \h \z \c &quot;Tab.&quot; ">
        <w:r w:rsidR="00721B4A">
          <w:rPr>
            <w:b/>
            <w:bCs/>
            <w:noProof/>
          </w:rPr>
          <w:t>Nenalezena položka seznamu obrázků.</w:t>
        </w:r>
      </w:fldSimple>
    </w:p>
    <w:p w14:paraId="04972225" w14:textId="77EB3F6C" w:rsidR="009F04E0" w:rsidRPr="00981BA1" w:rsidRDefault="009F04E0" w:rsidP="009F04E0">
      <w:r w:rsidRPr="00981BA1">
        <w:t xml:space="preserve">Poznámka: Seznam tabulek </w:t>
      </w:r>
      <w:r w:rsidR="00283565" w:rsidRPr="00981BA1">
        <w:t>j</w:t>
      </w:r>
      <w:r w:rsidRPr="00981BA1">
        <w:t>e vhodn</w:t>
      </w:r>
      <w:r w:rsidR="00283565" w:rsidRPr="00981BA1">
        <w:t>ý</w:t>
      </w:r>
      <w:r w:rsidRPr="00981BA1">
        <w:t xml:space="preserve"> použít, pokud počet tabulek v textu práce je větší než 20.</w:t>
      </w:r>
    </w:p>
    <w:p w14:paraId="609CABB7" w14:textId="69E4D73E" w:rsidR="00481BA6" w:rsidRPr="00981BA1" w:rsidRDefault="00481BA6" w:rsidP="00481BA6"/>
    <w:p w14:paraId="04B17060" w14:textId="3E52B2AE" w:rsidR="0002754A" w:rsidRPr="00981BA1" w:rsidRDefault="0002754A" w:rsidP="00C167FC">
      <w:pPr>
        <w:pStyle w:val="Nadpisnzvyjin"/>
      </w:pPr>
      <w:r w:rsidRPr="00981BA1">
        <w:lastRenderedPageBreak/>
        <w:t xml:space="preserve">Seznam výpisů programového kódu </w:t>
      </w:r>
    </w:p>
    <w:p w14:paraId="193BE45E" w14:textId="2888EFAD" w:rsidR="00725B48" w:rsidRPr="00981BA1" w:rsidRDefault="00725B48" w:rsidP="009F04E0">
      <w:fldSimple w:instr=" TOC \h \z \c &quot;Výpis&quot; ">
        <w:r w:rsidR="00721B4A">
          <w:rPr>
            <w:b/>
            <w:bCs/>
            <w:noProof/>
          </w:rPr>
          <w:t>Nenalezena položka seznamu obrázků.</w:t>
        </w:r>
      </w:fldSimple>
    </w:p>
    <w:p w14:paraId="04F46D21" w14:textId="6688E227" w:rsidR="009F04E0" w:rsidRPr="00981BA1" w:rsidRDefault="009F04E0" w:rsidP="009F04E0">
      <w:r w:rsidRPr="00981BA1">
        <w:t>Poznámka: Seznam výpisů programového kódu</w:t>
      </w:r>
      <w:r w:rsidR="00283565" w:rsidRPr="00981BA1">
        <w:t xml:space="preserve"> j</w:t>
      </w:r>
      <w:r w:rsidRPr="00981BA1">
        <w:t>e vhodn</w:t>
      </w:r>
      <w:r w:rsidR="00283565" w:rsidRPr="00981BA1">
        <w:t>ý</w:t>
      </w:r>
      <w:r w:rsidRPr="00981BA1">
        <w:t xml:space="preserve"> použít, pokud počet vložených objektů tohoto typu je větší než 20. </w:t>
      </w:r>
    </w:p>
    <w:p w14:paraId="2630D7A9" w14:textId="03ECB111" w:rsidR="0002754A" w:rsidRPr="00981BA1" w:rsidRDefault="0002754A" w:rsidP="00C167FC">
      <w:pPr>
        <w:pStyle w:val="Nadpisnzvyjin"/>
      </w:pPr>
      <w:r w:rsidRPr="00981BA1">
        <w:lastRenderedPageBreak/>
        <w:t xml:space="preserve">Seznam zkratek </w:t>
      </w:r>
    </w:p>
    <w:p w14:paraId="1B857B53" w14:textId="08CEF0A1" w:rsidR="00337B81" w:rsidRPr="00981BA1" w:rsidRDefault="00337B81" w:rsidP="00481BA6">
      <w:r w:rsidRPr="00981BA1">
        <w:t>BP</w:t>
      </w:r>
      <w:r w:rsidR="002823F2" w:rsidRPr="00981BA1">
        <w:t xml:space="preserve"> </w:t>
      </w:r>
      <w:r w:rsidRPr="00981BA1">
        <w:tab/>
      </w:r>
      <w:r w:rsidRPr="00981BA1">
        <w:tab/>
        <w:t>bakalářská práce</w:t>
      </w:r>
    </w:p>
    <w:p w14:paraId="3D99D432" w14:textId="39A238DD" w:rsidR="00337B81" w:rsidRPr="00981BA1" w:rsidRDefault="00337B81" w:rsidP="00481BA6">
      <w:r w:rsidRPr="00981BA1">
        <w:t xml:space="preserve">DP </w:t>
      </w:r>
      <w:r w:rsidRPr="00981BA1">
        <w:tab/>
      </w:r>
      <w:r w:rsidRPr="00981BA1">
        <w:tab/>
        <w:t>diplomová práce</w:t>
      </w:r>
    </w:p>
    <w:p w14:paraId="02D6376D" w14:textId="0A2DCE51" w:rsidR="00337B81" w:rsidRPr="00981BA1" w:rsidRDefault="00337B81" w:rsidP="00481BA6">
      <w:r w:rsidRPr="00981BA1">
        <w:t>FIS</w:t>
      </w:r>
      <w:r w:rsidRPr="00981BA1">
        <w:tab/>
      </w:r>
      <w:r w:rsidRPr="00981BA1">
        <w:tab/>
        <w:t>Fakulta informatiky a statistiky</w:t>
      </w:r>
    </w:p>
    <w:p w14:paraId="559901AD" w14:textId="446A4FCD" w:rsidR="009F04E0" w:rsidRPr="00981BA1" w:rsidRDefault="009F04E0" w:rsidP="00481BA6">
      <w:r w:rsidRPr="00981BA1">
        <w:t>UNESCO</w:t>
      </w:r>
      <w:r w:rsidRPr="00981BA1">
        <w:tab/>
      </w:r>
      <w:r w:rsidR="00422F77" w:rsidRPr="00981BA1">
        <w:t>Organizace OSN pro vzdělání, vědu a kulturu</w:t>
      </w:r>
    </w:p>
    <w:p w14:paraId="1A50C0D6" w14:textId="4D679038" w:rsidR="009F04E0" w:rsidRPr="00981BA1" w:rsidRDefault="009F04E0" w:rsidP="00481BA6">
      <w:r w:rsidRPr="00981BA1">
        <w:t>NATO</w:t>
      </w:r>
      <w:r w:rsidRPr="00981BA1">
        <w:tab/>
      </w:r>
      <w:r w:rsidRPr="00981BA1">
        <w:tab/>
        <w:t>Severoatlantická aliance</w:t>
      </w:r>
    </w:p>
    <w:p w14:paraId="6837A7E7" w14:textId="77777777" w:rsidR="00B6668D" w:rsidRPr="00981BA1" w:rsidRDefault="00B6668D" w:rsidP="009F04E0"/>
    <w:p w14:paraId="16EE4B0F" w14:textId="38E3F5FE" w:rsidR="009F04E0" w:rsidRPr="00981BA1" w:rsidRDefault="009F04E0" w:rsidP="009F04E0">
      <w:r w:rsidRPr="00981BA1">
        <w:t>Poznámka: Seznam zkratek</w:t>
      </w:r>
      <w:r w:rsidR="00283565" w:rsidRPr="00981BA1">
        <w:t xml:space="preserve"> j</w:t>
      </w:r>
      <w:r w:rsidRPr="00981BA1">
        <w:t>e vhodn</w:t>
      </w:r>
      <w:r w:rsidR="00283565" w:rsidRPr="00981BA1">
        <w:t>ý</w:t>
      </w:r>
      <w:r w:rsidRPr="00981BA1">
        <w:t xml:space="preserve"> použít, pokud počet zkratek v textu práce je větší než 20 a nejedná se o zkratky běžné. </w:t>
      </w:r>
    </w:p>
    <w:p w14:paraId="33AC314E" w14:textId="6D0A7D81" w:rsidR="004E2530" w:rsidRPr="00B66EBB" w:rsidRDefault="004E2530" w:rsidP="00B66EBB">
      <w:pPr>
        <w:pStyle w:val="Nadpis1neslovan"/>
      </w:pPr>
      <w:bookmarkStart w:id="0" w:name="_Toc981542"/>
      <w:r w:rsidRPr="00981BA1">
        <w:lastRenderedPageBreak/>
        <w:t>Úvod</w:t>
      </w:r>
      <w:bookmarkEnd w:id="0"/>
    </w:p>
    <w:p w14:paraId="27A08B8A" w14:textId="54DF7573" w:rsidR="00B66EBB" w:rsidRDefault="00B66EBB" w:rsidP="00763157">
      <w:pPr>
        <w:rPr>
          <w:b/>
        </w:rPr>
      </w:pPr>
      <w:r w:rsidRPr="00B66EBB">
        <w:t xml:space="preserve">V dnešní době se téměř každá instituce nějakým způsobem </w:t>
      </w:r>
      <w:r w:rsidR="00D5017A">
        <w:t xml:space="preserve">setkává s problémem efektivní </w:t>
      </w:r>
      <w:r w:rsidRPr="00B66EBB">
        <w:t>identifik</w:t>
      </w:r>
      <w:r w:rsidR="00D5017A">
        <w:t xml:space="preserve">ace osob. </w:t>
      </w:r>
      <w:r w:rsidRPr="00B66EBB">
        <w:t>Vysoké školy</w:t>
      </w:r>
      <w:r w:rsidR="00A54366">
        <w:t xml:space="preserve"> také</w:t>
      </w:r>
      <w:r w:rsidRPr="00B66EBB">
        <w:t xml:space="preserve"> </w:t>
      </w:r>
      <w:r w:rsidR="00D5017A">
        <w:t>patří mezi tyto instituce</w:t>
      </w:r>
      <w:r w:rsidRPr="00B66EBB">
        <w:t xml:space="preserve">, </w:t>
      </w:r>
      <w:r w:rsidR="00D5017A">
        <w:t>které se</w:t>
      </w:r>
      <w:r w:rsidRPr="00B66EBB">
        <w:t xml:space="preserve"> potýkají s tímto problémem. </w:t>
      </w:r>
      <w:r w:rsidR="00D5017A">
        <w:t>Jedním z příkladů</w:t>
      </w:r>
      <w:r w:rsidRPr="00B66EBB">
        <w:t xml:space="preserve"> </w:t>
      </w:r>
      <w:r w:rsidR="00D5017A">
        <w:t>je</w:t>
      </w:r>
      <w:r w:rsidRPr="00B66EBB">
        <w:t xml:space="preserve"> potřeba </w:t>
      </w:r>
      <w:r w:rsidR="00D5017A">
        <w:t>časté</w:t>
      </w:r>
      <w:r w:rsidRPr="00B66EBB">
        <w:t xml:space="preserve"> </w:t>
      </w:r>
      <w:r w:rsidR="00D5017A">
        <w:t>identifikace</w:t>
      </w:r>
      <w:r w:rsidRPr="00B66EBB">
        <w:t xml:space="preserve"> </w:t>
      </w:r>
      <w:r w:rsidR="00D5017A">
        <w:t>větších skupin</w:t>
      </w:r>
      <w:r w:rsidRPr="00B66EBB">
        <w:t xml:space="preserve"> studentů</w:t>
      </w:r>
      <w:r w:rsidR="00D5017A">
        <w:t>, které je nutné realizovat</w:t>
      </w:r>
      <w:r w:rsidRPr="00B66EBB">
        <w:t xml:space="preserve"> v co nejkratším čase. </w:t>
      </w:r>
      <w:r w:rsidR="00D5017A">
        <w:t xml:space="preserve"> Tato situace nastává</w:t>
      </w:r>
      <w:r w:rsidRPr="00B66EBB">
        <w:t xml:space="preserve"> </w:t>
      </w:r>
      <w:r w:rsidR="00D5017A">
        <w:t>například při prezenci</w:t>
      </w:r>
      <w:r w:rsidRPr="00B66EBB">
        <w:t xml:space="preserve"> </w:t>
      </w:r>
      <w:r w:rsidR="00DA31F5">
        <w:t xml:space="preserve">a ověřování totožnosti </w:t>
      </w:r>
      <w:r w:rsidRPr="00B66EBB">
        <w:t>studentů u zkoušek</w:t>
      </w:r>
      <w:r w:rsidR="00DA31F5">
        <w:t>, kde</w:t>
      </w:r>
      <w:r w:rsidRPr="00B66EBB">
        <w:t xml:space="preserve"> zkoušející musí identi</w:t>
      </w:r>
      <w:r w:rsidR="00D5017A">
        <w:t>fikovat každého studenta, zda</w:t>
      </w:r>
      <w:r w:rsidRPr="00B66EBB">
        <w:t xml:space="preserve"> je zapsán na zkoušku a také jestli se jedná skutečně o osobu daného studenta. Na Vysoké škole ekonomické v Praze </w:t>
      </w:r>
      <w:r w:rsidR="00DA31F5">
        <w:t>se naskýtá</w:t>
      </w:r>
      <w:r w:rsidRPr="00B66EBB">
        <w:t xml:space="preserve"> potřeba</w:t>
      </w:r>
      <w:r w:rsidR="00D5017A">
        <w:t xml:space="preserve"> </w:t>
      </w:r>
      <w:r w:rsidR="00686FFA">
        <w:t>navrhnout prototyp</w:t>
      </w:r>
      <w:r w:rsidRPr="00B66EBB">
        <w:t xml:space="preserve"> řešení pro </w:t>
      </w:r>
      <w:r w:rsidR="00686FFA">
        <w:t>rychlejší</w:t>
      </w:r>
      <w:r w:rsidRPr="00B66EBB">
        <w:t xml:space="preserve"> a </w:t>
      </w:r>
      <w:r w:rsidR="00686FFA">
        <w:t>modernější</w:t>
      </w:r>
      <w:r w:rsidR="00D5017A">
        <w:t xml:space="preserve"> způsob identifikace. Řešení, </w:t>
      </w:r>
      <w:r w:rsidRPr="00B66EBB">
        <w:t xml:space="preserve">které bude reflektovat současné technické možnosti a rozšiřovat systém, který je již na VŠE </w:t>
      </w:r>
      <w:r w:rsidR="00D5017A">
        <w:t>zaveden</w:t>
      </w:r>
      <w:r w:rsidRPr="00B66EBB">
        <w:t>. Mezi další požadavky patří také to, aby řešení bylo možné snadno</w:t>
      </w:r>
      <w:r w:rsidR="00686FFA">
        <w:t xml:space="preserve"> a rychle</w:t>
      </w:r>
      <w:r w:rsidRPr="00B66EBB">
        <w:t xml:space="preserve"> </w:t>
      </w:r>
      <w:r w:rsidR="00686FFA">
        <w:t>n</w:t>
      </w:r>
      <w:r w:rsidR="008B3EF8">
        <w:t xml:space="preserve">asadit po celé škole </w:t>
      </w:r>
      <w:r w:rsidR="00686FFA">
        <w:t>při zachování</w:t>
      </w:r>
      <w:r w:rsidRPr="00B66EBB">
        <w:t xml:space="preserve"> </w:t>
      </w:r>
      <w:r w:rsidR="00686FFA">
        <w:t>nízkých nákladů.</w:t>
      </w:r>
    </w:p>
    <w:p w14:paraId="315898FC" w14:textId="0C03BCC6" w:rsidR="00B66EBB" w:rsidRPr="00B66EBB" w:rsidRDefault="00B66EBB" w:rsidP="00763157">
      <w:r w:rsidRPr="00B66EBB">
        <w:t>Cílem práce je</w:t>
      </w:r>
      <w:r w:rsidR="00460853">
        <w:t xml:space="preserve"> navrhnout a</w:t>
      </w:r>
      <w:r w:rsidRPr="00B66EBB">
        <w:t xml:space="preserve"> </w:t>
      </w:r>
      <w:r w:rsidR="00460853">
        <w:t>implementovat</w:t>
      </w:r>
      <w:r w:rsidRPr="00B66EBB">
        <w:t xml:space="preserve"> prototyp </w:t>
      </w:r>
      <w:r w:rsidR="0004634C">
        <w:t>systému</w:t>
      </w:r>
      <w:r w:rsidRPr="00B66EBB">
        <w:t xml:space="preserve">, který umožní identifikovat studenty u zkoušky. Tento </w:t>
      </w:r>
      <w:r w:rsidR="0004634C">
        <w:t>systém</w:t>
      </w:r>
      <w:r w:rsidR="00460853">
        <w:t xml:space="preserve"> bude realizován aplikací</w:t>
      </w:r>
      <w:r w:rsidRPr="00B66EBB">
        <w:t xml:space="preserve"> pro</w:t>
      </w:r>
      <w:r w:rsidR="00460853">
        <w:t xml:space="preserve"> mobilní</w:t>
      </w:r>
      <w:r w:rsidRPr="00B66EBB">
        <w:t xml:space="preserve"> zařízení se systémem Android. Aplikace bude umožňovat načítání informací z identifikač</w:t>
      </w:r>
      <w:r w:rsidR="00D5017A">
        <w:t>ních karet používaných studenty a potvrzovat jejich účast na písemné zkoušce.</w:t>
      </w:r>
      <w:r w:rsidRPr="00B66EBB">
        <w:t xml:space="preserve"> </w:t>
      </w:r>
      <w:r w:rsidR="00D5017A">
        <w:t>Mobilní a</w:t>
      </w:r>
      <w:r w:rsidRPr="00B66EBB">
        <w:t xml:space="preserve">plikace bude </w:t>
      </w:r>
      <w:r w:rsidR="00D5017A">
        <w:t>komunikovat s</w:t>
      </w:r>
      <w:r w:rsidR="0045312F">
        <w:t> </w:t>
      </w:r>
      <w:r w:rsidR="00D5017A">
        <w:t>back</w:t>
      </w:r>
      <w:r w:rsidR="0045312F">
        <w:t>-</w:t>
      </w:r>
      <w:r w:rsidR="00D5017A">
        <w:t>end systémem, který bude mít vystavené</w:t>
      </w:r>
      <w:r w:rsidR="00763157">
        <w:t xml:space="preserve"> univerzální</w:t>
      </w:r>
      <w:r w:rsidR="00D5017A">
        <w:t xml:space="preserve"> </w:t>
      </w:r>
      <w:r w:rsidR="00763157">
        <w:t xml:space="preserve">rozhraní pro koncová zařízení. </w:t>
      </w:r>
      <w:r w:rsidR="0004634C">
        <w:t>Back-end systém</w:t>
      </w:r>
      <w:r w:rsidR="00D5017A" w:rsidRPr="00B21068">
        <w:t xml:space="preserve"> bude </w:t>
      </w:r>
      <w:r w:rsidR="00460853">
        <w:t>komunikovat</w:t>
      </w:r>
      <w:r w:rsidR="00D5017A" w:rsidRPr="00B21068">
        <w:t xml:space="preserve"> s informačním systémem</w:t>
      </w:r>
      <w:r w:rsidRPr="00B21068">
        <w:t xml:space="preserve"> školy, ze kterého bude získávat informace o</w:t>
      </w:r>
      <w:r w:rsidR="00D5017A" w:rsidRPr="00B21068">
        <w:t xml:space="preserve"> zkouškách a jejich účastnících,</w:t>
      </w:r>
      <w:r w:rsidR="00B21068" w:rsidRPr="00B21068">
        <w:t xml:space="preserve"> avšak</w:t>
      </w:r>
      <w:r w:rsidR="00D5017A" w:rsidRPr="00B21068">
        <w:t xml:space="preserve"> v rámci realizace práce bude napojen na testovací zdroj dat</w:t>
      </w:r>
      <w:r w:rsidR="00D5017A">
        <w:t>.</w:t>
      </w:r>
      <w:r w:rsidR="0004634C">
        <w:t xml:space="preserve"> </w:t>
      </w:r>
      <w:r w:rsidR="00460853">
        <w:t>V práci</w:t>
      </w:r>
      <w:r w:rsidR="0004634C">
        <w:t xml:space="preserve"> je</w:t>
      </w:r>
      <w:r w:rsidR="00460853">
        <w:t xml:space="preserve"> řešena integrace s informačním systémem školy na úrovni</w:t>
      </w:r>
      <w:r w:rsidR="0004634C">
        <w:t xml:space="preserve"> návrh</w:t>
      </w:r>
      <w:r w:rsidR="00460853">
        <w:t>u</w:t>
      </w:r>
      <w:r w:rsidR="0004634C">
        <w:t xml:space="preserve"> možného řešení</w:t>
      </w:r>
      <w:r w:rsidR="00460853">
        <w:t>, popisující</w:t>
      </w:r>
      <w:r w:rsidR="0004634C">
        <w:t xml:space="preserve"> rozhraní a data přenášených mezi informačním systémem a back-end systémem.</w:t>
      </w:r>
    </w:p>
    <w:p w14:paraId="31403DA3" w14:textId="019DF145" w:rsidR="00763157" w:rsidRDefault="00460853" w:rsidP="00763157">
      <w:r>
        <w:t>První</w:t>
      </w:r>
      <w:r w:rsidR="00743CE4">
        <w:t xml:space="preserve"> částí</w:t>
      </w:r>
      <w:r w:rsidR="00B66EBB" w:rsidRPr="00B66EBB">
        <w:t xml:space="preserve"> této práce </w:t>
      </w:r>
      <w:r>
        <w:t>analyzuje</w:t>
      </w:r>
      <w:r w:rsidR="00B66EBB" w:rsidRPr="00B66EBB">
        <w:t xml:space="preserve"> současn</w:t>
      </w:r>
      <w:r>
        <w:t>ý</w:t>
      </w:r>
      <w:r w:rsidR="00B66EBB" w:rsidRPr="00B66EBB">
        <w:t xml:space="preserve"> sta</w:t>
      </w:r>
      <w:r w:rsidR="00743CE4">
        <w:t xml:space="preserve">vu </w:t>
      </w:r>
      <w:r w:rsidR="00627DB2">
        <w:t>systému využívaného k identifikaci studentů</w:t>
      </w:r>
      <w:r>
        <w:t xml:space="preserve"> pomocí karet. Tato část</w:t>
      </w:r>
      <w:r w:rsidR="00743CE4">
        <w:t xml:space="preserve"> popisuje</w:t>
      </w:r>
      <w:r w:rsidR="00627DB2">
        <w:t xml:space="preserve"> </w:t>
      </w:r>
      <w:r w:rsidR="00743CE4">
        <w:t>aktuální stav</w:t>
      </w:r>
      <w:r>
        <w:t xml:space="preserve"> systému</w:t>
      </w:r>
      <w:r w:rsidR="00743CE4">
        <w:t xml:space="preserve"> a zkoumá</w:t>
      </w:r>
      <w:r>
        <w:t xml:space="preserve"> jeho</w:t>
      </w:r>
      <w:r w:rsidR="00627DB2">
        <w:t xml:space="preserve"> části</w:t>
      </w:r>
      <w:r w:rsidR="00743CE4">
        <w:t xml:space="preserve">, které lze využít </w:t>
      </w:r>
      <w:r w:rsidR="00627DB2">
        <w:t xml:space="preserve">pro </w:t>
      </w:r>
      <w:r w:rsidR="00743CE4">
        <w:t>řešení problému</w:t>
      </w:r>
      <w:r>
        <w:t xml:space="preserve"> identifikace studentů u zkoušek</w:t>
      </w:r>
      <w:r w:rsidR="00743CE4">
        <w:t xml:space="preserve">. </w:t>
      </w:r>
      <w:r w:rsidR="00627DB2">
        <w:t>Dle</w:t>
      </w:r>
      <w:r w:rsidR="00743CE4">
        <w:t xml:space="preserve"> analyzovaného stavu</w:t>
      </w:r>
      <w:r w:rsidR="00B66EBB" w:rsidRPr="00B66EBB">
        <w:t xml:space="preserve"> bude </w:t>
      </w:r>
      <w:r w:rsidR="00627DB2">
        <w:t>proveden návrh</w:t>
      </w:r>
      <w:r w:rsidR="00B66EBB" w:rsidRPr="00B66EBB">
        <w:t xml:space="preserve"> cíl</w:t>
      </w:r>
      <w:r w:rsidR="00627DB2">
        <w:t>ového</w:t>
      </w:r>
      <w:r w:rsidR="00B66EBB" w:rsidRPr="00B66EBB">
        <w:t xml:space="preserve"> stav</w:t>
      </w:r>
      <w:r w:rsidR="00627DB2">
        <w:t>u systému</w:t>
      </w:r>
      <w:r w:rsidR="00B66EBB" w:rsidRPr="00B66EBB">
        <w:t>.</w:t>
      </w:r>
      <w:r w:rsidR="00627DB2">
        <w:t xml:space="preserve"> Návrh prototypu bude realizován tak aby naplnil cílový stav systému. Během návrhu prototypu</w:t>
      </w:r>
      <w:r w:rsidR="00627DB2" w:rsidRPr="00B66EBB">
        <w:t xml:space="preserve"> bude </w:t>
      </w:r>
      <w:r w:rsidR="00627DB2">
        <w:t>popsána možnost</w:t>
      </w:r>
      <w:r w:rsidR="00E90EF0">
        <w:t xml:space="preserve"> jeho</w:t>
      </w:r>
      <w:r w:rsidR="00627DB2" w:rsidRPr="00B66EBB">
        <w:t xml:space="preserve"> integrace s informačním systémem InSIS. </w:t>
      </w:r>
      <w:r w:rsidR="00627DB2">
        <w:t xml:space="preserve"> Poté bude zvolen způsob implementace,</w:t>
      </w:r>
      <w:r w:rsidR="00B66EBB" w:rsidRPr="00B66EBB">
        <w:t xml:space="preserve"> </w:t>
      </w:r>
      <w:r w:rsidR="00627DB2">
        <w:t>konkrétní technologie a přístupy</w:t>
      </w:r>
      <w:r w:rsidR="00C54BFD">
        <w:t>, pomocích, kterých</w:t>
      </w:r>
      <w:r w:rsidR="00627DB2">
        <w:t xml:space="preserve"> bude</w:t>
      </w:r>
      <w:r w:rsidR="00B66EBB" w:rsidRPr="00B66EBB">
        <w:t xml:space="preserve"> </w:t>
      </w:r>
      <w:r w:rsidR="00627DB2">
        <w:t>možné</w:t>
      </w:r>
      <w:r w:rsidR="00B66EBB" w:rsidRPr="00B66EBB">
        <w:t xml:space="preserve"> </w:t>
      </w:r>
      <w:r w:rsidR="00627DB2">
        <w:t>realizovat</w:t>
      </w:r>
      <w:r w:rsidR="00B66EBB" w:rsidRPr="00B66EBB">
        <w:t xml:space="preserve"> </w:t>
      </w:r>
      <w:r w:rsidR="00627DB2">
        <w:t xml:space="preserve">navržený prototyp. </w:t>
      </w:r>
      <w:r w:rsidR="00B66EBB" w:rsidRPr="00B66EBB">
        <w:t xml:space="preserve">Dále se vydefinují úkoly k implementaci a </w:t>
      </w:r>
      <w:r w:rsidR="00763157">
        <w:t>popíše</w:t>
      </w:r>
      <w:r w:rsidR="00B66EBB" w:rsidRPr="00B66EBB">
        <w:t xml:space="preserve"> se samotný postup implementace. V další části bude navrženo a popsáno testování prototypu. Poslední část práce nastíní možnosti dalšího rozvoje </w:t>
      </w:r>
      <w:r w:rsidR="00763157">
        <w:t>prototypu</w:t>
      </w:r>
      <w:r w:rsidR="00B66EBB" w:rsidRPr="00B66EBB">
        <w:t>.</w:t>
      </w:r>
    </w:p>
    <w:p w14:paraId="26603E44" w14:textId="12ABC538" w:rsidR="00763157" w:rsidRDefault="00763157" w:rsidP="00763157">
      <w:pPr>
        <w:pStyle w:val="Nadpis1"/>
      </w:pPr>
      <w:bookmarkStart w:id="1" w:name="_Toc981543"/>
      <w:r>
        <w:lastRenderedPageBreak/>
        <w:t>Charakteristika problému</w:t>
      </w:r>
      <w:bookmarkEnd w:id="1"/>
    </w:p>
    <w:p w14:paraId="19E14AEE" w14:textId="77777777" w:rsidR="00763157" w:rsidRDefault="00763157" w:rsidP="00763157">
      <w:pPr>
        <w:pStyle w:val="Nadpis2"/>
      </w:pPr>
      <w:bookmarkStart w:id="2" w:name="_Toc981544"/>
      <w:r>
        <w:t>Současný stav systému</w:t>
      </w:r>
      <w:bookmarkEnd w:id="2"/>
    </w:p>
    <w:p w14:paraId="0F6F7420" w14:textId="77777777" w:rsidR="00B55D8B" w:rsidRDefault="00763157" w:rsidP="00763157">
      <w:r>
        <w:t>V současné době se na VŠE používá k identifi</w:t>
      </w:r>
      <w:r w:rsidR="00B55D8B">
        <w:t>kaci studentů u zkoušek kontrola</w:t>
      </w:r>
      <w:r>
        <w:t xml:space="preserve"> proti vytištěným seznamům přihlášených studentů. Zkoušející musí procházet seznam a vyhledávat studenty dle jejich školních identifikačních karet, nebo dokladů totožnosti, kterými se na začátku zkoušky prokazují. Při zkouškách</w:t>
      </w:r>
      <w:r w:rsidR="00B303AE">
        <w:t>,</w:t>
      </w:r>
      <w:r>
        <w:t xml:space="preserve"> kde je nahlášeno mnoho studentů</w:t>
      </w:r>
      <w:r w:rsidR="00B303AE">
        <w:t>,</w:t>
      </w:r>
      <w:r>
        <w:t xml:space="preserve"> je tato činnost velmi zdlouhavá a vyžaduje po zkoušejícím přípravu navíc. </w:t>
      </w:r>
      <w:r w:rsidR="00B303AE">
        <w:t>Například</w:t>
      </w:r>
      <w:r>
        <w:t xml:space="preserve"> v</w:t>
      </w:r>
      <w:r w:rsidR="00B303AE">
        <w:t xml:space="preserve"> nutnosti </w:t>
      </w:r>
      <w:r>
        <w:t xml:space="preserve">tisku aktuálních seznamů studentů těsně před zkouškou. </w:t>
      </w:r>
    </w:p>
    <w:p w14:paraId="1E03E0A5" w14:textId="0407F776" w:rsidR="00B55D8B" w:rsidRDefault="00763157" w:rsidP="00763157">
      <w:r>
        <w:t xml:space="preserve">Současný systém umožňuje identifikaci studenta pomocí načtení karty při vstupu do </w:t>
      </w:r>
      <w:r w:rsidR="006B72E0">
        <w:t>učebny</w:t>
      </w:r>
      <w:r>
        <w:t xml:space="preserve">, avšak toto není dostatečně přesný způsob pro identifikaci konkrétního studenta </w:t>
      </w:r>
      <w:r w:rsidR="008F06A0">
        <w:t xml:space="preserve">na zkoušce </w:t>
      </w:r>
      <w:r>
        <w:t xml:space="preserve">z </w:t>
      </w:r>
      <w:r w:rsidR="00B303AE">
        <w:t>důvodu nemožnosti ztotožnit, zda</w:t>
      </w:r>
      <w:r>
        <w:t xml:space="preserve"> se skutečně jedná o danou osobu, která se prokázala identifikační kartou. Tento způsob</w:t>
      </w:r>
      <w:r w:rsidR="00B303AE">
        <w:t xml:space="preserve"> identifikace</w:t>
      </w:r>
      <w:r>
        <w:t xml:space="preserve"> se na V</w:t>
      </w:r>
      <w:r w:rsidR="00B303AE">
        <w:t xml:space="preserve">ŠE </w:t>
      </w:r>
      <w:r w:rsidR="008F06A0">
        <w:t>od roku 2018</w:t>
      </w:r>
      <w:r w:rsidR="00B303AE">
        <w:t xml:space="preserve"> používá pro automatické zaznamenávání docházky</w:t>
      </w:r>
      <w:r>
        <w:t xml:space="preserve"> na výuku, </w:t>
      </w:r>
      <w:r w:rsidR="002527A8">
        <w:t>pro kterou</w:t>
      </w:r>
      <w:r>
        <w:t xml:space="preserve"> je </w:t>
      </w:r>
      <w:r w:rsidR="00B303AE">
        <w:t xml:space="preserve">tato úroveň </w:t>
      </w:r>
      <w:r w:rsidR="002527A8">
        <w:t>ověření identity</w:t>
      </w:r>
      <w:r w:rsidR="00B303AE">
        <w:t xml:space="preserve"> studenta </w:t>
      </w:r>
      <w:r w:rsidR="002527A8">
        <w:t>dostačující</w:t>
      </w:r>
      <w:r>
        <w:t>. Další</w:t>
      </w:r>
      <w:r w:rsidR="002527A8">
        <w:t xml:space="preserve">m nedostatkem </w:t>
      </w:r>
      <w:r w:rsidR="00B303AE">
        <w:t xml:space="preserve">tohoto způsobu </w:t>
      </w:r>
      <w:r w:rsidR="002527A8">
        <w:t xml:space="preserve">identifikace </w:t>
      </w:r>
      <w:r>
        <w:t>je</w:t>
      </w:r>
      <w:r w:rsidR="002527A8">
        <w:t xml:space="preserve"> omezení spočívající v tom, že</w:t>
      </w:r>
      <w:r>
        <w:t xml:space="preserve"> tento systém</w:t>
      </w:r>
      <w:r w:rsidR="002527A8">
        <w:t xml:space="preserve"> se</w:t>
      </w:r>
      <w:r>
        <w:t xml:space="preserve"> dá využít pouze v</w:t>
      </w:r>
      <w:r w:rsidR="002527A8">
        <w:t> </w:t>
      </w:r>
      <w:r>
        <w:t>učebnách</w:t>
      </w:r>
      <w:r w:rsidR="002527A8">
        <w:t>, do kterých</w:t>
      </w:r>
      <w:r>
        <w:t xml:space="preserve"> je přístup řízen pomocí karet. Na VŠE existují učebny, které tento </w:t>
      </w:r>
      <w:r w:rsidR="006B72E0">
        <w:t xml:space="preserve">řízený </w:t>
      </w:r>
      <w:r>
        <w:t xml:space="preserve">přístup </w:t>
      </w:r>
      <w:r w:rsidR="002527A8">
        <w:t xml:space="preserve">pomocí karet </w:t>
      </w:r>
      <w:r>
        <w:t>nemají a v těchto učebnách</w:t>
      </w:r>
      <w:r w:rsidR="002527A8">
        <w:t>,</w:t>
      </w:r>
      <w:r>
        <w:t xml:space="preserve"> by </w:t>
      </w:r>
      <w:r w:rsidR="002527A8">
        <w:t xml:space="preserve">tedy </w:t>
      </w:r>
      <w:r>
        <w:t>nebylo</w:t>
      </w:r>
      <w:r w:rsidR="00B303AE">
        <w:t xml:space="preserve"> technicky</w:t>
      </w:r>
      <w:r>
        <w:t xml:space="preserve"> možné tuto metodu identifikace použít. </w:t>
      </w:r>
    </w:p>
    <w:p w14:paraId="05B9BCFD" w14:textId="58E57BBD" w:rsidR="00763157" w:rsidRDefault="00763157" w:rsidP="00763157">
      <w:r>
        <w:t xml:space="preserve">Studentům jsou v současné době poskytovány dva typy bezkontaktní identifikačních karet, </w:t>
      </w:r>
      <w:r w:rsidR="002527A8">
        <w:t xml:space="preserve">různé typy </w:t>
      </w:r>
      <w:r>
        <w:t>interní</w:t>
      </w:r>
      <w:r w:rsidR="002527A8">
        <w:t>ch</w:t>
      </w:r>
      <w:r>
        <w:t xml:space="preserve"> kar</w:t>
      </w:r>
      <w:r w:rsidR="002527A8">
        <w:t>et školy a mezinárodní karty</w:t>
      </w:r>
      <w:r>
        <w:t xml:space="preserve"> ISIC. </w:t>
      </w:r>
      <w:r w:rsidR="00B303AE">
        <w:t>Tyto karty</w:t>
      </w:r>
      <w:r>
        <w:t xml:space="preserve"> jsou v rámci školního užívání </w:t>
      </w:r>
      <w:r w:rsidR="002527A8">
        <w:t xml:space="preserve">a technologií </w:t>
      </w:r>
      <w:r>
        <w:t xml:space="preserve">rovnocenné. </w:t>
      </w:r>
      <w:r w:rsidR="00B55D8B">
        <w:t>Identifikační karty jsou fyzicky realizované jako plastové kartičky obsahující elektronický čip</w:t>
      </w:r>
      <w:r w:rsidR="00B55D8B" w:rsidRPr="00B55D8B">
        <w:t xml:space="preserve"> MIF</w:t>
      </w:r>
      <w:r w:rsidR="00D278C0">
        <w:t>AR</w:t>
      </w:r>
      <w:r w:rsidR="00B55D8B" w:rsidRPr="00B55D8B">
        <w:t>E</w:t>
      </w:r>
      <w:r w:rsidR="00B55D8B">
        <w:t>, který lze bezkontaktně snímat a získat tak sériové číslo čipu. Karty tohoto typu lze číst</w:t>
      </w:r>
      <w:r>
        <w:t xml:space="preserve"> technologii RFID-NFC</w:t>
      </w:r>
      <w:r w:rsidR="00B55D8B">
        <w:t>, která je dostupná i na mobilních zařízení</w:t>
      </w:r>
      <w:r>
        <w:t>.</w:t>
      </w:r>
      <w:r w:rsidR="003D3291">
        <w:t xml:space="preserve"> Těchto identifikačních karet</w:t>
      </w:r>
      <w:r w:rsidR="008F06A0">
        <w:t xml:space="preserve"> je</w:t>
      </w:r>
      <w:r w:rsidR="003D3291">
        <w:t xml:space="preserve"> pro studenty vydáno kolem 17 tisíc, ve většině případů se jedná o typ mezinárodní karty ISIC.</w:t>
      </w:r>
      <w:r w:rsidR="00850DB0">
        <w:t xml:space="preserve"> </w:t>
      </w:r>
      <w:r w:rsidR="008F06A0">
        <w:t>Studentské identifikační</w:t>
      </w:r>
      <w:r w:rsidR="00850DB0">
        <w:t xml:space="preserve"> karty v rámci VŠE centralizovaně vydává Výpočetní centrum.</w:t>
      </w:r>
    </w:p>
    <w:p w14:paraId="61A9C224" w14:textId="62C8100B" w:rsidR="00850DB0" w:rsidRDefault="00850DB0" w:rsidP="00201290">
      <w:r>
        <w:t>I</w:t>
      </w:r>
      <w:r w:rsidR="00B80CC4">
        <w:t>dentifikační karta obsahuje</w:t>
      </w:r>
      <w:r w:rsidRPr="00850DB0">
        <w:t xml:space="preserve"> </w:t>
      </w:r>
      <w:r w:rsidR="00D278C0">
        <w:t>vizuálně čitelné informace a další</w:t>
      </w:r>
      <w:r w:rsidR="00B80CC4">
        <w:t xml:space="preserve"> údaje</w:t>
      </w:r>
      <w:r w:rsidR="00D278C0">
        <w:t>, které jsou čitelné pouze strojově. Mezi strojově čitelné údaje patří identifikační číslo čipu, které je v rámci karet unikátní a je</w:t>
      </w:r>
      <w:r w:rsidR="00221C39">
        <w:t xml:space="preserve"> reprezentováno hexadecimálním číslem v rozsahu 8 bajtů</w:t>
      </w:r>
      <w:r w:rsidR="00D278C0">
        <w:t>.</w:t>
      </w:r>
      <w:r w:rsidR="00221C39">
        <w:t xml:space="preserve"> </w:t>
      </w:r>
      <w:r w:rsidR="00B80CC4">
        <w:t xml:space="preserve">Na kartě jsou vytištěny vizuálně čitelné informace </w:t>
      </w:r>
      <w:r w:rsidR="00D278C0">
        <w:t>o</w:t>
      </w:r>
      <w:r w:rsidRPr="00850DB0">
        <w:t xml:space="preserve"> držiteli karty</w:t>
      </w:r>
      <w:r w:rsidR="002527A8">
        <w:t xml:space="preserve"> </w:t>
      </w:r>
      <w:r w:rsidRPr="00850DB0">
        <w:t>jako je jméno, datum narození, fotografie, kter</w:t>
      </w:r>
      <w:r w:rsidR="00B80CC4">
        <w:t>á</w:t>
      </w:r>
      <w:r w:rsidRPr="00850DB0">
        <w:t xml:space="preserve"> umož</w:t>
      </w:r>
      <w:r w:rsidR="00B80CC4">
        <w:t>ňuje</w:t>
      </w:r>
      <w:r w:rsidR="00446341">
        <w:t xml:space="preserve"> vizuální</w:t>
      </w:r>
      <w:r w:rsidRPr="00850DB0">
        <w:t xml:space="preserve"> ztotožnění držitele</w:t>
      </w:r>
      <w:r w:rsidR="00B80CC4">
        <w:t xml:space="preserve"> karty</w:t>
      </w:r>
      <w:r w:rsidRPr="00850DB0">
        <w:t xml:space="preserve">, dále </w:t>
      </w:r>
      <w:r w:rsidR="00B80CC4">
        <w:t>je na kartě její</w:t>
      </w:r>
      <w:r w:rsidRPr="00850DB0">
        <w:t xml:space="preserve"> identifikační číslo, které je </w:t>
      </w:r>
      <w:r w:rsidR="00B80CC4">
        <w:t>zapsáno</w:t>
      </w:r>
      <w:r w:rsidRPr="00850DB0">
        <w:t xml:space="preserve"> jako </w:t>
      </w:r>
      <w:r w:rsidR="00B80CC4">
        <w:t>textový řetězec</w:t>
      </w:r>
      <w:r w:rsidRPr="00850DB0">
        <w:t xml:space="preserve"> složený z počátečního písmene </w:t>
      </w:r>
      <w:r w:rsidR="00B80CC4">
        <w:lastRenderedPageBreak/>
        <w:t xml:space="preserve">označující řadu karty, </w:t>
      </w:r>
      <w:r w:rsidR="00446341">
        <w:t>po kterém následuje</w:t>
      </w:r>
      <w:r w:rsidR="00B80CC4">
        <w:t xml:space="preserve"> </w:t>
      </w:r>
      <w:r w:rsidRPr="00850DB0">
        <w:t>šestimístn</w:t>
      </w:r>
      <w:r w:rsidR="00446341">
        <w:t>é</w:t>
      </w:r>
      <w:r w:rsidRPr="00850DB0">
        <w:t xml:space="preserve"> pořadov</w:t>
      </w:r>
      <w:r w:rsidR="00446341">
        <w:t>é</w:t>
      </w:r>
      <w:r w:rsidRPr="00850DB0">
        <w:t xml:space="preserve"> </w:t>
      </w:r>
      <w:r w:rsidR="00B80CC4">
        <w:t>čísl</w:t>
      </w:r>
      <w:r w:rsidR="00446341">
        <w:t>o</w:t>
      </w:r>
      <w:r w:rsidRPr="00850DB0">
        <w:t xml:space="preserve">, </w:t>
      </w:r>
      <w:r w:rsidR="00D278C0">
        <w:t>tento identifikátor</w:t>
      </w:r>
      <w:r w:rsidRPr="00850DB0">
        <w:t xml:space="preserve"> je na kartě i v podobě čárového kódu, který je umístěn pod fotkou držitele karty</w:t>
      </w:r>
      <w:r>
        <w:t>.</w:t>
      </w:r>
    </w:p>
    <w:p w14:paraId="0ED850A1" w14:textId="7205B2C6" w:rsidR="006E1F23" w:rsidRDefault="000628E6" w:rsidP="00201290">
      <w:r>
        <w:t xml:space="preserve">V současné době se používá na </w:t>
      </w:r>
      <w:r w:rsidR="00446341">
        <w:t>VŠE, jako</w:t>
      </w:r>
      <w:r>
        <w:t xml:space="preserve"> primární informační systém</w:t>
      </w:r>
      <w:r w:rsidR="00446341">
        <w:t xml:space="preserve"> používá systém</w:t>
      </w:r>
      <w:r>
        <w:t xml:space="preserve"> InSIS, který byl zaveden do provozu roku 2008. Zde je soustředěna většina funkčnosti, které se týkají práce s identifikačními kartami. Avšak InSIS není jediný systém, který se na VŠE </w:t>
      </w:r>
      <w:r w:rsidR="002F477C">
        <w:t>používá</w:t>
      </w:r>
      <w:r w:rsidR="0057356E">
        <w:t>.</w:t>
      </w:r>
    </w:p>
    <w:p w14:paraId="1E11E374" w14:textId="77777777" w:rsidR="007853FE" w:rsidRDefault="00485884" w:rsidP="007853FE">
      <w:pPr>
        <w:keepNext/>
      </w:pPr>
      <w:r>
        <w:rPr>
          <w:noProof/>
          <w:lang w:eastAsia="cs-CZ"/>
        </w:rPr>
        <w:drawing>
          <wp:inline distT="0" distB="0" distL="0" distR="0" wp14:anchorId="3B951019" wp14:editId="609757B0">
            <wp:extent cx="5542247" cy="3452774"/>
            <wp:effectExtent l="0" t="0" r="190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14"/>
                    <a:stretch/>
                  </pic:blipFill>
                  <pic:spPr bwMode="auto">
                    <a:xfrm>
                      <a:off x="0" y="0"/>
                      <a:ext cx="5648688" cy="351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6204E" w14:textId="1B880B6A" w:rsidR="00485884" w:rsidRDefault="007853FE" w:rsidP="007853FE">
      <w:pPr>
        <w:pStyle w:val="Titulek"/>
        <w:jc w:val="center"/>
      </w:pPr>
      <w:bookmarkStart w:id="3" w:name="_Ref804281"/>
      <w:bookmarkStart w:id="4" w:name="_Ref804275"/>
      <w:bookmarkStart w:id="5" w:name="_Toc981551"/>
      <w:r>
        <w:t xml:space="preserve">Obr. </w:t>
      </w:r>
      <w:fldSimple w:instr=" SEQ Obr. \* ARABIC ">
        <w:r w:rsidR="00721B4A">
          <w:rPr>
            <w:noProof/>
          </w:rPr>
          <w:t>1</w:t>
        </w:r>
      </w:fldSimple>
      <w:bookmarkEnd w:id="3"/>
      <w:r>
        <w:t xml:space="preserve"> </w:t>
      </w:r>
      <w:r w:rsidRPr="00B303FE">
        <w:t>Schéma systému NESA, (Sládek, 2006)</w:t>
      </w:r>
      <w:bookmarkEnd w:id="4"/>
      <w:bookmarkEnd w:id="5"/>
    </w:p>
    <w:p w14:paraId="1522759B" w14:textId="21FFEB7C" w:rsidR="003D3291" w:rsidRDefault="000628E6" w:rsidP="00201290">
      <w:r>
        <w:t>Již od roku 2001 se interně vyvíjí systém NESA, který byl primárně určen pro správu identifikačních karet</w:t>
      </w:r>
      <w:r w:rsidR="00485884">
        <w:t>.</w:t>
      </w:r>
      <w:r w:rsidR="00AF0B2E">
        <w:t xml:space="preserve"> </w:t>
      </w:r>
      <w:r w:rsidR="00201290">
        <w:t>Na</w:t>
      </w:r>
      <w:r w:rsidR="00446341">
        <w:t xml:space="preserve"> schématu </w:t>
      </w:r>
      <w:r w:rsidR="007853FE">
        <w:fldChar w:fldCharType="begin"/>
      </w:r>
      <w:r w:rsidR="007853FE">
        <w:instrText xml:space="preserve"> REF _Ref804281 \h </w:instrText>
      </w:r>
      <w:r w:rsidR="007853FE">
        <w:fldChar w:fldCharType="separate"/>
      </w:r>
      <w:r w:rsidR="00721B4A">
        <w:t xml:space="preserve">Obr. </w:t>
      </w:r>
      <w:r w:rsidR="00721B4A">
        <w:rPr>
          <w:noProof/>
        </w:rPr>
        <w:t>1</w:t>
      </w:r>
      <w:r w:rsidR="007853FE">
        <w:fldChar w:fldCharType="end"/>
      </w:r>
      <w:r w:rsidR="007853FE">
        <w:t xml:space="preserve"> </w:t>
      </w:r>
      <w:r w:rsidR="00201290">
        <w:t>jsou zachyceny vazby s</w:t>
      </w:r>
      <w:r w:rsidR="00446341">
        <w:t>ystému NESA, ze schématu</w:t>
      </w:r>
      <w:r w:rsidR="00201290">
        <w:t xml:space="preserve"> je patrné že systém distribuuje informace o kartách a osobách do různých interních a externích systémů. </w:t>
      </w:r>
      <w:r w:rsidR="00446341">
        <w:t xml:space="preserve">Samotný systém NESA zajištuje informatickou podporu při procesech výroby, kódování a distribuce karet, tyto informace shromážděné během procesů pak poskytuje zpět do systému InSIS. </w:t>
      </w:r>
      <w:r w:rsidR="00485884">
        <w:t>Systém je provázán se systémem InSIS, ze kterého</w:t>
      </w:r>
      <w:r w:rsidR="00446341">
        <w:t xml:space="preserve"> také</w:t>
      </w:r>
      <w:r w:rsidR="00485884">
        <w:t xml:space="preserve"> čerpá informace o osobách</w:t>
      </w:r>
      <w:r w:rsidR="003D3291">
        <w:t xml:space="preserve">. </w:t>
      </w:r>
      <w:r w:rsidR="00E13640">
        <w:t xml:space="preserve">Výměna mezi systémy probíhá periodicky a to tak, že přenos </w:t>
      </w:r>
      <w:r w:rsidR="00E13640" w:rsidRPr="00E13640">
        <w:t>dat o uživatelích a rolí</w:t>
      </w:r>
      <w:r w:rsidR="00E13640">
        <w:t>ch</w:t>
      </w:r>
      <w:r w:rsidR="00E13640" w:rsidRPr="00E13640">
        <w:t xml:space="preserve"> </w:t>
      </w:r>
      <w:r w:rsidR="00E13640">
        <w:t>z InSIS</w:t>
      </w:r>
      <w:r w:rsidR="00E13640" w:rsidRPr="00E13640">
        <w:t xml:space="preserve"> </w:t>
      </w:r>
      <w:r w:rsidR="00E13640">
        <w:t>probíhá jednou denně, z NESA</w:t>
      </w:r>
      <w:r w:rsidR="00E13640" w:rsidRPr="00E13640">
        <w:t xml:space="preserve"> se zasílají informace o nově založených a aktualizovaných kartách </w:t>
      </w:r>
      <w:r w:rsidR="00003FC7">
        <w:t xml:space="preserve">pravidelně každých pět minut a </w:t>
      </w:r>
      <w:r w:rsidR="00E13640" w:rsidRPr="00E13640">
        <w:t>třikrát denně jsou zasílány informace o odstraněných záznamech v NESA</w:t>
      </w:r>
      <w:r w:rsidR="00E13640">
        <w:t>.</w:t>
      </w:r>
      <w:r w:rsidR="00B71679">
        <w:t xml:space="preserve"> Tato synchronizace mezi systémy probíhá na úrovni přímého vstupu do databáze. </w:t>
      </w:r>
      <w:r w:rsidR="003D3291">
        <w:t>Systém NESA mimo jiné zajišťuje</w:t>
      </w:r>
      <w:r w:rsidR="00D85F00">
        <w:t xml:space="preserve"> data do systému</w:t>
      </w:r>
      <w:r w:rsidR="003D3291">
        <w:t xml:space="preserve"> řízení přístupů po objektech VŠE, tím že poskytuje informace o kartách a osobách</w:t>
      </w:r>
      <w:r w:rsidR="00E13640">
        <w:t>.</w:t>
      </w:r>
    </w:p>
    <w:p w14:paraId="49CD4967" w14:textId="39EE6C18" w:rsidR="00D85F00" w:rsidRDefault="00201290" w:rsidP="00D85F00">
      <w:r>
        <w:lastRenderedPageBreak/>
        <w:t>Jelikož požadavky na funkčnost systému narůstaly a spíše než systém pro správu karet, se ze systému NESA stával</w:t>
      </w:r>
      <w:r w:rsidR="00485884">
        <w:t xml:space="preserve">a centrální agenda o osobách na VŠE. Díky tomu se dnes jedná o legacy systém, který je nahrazován, díky jeho nákladnému provozu a komplikované údržbě. </w:t>
      </w:r>
      <w:r w:rsidR="002F477C">
        <w:t>Systém NESA je detailněji popsán v bakalářské práci</w:t>
      </w:r>
      <w:r w:rsidR="000435B7">
        <w:t xml:space="preserve"> (Sládek, 2006).</w:t>
      </w:r>
      <w:r w:rsidR="002F477C">
        <w:t xml:space="preserve"> </w:t>
      </w:r>
      <w:r w:rsidR="00485884">
        <w:t xml:space="preserve">Mezi roky 2010 a 2011 jsou dokumentovány snahy o nahrazení systému NESA a integrace jeho funkčnosti do systému InSIS. </w:t>
      </w:r>
      <w:r w:rsidR="002F477C">
        <w:t xml:space="preserve">Zmapování systémů podporující procesy správy identifikačních karet v rámci VŠE bylo popsáno </w:t>
      </w:r>
      <w:r w:rsidR="00485884">
        <w:t>v diplomové práci (Říha, 2010)</w:t>
      </w:r>
      <w:r w:rsidR="002F477C">
        <w:t>, práce také obsahuje návrh migrace agendy správy karet ze systému NESA do InSIS</w:t>
      </w:r>
      <w:r w:rsidR="00485884">
        <w:t xml:space="preserve">. </w:t>
      </w:r>
      <w:r w:rsidR="0057356E">
        <w:t>Samotná</w:t>
      </w:r>
      <w:r w:rsidR="000435B7">
        <w:t xml:space="preserve"> migrace </w:t>
      </w:r>
      <w:r w:rsidR="0057356E">
        <w:t xml:space="preserve">je dlouhodobým </w:t>
      </w:r>
      <w:r w:rsidR="00485884">
        <w:t>proces</w:t>
      </w:r>
      <w:r w:rsidR="0057356E">
        <w:t>em</w:t>
      </w:r>
      <w:r w:rsidR="00485884">
        <w:t xml:space="preserve">, jelikož </w:t>
      </w:r>
      <w:r w:rsidR="0057356E">
        <w:t>nelze</w:t>
      </w:r>
      <w:r w:rsidR="00485884">
        <w:t xml:space="preserve"> systém NESA</w:t>
      </w:r>
      <w:r w:rsidR="000435B7">
        <w:t xml:space="preserve"> najednou odstavit a</w:t>
      </w:r>
      <w:r w:rsidR="00485884">
        <w:t xml:space="preserve"> </w:t>
      </w:r>
      <w:r w:rsidR="000435B7">
        <w:t xml:space="preserve">okamžitě </w:t>
      </w:r>
      <w:r w:rsidR="00485884">
        <w:t xml:space="preserve">nahradit, ale postupně po iteracích, kdy se jednotlivé moduly implementují do systému InSIS. </w:t>
      </w:r>
      <w:r w:rsidR="0057356E">
        <w:t>Větší m</w:t>
      </w:r>
      <w:r w:rsidR="00B71679">
        <w:t>igrace ze systému NESA do InSIS proběhla o letních prázdninách roku 2011.</w:t>
      </w:r>
      <w:r w:rsidR="00D85F00">
        <w:t xml:space="preserve"> </w:t>
      </w:r>
    </w:p>
    <w:p w14:paraId="4E829BAC" w14:textId="3E421D75" w:rsidR="0004748E" w:rsidRDefault="0057356E" w:rsidP="00D85F00">
      <w:r>
        <w:t>Výše zmíněný s</w:t>
      </w:r>
      <w:r w:rsidR="00D85F00">
        <w:t>ystém InSIS v současné době zajišťuje</w:t>
      </w:r>
      <w:r>
        <w:t xml:space="preserve"> většinu</w:t>
      </w:r>
      <w:r w:rsidR="00D85F00">
        <w:t xml:space="preserve"> ag</w:t>
      </w:r>
      <w:r>
        <w:t>endy</w:t>
      </w:r>
      <w:r w:rsidR="00D85F00">
        <w:t xml:space="preserve"> spojenou s identifikačními kartami. Samotný InSIS je customizovaná verze</w:t>
      </w:r>
      <w:r w:rsidR="00D85F00" w:rsidRPr="00D85F00">
        <w:t xml:space="preserve"> informačního systému pro vysoké školy UIS – Univerzitní informační systém, v současné době ho vyvíjí firma IS4U, s.r.o</w:t>
      </w:r>
      <w:r w:rsidR="00865255">
        <w:t>.</w:t>
      </w:r>
      <w:r w:rsidR="00D85F00" w:rsidRPr="00D85F00">
        <w:t>, původně byl interně vyvíjen pro Mendelovu univerzitu v Brně.</w:t>
      </w:r>
      <w:r w:rsidR="00D85F00">
        <w:t xml:space="preserve"> </w:t>
      </w:r>
      <w:r w:rsidR="00865255">
        <w:t xml:space="preserve">InSIS má nativní modul pro správu identifikačních karet, avšak pro potřeby VŠE musel být modul upraven tak aby splňoval požadavky, které byly nutné pro </w:t>
      </w:r>
      <w:r>
        <w:t>zahájení</w:t>
      </w:r>
      <w:r w:rsidR="00865255">
        <w:t xml:space="preserve"> nahraz</w:t>
      </w:r>
      <w:r>
        <w:t>ování</w:t>
      </w:r>
      <w:r w:rsidR="00865255">
        <w:t xml:space="preserve"> systému NESA. Jedno z omezení spočív</w:t>
      </w:r>
      <w:r>
        <w:t>alo</w:t>
      </w:r>
      <w:r w:rsidR="00865255">
        <w:t xml:space="preserve"> v tom, že systém InSIS může mít pouze jednu platnou kartu</w:t>
      </w:r>
      <w:r>
        <w:t xml:space="preserve"> pro uživatele</w:t>
      </w:r>
      <w:r w:rsidR="00865255">
        <w:t xml:space="preserve">, bez jakékoliv vazby na </w:t>
      </w:r>
      <w:r>
        <w:t xml:space="preserve">jeho </w:t>
      </w:r>
      <w:r w:rsidR="00865255">
        <w:t xml:space="preserve">roli </w:t>
      </w:r>
      <w:r>
        <w:t>vedenou v systému</w:t>
      </w:r>
      <w:r w:rsidR="00865255">
        <w:t>, avšak na VŠE existují osoby, které využívají více karet.</w:t>
      </w:r>
    </w:p>
    <w:p w14:paraId="261171DC" w14:textId="3A3CBD3F" w:rsidR="0004748E" w:rsidRDefault="00865255" w:rsidP="00D85F00">
      <w:r>
        <w:t>Mezi další omezení nativního modulu patří nemožnost konsolidace s ekonomickým systémem, který je spojen s procesy vydávání karet a jejich hrazení. Mezi systémy NESA a InSIS existují terminologické rozdíly, které jsou podstatné pro správnou interpretaci uchovaných dat. Jedná se o terminologické rozdíly v označení</w:t>
      </w:r>
      <w:r w:rsidRPr="00865255">
        <w:t xml:space="preserve"> identifikátoru karty, v NESA se označuje jako číslo k</w:t>
      </w:r>
      <w:r>
        <w:t>arty a v InSIS jako čárový kód, dále pak</w:t>
      </w:r>
      <w:r w:rsidRPr="00865255">
        <w:t xml:space="preserve"> ISIC evidenční číslo, které je v NESA uvedeno jako ISTC licence a v </w:t>
      </w:r>
      <w:r w:rsidRPr="00513F48">
        <w:t>InSIS</w:t>
      </w:r>
      <w:r w:rsidRPr="00865255">
        <w:t xml:space="preserve"> jako číslo průkazu</w:t>
      </w:r>
      <w:r w:rsidR="0004748E">
        <w:t>.</w:t>
      </w:r>
      <w:r w:rsidR="006C2420">
        <w:t xml:space="preserve"> Další</w:t>
      </w:r>
      <w:r w:rsidR="0057356E">
        <w:t xml:space="preserve"> specifickou</w:t>
      </w:r>
      <w:r w:rsidR="006C2420">
        <w:t xml:space="preserve"> </w:t>
      </w:r>
      <w:r w:rsidR="0057356E">
        <w:t xml:space="preserve">vlastností v datech </w:t>
      </w:r>
      <w:r w:rsidR="0018365F">
        <w:t>uchovávaných</w:t>
      </w:r>
      <w:r w:rsidR="0057356E">
        <w:t xml:space="preserve"> o kartách,</w:t>
      </w:r>
      <w:r w:rsidR="00252321">
        <w:t xml:space="preserve"> platí pravidlo, že</w:t>
      </w:r>
      <w:r w:rsidR="0057356E">
        <w:t xml:space="preserve"> v</w:t>
      </w:r>
      <w:r w:rsidR="006C2420">
        <w:t xml:space="preserve"> případě karet vydávaných školou je čárový kód a číslo průkazu stejné, u ISIC karet se liší položka čárový kód a číslo průkazu, je tedy nutné brát tuto vlastnost na zřetel.</w:t>
      </w:r>
    </w:p>
    <w:p w14:paraId="56724B83" w14:textId="77777777" w:rsidR="0004748E" w:rsidRDefault="0004748E" w:rsidP="0004748E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7E78BD6E" wp14:editId="79082B74">
            <wp:extent cx="5219700" cy="27432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8" t="2712" r="4951" b="13423"/>
                    <a:stretch/>
                  </pic:blipFill>
                  <pic:spPr bwMode="auto">
                    <a:xfrm>
                      <a:off x="0" y="0"/>
                      <a:ext cx="5221002" cy="274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BA859" w14:textId="3C17C4B8" w:rsidR="0004748E" w:rsidRDefault="0004748E" w:rsidP="0004748E">
      <w:pPr>
        <w:pStyle w:val="Titulek"/>
        <w:jc w:val="center"/>
      </w:pPr>
      <w:bookmarkStart w:id="6" w:name="_Ref804313"/>
      <w:bookmarkStart w:id="7" w:name="_Ref804422"/>
      <w:bookmarkStart w:id="8" w:name="_Toc981552"/>
      <w:r>
        <w:t xml:space="preserve">Obr. </w:t>
      </w:r>
      <w:fldSimple w:instr=" SEQ Obr. \* ARABIC ">
        <w:r w:rsidR="00721B4A">
          <w:rPr>
            <w:noProof/>
          </w:rPr>
          <w:t>2</w:t>
        </w:r>
      </w:fldSimple>
      <w:bookmarkEnd w:id="6"/>
      <w:r>
        <w:t xml:space="preserve"> Ukázka aplikace Vydané karty systému InSIS, (Říha, 2010)</w:t>
      </w:r>
      <w:bookmarkEnd w:id="7"/>
      <w:bookmarkEnd w:id="8"/>
    </w:p>
    <w:p w14:paraId="54D9345E" w14:textId="4BB67574" w:rsidR="00B82C82" w:rsidRDefault="00865255" w:rsidP="00B82C82">
      <w:r>
        <w:t xml:space="preserve">Na </w:t>
      </w:r>
      <w:r w:rsidR="007853FE">
        <w:t xml:space="preserve">obrázku </w:t>
      </w:r>
      <w:r w:rsidR="007853FE">
        <w:fldChar w:fldCharType="begin"/>
      </w:r>
      <w:r w:rsidR="007853FE">
        <w:instrText xml:space="preserve"> REF _Ref804313 \h </w:instrText>
      </w:r>
      <w:r w:rsidR="007853FE">
        <w:fldChar w:fldCharType="separate"/>
      </w:r>
      <w:r w:rsidR="00721B4A">
        <w:t xml:space="preserve">Obr. </w:t>
      </w:r>
      <w:r w:rsidR="00721B4A">
        <w:rPr>
          <w:noProof/>
        </w:rPr>
        <w:t>2</w:t>
      </w:r>
      <w:r w:rsidR="007853FE">
        <w:fldChar w:fldCharType="end"/>
      </w:r>
      <w:r w:rsidR="007853FE">
        <w:t xml:space="preserve"> je ukázka aplikace Vydané karty, která </w:t>
      </w:r>
      <w:r w:rsidR="00B77CFF">
        <w:t>umožňuje zjišťovat a spravovat</w:t>
      </w:r>
      <w:r w:rsidR="007853FE">
        <w:t xml:space="preserve"> vazby mezi kartami a osobami. V tabulce na obrázku </w:t>
      </w:r>
      <w:r w:rsidR="007853FE">
        <w:fldChar w:fldCharType="begin"/>
      </w:r>
      <w:r w:rsidR="007853FE">
        <w:instrText xml:space="preserve"> REF _Ref804422 \p \h </w:instrText>
      </w:r>
      <w:r w:rsidR="007853FE">
        <w:fldChar w:fldCharType="separate"/>
      </w:r>
      <w:r w:rsidR="00721B4A">
        <w:t>nahoře</w:t>
      </w:r>
      <w:r w:rsidR="007853FE">
        <w:fldChar w:fldCharType="end"/>
      </w:r>
      <w:r w:rsidR="007853FE">
        <w:t xml:space="preserve"> </w:t>
      </w:r>
      <w:r w:rsidR="00945812">
        <w:t>jsou</w:t>
      </w:r>
      <w:r w:rsidR="007853FE">
        <w:t xml:space="preserve"> </w:t>
      </w:r>
      <w:r w:rsidR="0004748E">
        <w:t>vidět údaje pods</w:t>
      </w:r>
      <w:r w:rsidR="00B77CFF">
        <w:t xml:space="preserve">tatné pro identifikaci uživatele </w:t>
      </w:r>
      <w:r w:rsidR="0004748E">
        <w:t xml:space="preserve">podle identifikační karty a to číslo čipu a v detailu u uživatele jeho </w:t>
      </w:r>
      <w:r w:rsidR="00B77CFF">
        <w:t>osobní identifikační</w:t>
      </w:r>
      <w:r w:rsidR="0004748E">
        <w:t xml:space="preserve"> číslo, které je podstatné pro vyhledání informací o uživateli v jiných modulech.</w:t>
      </w:r>
      <w:r w:rsidR="00B82C82">
        <w:t xml:space="preserve"> V aplikaci vydané karty je možné vyhledávat lze podle jména, rodného čísla, nebo čísla karty (čárový kód), v</w:t>
      </w:r>
      <w:r w:rsidR="00F213F6">
        <w:t xml:space="preserve"> balíku</w:t>
      </w:r>
      <w:r w:rsidR="00B82C82">
        <w:t xml:space="preserve"> </w:t>
      </w:r>
      <w:r w:rsidR="00F213F6">
        <w:t xml:space="preserve">úprav, </w:t>
      </w:r>
      <w:r w:rsidR="00B82C82">
        <w:t>které navrhl</w:t>
      </w:r>
      <w:r w:rsidR="00B77CFF">
        <w:t xml:space="preserve"> diplomové práci</w:t>
      </w:r>
      <w:r w:rsidR="00B82C82">
        <w:t xml:space="preserve"> Říha, konkrétně</w:t>
      </w:r>
      <w:r w:rsidR="00B77CFF">
        <w:t xml:space="preserve"> úpravy</w:t>
      </w:r>
      <w:r w:rsidR="00B82C82">
        <w:t xml:space="preserve"> </w:t>
      </w:r>
      <w:r w:rsidR="00F213F6">
        <w:t xml:space="preserve">v </w:t>
      </w:r>
      <w:r w:rsidR="00B82C82">
        <w:t xml:space="preserve">aplikaci Kartovník, lze vyhledávat i podle čísla čipu, v současné době (leden 2019) je tato </w:t>
      </w:r>
      <w:r w:rsidR="00F213F6">
        <w:t>funkčnost již implementována i v aplikaci Vydané karty.</w:t>
      </w:r>
      <w:r w:rsidR="004C6809">
        <w:t xml:space="preserve"> Z této aplikace lze také získat fotky držitelů karty, avšak mohou existovat uživatelé, kteří nedali souhlas s dlouhodobým uchováním fotky, u těchto uživatelů </w:t>
      </w:r>
      <w:r w:rsidR="00B77CFF">
        <w:t xml:space="preserve">tedy </w:t>
      </w:r>
      <w:r w:rsidR="004C6809">
        <w:t>nejsou fotky k dispozici.</w:t>
      </w:r>
    </w:p>
    <w:p w14:paraId="1D188942" w14:textId="16AB1BA6" w:rsidR="004F0F88" w:rsidRDefault="004C6809" w:rsidP="00B82C82">
      <w:r>
        <w:t>K</w:t>
      </w:r>
      <w:r w:rsidR="00945812">
        <w:t> </w:t>
      </w:r>
      <w:r>
        <w:t>aplikacím</w:t>
      </w:r>
      <w:r w:rsidR="00945812">
        <w:t xml:space="preserve"> InSIS</w:t>
      </w:r>
      <w:r>
        <w:t xml:space="preserve"> je řízen přístup podle oprávnění</w:t>
      </w:r>
      <w:r w:rsidR="00945812">
        <w:t>,</w:t>
      </w:r>
      <w:r>
        <w:t xml:space="preserve"> pro získání informací o kartách a fotkách uživatelů je nutné mít práva Fotky-A, které umožňuje prohlížení fotek uživatelů a Karty-P, které umožňuje prohlížení karet uživatelů. Omezená verze aplikace Vydané karty existuje i jako veřejná služba, která je přístupná na webové stránce </w:t>
      </w:r>
      <w:r w:rsidR="00957444" w:rsidRPr="00957444">
        <w:t>https://insis.vse.cz/karty/platnost.pl</w:t>
      </w:r>
      <w:r w:rsidR="00957444">
        <w:t>, umožňuje vyhledat kartu a zjistit detaily o kartě a jejím držiteli, na základě</w:t>
      </w:r>
      <w:r w:rsidR="00B77CFF">
        <w:t xml:space="preserve"> vyhledání </w:t>
      </w:r>
      <w:r w:rsidR="00B503A8">
        <w:t>podle</w:t>
      </w:r>
      <w:r w:rsidR="00B77CFF">
        <w:t xml:space="preserve"> čísla karty</w:t>
      </w:r>
      <w:r w:rsidR="00CD3B27">
        <w:t xml:space="preserve"> (ISIC), čárového k</w:t>
      </w:r>
      <w:r w:rsidR="00CE4A3E">
        <w:t>ódu (číslo průkazu</w:t>
      </w:r>
      <w:r w:rsidR="00CD3B27">
        <w:t>)</w:t>
      </w:r>
      <w:r w:rsidR="00B77CFF">
        <w:t>, nebo čísla čipu karty</w:t>
      </w:r>
      <w:r w:rsidR="00957444">
        <w:t>. Aplikace je vystavena veřejně, avšak z důvodu ochrany osobních údajů jsou výsledky vyhledávání zobrazeny pouze přihlášeným uživatelům do InSIS.</w:t>
      </w:r>
      <w:r w:rsidR="00945812">
        <w:t xml:space="preserve"> </w:t>
      </w:r>
      <w:r w:rsidR="00511C2C">
        <w:t>N</w:t>
      </w:r>
      <w:r w:rsidR="00945812">
        <w:t xml:space="preserve">a obrázku </w:t>
      </w:r>
      <w:r w:rsidR="00945812">
        <w:fldChar w:fldCharType="begin"/>
      </w:r>
      <w:r w:rsidR="00945812">
        <w:instrText xml:space="preserve"> REF _Ref960871 \h </w:instrText>
      </w:r>
      <w:r w:rsidR="00945812">
        <w:fldChar w:fldCharType="separate"/>
      </w:r>
      <w:r w:rsidR="00721B4A">
        <w:t xml:space="preserve">Obr. </w:t>
      </w:r>
      <w:r w:rsidR="00721B4A">
        <w:rPr>
          <w:noProof/>
        </w:rPr>
        <w:t>3</w:t>
      </w:r>
      <w:r w:rsidR="00945812">
        <w:fldChar w:fldCharType="end"/>
      </w:r>
      <w:r w:rsidR="00945812">
        <w:t xml:space="preserve">, je zobrazena ukázka </w:t>
      </w:r>
      <w:r w:rsidR="00424A47">
        <w:t>výsledků</w:t>
      </w:r>
      <w:r w:rsidR="00816A95">
        <w:t xml:space="preserve"> po</w:t>
      </w:r>
      <w:r w:rsidR="00511C2C">
        <w:t xml:space="preserve"> vyhledávání</w:t>
      </w:r>
      <w:r w:rsidR="00816A95">
        <w:t xml:space="preserve"> v aplikaci</w:t>
      </w:r>
      <w:r w:rsidR="00511C2C">
        <w:t xml:space="preserve"> </w:t>
      </w:r>
      <w:r w:rsidR="00816A95">
        <w:t>Ověření platnosti identifikačních karet</w:t>
      </w:r>
      <w:r w:rsidR="004F0F88">
        <w:t>.</w:t>
      </w:r>
    </w:p>
    <w:p w14:paraId="3E6D55E9" w14:textId="77777777" w:rsidR="004F0F88" w:rsidRDefault="004F0F88" w:rsidP="004F0F88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3A8907F1" wp14:editId="36027DE5">
            <wp:extent cx="5579110" cy="1587086"/>
            <wp:effectExtent l="0" t="0" r="254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158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E9BB" w14:textId="1C887526" w:rsidR="004F0F88" w:rsidRDefault="004F0F88" w:rsidP="004F0F88">
      <w:pPr>
        <w:pStyle w:val="Titulek"/>
        <w:jc w:val="center"/>
      </w:pPr>
      <w:bookmarkStart w:id="9" w:name="_Ref960871"/>
      <w:bookmarkStart w:id="10" w:name="_Ref960861"/>
      <w:bookmarkStart w:id="11" w:name="_Toc981553"/>
      <w:r>
        <w:t xml:space="preserve">Obr. </w:t>
      </w:r>
      <w:fldSimple w:instr=" SEQ Obr. \* ARABIC ">
        <w:r w:rsidR="00721B4A">
          <w:rPr>
            <w:noProof/>
          </w:rPr>
          <w:t>3</w:t>
        </w:r>
      </w:fldSimple>
      <w:bookmarkEnd w:id="9"/>
      <w:r>
        <w:t xml:space="preserve"> Ukázka aplikace InSIS Vydané karty</w:t>
      </w:r>
      <w:bookmarkEnd w:id="10"/>
      <w:bookmarkEnd w:id="11"/>
    </w:p>
    <w:p w14:paraId="431424BD" w14:textId="4462219B" w:rsidR="004C6809" w:rsidRDefault="006C2420" w:rsidP="00B82C82">
      <w:r>
        <w:t>Zvláštností při vyhledávání je, že pokud</w:t>
      </w:r>
      <w:r w:rsidR="00945812">
        <w:t xml:space="preserve"> vyhledáváme podle čísla </w:t>
      </w:r>
      <w:r>
        <w:t xml:space="preserve">čipu </w:t>
      </w:r>
      <w:r w:rsidR="00945812">
        <w:t>karty, aplikace nezobrazuje</w:t>
      </w:r>
      <w:r>
        <w:t xml:space="preserve"> čárový kód / číslo karty, ale naopak když vyhledáváme podle identifikačního čísla, nebo ISIC identifikátoru, aplikace zobrazí číslo čipu. Tato aplikace by se potencionálně dala využít pro identifikaci studentů u zkoušek pomocí karty, ve smyslu dohledání si profilu studenta.</w:t>
      </w:r>
      <w:r w:rsidR="00945812">
        <w:t xml:space="preserve"> </w:t>
      </w:r>
      <w:r w:rsidR="004F0F88">
        <w:t>Jelikož po kliknutí na položku vlastní</w:t>
      </w:r>
      <w:r w:rsidR="00B11DB9">
        <w:t>k</w:t>
      </w:r>
      <w:r w:rsidR="004F0F88">
        <w:t xml:space="preserve"> se otevře stránka s profilem studenta. Nedostatek v tomto řešení je nemožnost dohledat vztah studenta a dané zkoušky. Další problém spočívá v nutnosti mít k pracovní stanici připojenou čtečku karet a také že každá kontrola vyžaduje několik prokliků k detailu studenta a další pak k vrácení se do vyhledávací obrazovky aplikace.</w:t>
      </w:r>
      <w:r w:rsidR="007761B3">
        <w:t xml:space="preserve"> Na obrázku </w:t>
      </w:r>
      <w:r w:rsidR="007761B3">
        <w:fldChar w:fldCharType="begin"/>
      </w:r>
      <w:r w:rsidR="007761B3">
        <w:instrText xml:space="preserve"> REF _Ref962480 \h </w:instrText>
      </w:r>
      <w:r w:rsidR="007761B3">
        <w:fldChar w:fldCharType="separate"/>
      </w:r>
      <w:r w:rsidR="00721B4A">
        <w:t xml:space="preserve">Obr. </w:t>
      </w:r>
      <w:r w:rsidR="00721B4A">
        <w:rPr>
          <w:noProof/>
        </w:rPr>
        <w:t>4</w:t>
      </w:r>
      <w:r w:rsidR="007761B3">
        <w:fldChar w:fldCharType="end"/>
      </w:r>
      <w:r w:rsidR="007761B3">
        <w:t xml:space="preserve"> </w:t>
      </w:r>
      <w:r w:rsidR="007761B3">
        <w:fldChar w:fldCharType="begin"/>
      </w:r>
      <w:r w:rsidR="007761B3">
        <w:instrText xml:space="preserve"> REF _Ref962485 \p \h </w:instrText>
      </w:r>
      <w:r w:rsidR="007761B3">
        <w:fldChar w:fldCharType="separate"/>
      </w:r>
      <w:r w:rsidR="00721B4A">
        <w:t>dole</w:t>
      </w:r>
      <w:r w:rsidR="007761B3">
        <w:fldChar w:fldCharType="end"/>
      </w:r>
      <w:r w:rsidR="007761B3">
        <w:t xml:space="preserve"> je ukázka profilu studenta.</w:t>
      </w:r>
    </w:p>
    <w:p w14:paraId="67597342" w14:textId="77777777" w:rsidR="004F0F88" w:rsidRDefault="004F0F88" w:rsidP="004F0F88">
      <w:pPr>
        <w:keepNext/>
      </w:pPr>
      <w:r>
        <w:rPr>
          <w:noProof/>
          <w:lang w:eastAsia="cs-CZ"/>
        </w:rPr>
        <w:drawing>
          <wp:inline distT="0" distB="0" distL="0" distR="0" wp14:anchorId="39C45275" wp14:editId="00FC02CC">
            <wp:extent cx="5577840" cy="3383280"/>
            <wp:effectExtent l="0" t="0" r="3810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9831" w14:textId="5BF5D47E" w:rsidR="004F0F88" w:rsidRDefault="004F0F88" w:rsidP="004F0F88">
      <w:pPr>
        <w:pStyle w:val="Titulek"/>
        <w:jc w:val="center"/>
      </w:pPr>
      <w:bookmarkStart w:id="12" w:name="_Ref962480"/>
      <w:bookmarkStart w:id="13" w:name="_Ref962485"/>
      <w:bookmarkStart w:id="14" w:name="_Toc981554"/>
      <w:r>
        <w:t xml:space="preserve">Obr. </w:t>
      </w:r>
      <w:fldSimple w:instr=" SEQ Obr. \* ARABIC ">
        <w:r w:rsidR="00721B4A">
          <w:rPr>
            <w:noProof/>
          </w:rPr>
          <w:t>4</w:t>
        </w:r>
      </w:fldSimple>
      <w:bookmarkEnd w:id="12"/>
      <w:r>
        <w:t xml:space="preserve"> Ukázka detailu o studentovi</w:t>
      </w:r>
      <w:bookmarkEnd w:id="13"/>
      <w:bookmarkEnd w:id="14"/>
    </w:p>
    <w:p w14:paraId="4F01AA9D" w14:textId="16B913E0" w:rsidR="000904AF" w:rsidRDefault="000904AF" w:rsidP="000904AF">
      <w:r>
        <w:lastRenderedPageBreak/>
        <w:t xml:space="preserve">Systém </w:t>
      </w:r>
      <w:r w:rsidR="00C54BFD">
        <w:t>In</w:t>
      </w:r>
      <w:r>
        <w:t xml:space="preserve">SIS má připravené </w:t>
      </w:r>
      <w:r w:rsidRPr="000904AF">
        <w:t>rozhraní pro předávání údajů o kartách externím systémům, mimo tyto standardní má další doimplementovaná pro potřeby VŠE</w:t>
      </w:r>
      <w:r>
        <w:t>.</w:t>
      </w:r>
      <w:r w:rsidR="007761B3">
        <w:t xml:space="preserve"> Jedním ze systémů, který je integrován s identifikačními kartami, je docházkový systém, jedná se o pravidelnou synchronizaci se systémem Win-PAK od firmy Honeywell, data</w:t>
      </w:r>
      <w:r w:rsidR="007761B3" w:rsidRPr="007761B3">
        <w:t xml:space="preserve"> </w:t>
      </w:r>
      <w:r w:rsidR="007761B3">
        <w:t xml:space="preserve">synchronizují o přístupových kartách a jejich přístupových oprávnění se s periodicitou 30 minut. </w:t>
      </w:r>
      <w:r w:rsidR="00B11DB9">
        <w:t>Integrace této části</w:t>
      </w:r>
      <w:r w:rsidR="007761B3">
        <w:t xml:space="preserve"> systém</w:t>
      </w:r>
      <w:r w:rsidR="00B11DB9">
        <w:t>u</w:t>
      </w:r>
      <w:r w:rsidR="007761B3">
        <w:t xml:space="preserve"> pokrývá jen část problému, kter</w:t>
      </w:r>
      <w:r w:rsidR="00B11DB9">
        <w:t>ý</w:t>
      </w:r>
      <w:r w:rsidR="007761B3">
        <w:t xml:space="preserve"> se týká pouze identifikačních karet, proto je nutné zmapovat další systém, který spojuje čás</w:t>
      </w:r>
      <w:r w:rsidR="00B11DB9">
        <w:t>ti: správu</w:t>
      </w:r>
      <w:r w:rsidR="007761B3">
        <w:t xml:space="preserve"> karet, informace o studentovi a jeho studiu. Jedná se o systém docházky </w:t>
      </w:r>
      <w:r w:rsidR="007761B3" w:rsidRPr="007761B3">
        <w:rPr>
          <w:highlight w:val="yellow"/>
        </w:rPr>
        <w:t>TODO – popis systému docházka a možnosti využití</w:t>
      </w:r>
    </w:p>
    <w:p w14:paraId="3ACB7DD3" w14:textId="77777777" w:rsidR="00C058FA" w:rsidRDefault="00C058FA" w:rsidP="000904AF">
      <w:pPr>
        <w:rPr>
          <w:highlight w:val="yellow"/>
        </w:rPr>
      </w:pPr>
      <w:r w:rsidRPr="007761B3">
        <w:rPr>
          <w:highlight w:val="yellow"/>
        </w:rPr>
        <w:t xml:space="preserve">TODO – popis </w:t>
      </w:r>
      <w:r>
        <w:rPr>
          <w:highlight w:val="yellow"/>
        </w:rPr>
        <w:t>aplikací:</w:t>
      </w:r>
    </w:p>
    <w:p w14:paraId="22412CFD" w14:textId="12805D98" w:rsidR="00C058FA" w:rsidRDefault="00C058FA" w:rsidP="000904AF">
      <w:pPr>
        <w:rPr>
          <w:highlight w:val="yellow"/>
        </w:rPr>
      </w:pPr>
      <w:r>
        <w:rPr>
          <w:highlight w:val="yellow"/>
        </w:rPr>
        <w:t xml:space="preserve">vypisování termínů </w:t>
      </w:r>
      <w:r>
        <w:t>(</w:t>
      </w:r>
      <w:hyperlink r:id="rId20" w:history="1">
        <w:r w:rsidRPr="009A2683">
          <w:rPr>
            <w:rStyle w:val="Hypertextovodkaz"/>
          </w:rPr>
          <w:t>https://insis.vse.cz/help.pl?page=9051</w:t>
        </w:r>
      </w:hyperlink>
      <w:r>
        <w:t>)</w:t>
      </w:r>
    </w:p>
    <w:p w14:paraId="343B25CD" w14:textId="619357C6" w:rsidR="00C058FA" w:rsidRDefault="00C058FA" w:rsidP="000904AF">
      <w:pPr>
        <w:rPr>
          <w:highlight w:val="yellow"/>
        </w:rPr>
      </w:pPr>
      <w:r>
        <w:rPr>
          <w:highlight w:val="yellow"/>
        </w:rPr>
        <w:t xml:space="preserve">přehled termínů </w:t>
      </w:r>
      <w:r>
        <w:t>(</w:t>
      </w:r>
      <w:hyperlink r:id="rId21" w:anchor="prehled-vypsanych-terminu" w:history="1">
        <w:r w:rsidRPr="009A2683">
          <w:rPr>
            <w:rStyle w:val="Hypertextovodkaz"/>
          </w:rPr>
          <w:t>https://insis.vse.cz/help.pl?page=9077#prehled-vypsanych-terminu</w:t>
        </w:r>
      </w:hyperlink>
      <w:r>
        <w:t>)</w:t>
      </w:r>
    </w:p>
    <w:p w14:paraId="0D89B84A" w14:textId="6C9B32AD" w:rsidR="00C058FA" w:rsidRDefault="00C058FA" w:rsidP="000904AF">
      <w:r>
        <w:rPr>
          <w:highlight w:val="yellow"/>
        </w:rPr>
        <w:t xml:space="preserve">seznam studentů přihlášených na termín </w:t>
      </w:r>
      <w:r>
        <w:t>(</w:t>
      </w:r>
      <w:hyperlink r:id="rId22" w:history="1">
        <w:r w:rsidRPr="009A2683">
          <w:rPr>
            <w:rStyle w:val="Hypertextovodkaz"/>
          </w:rPr>
          <w:t>https://insis.vse.cz/help.pl?page=10020</w:t>
        </w:r>
      </w:hyperlink>
      <w:r>
        <w:t>)</w:t>
      </w:r>
      <w:r w:rsidRPr="007761B3">
        <w:rPr>
          <w:highlight w:val="yellow"/>
        </w:rPr>
        <w:t xml:space="preserve"> </w:t>
      </w:r>
    </w:p>
    <w:p w14:paraId="63F6AFEB" w14:textId="2A41690E" w:rsidR="00A16C44" w:rsidRDefault="00A16C44" w:rsidP="00A16C44">
      <w:pPr>
        <w:pStyle w:val="Nadpis2"/>
      </w:pPr>
      <w:bookmarkStart w:id="15" w:name="_Toc981545"/>
      <w:r>
        <w:t xml:space="preserve">Problémy </w:t>
      </w:r>
      <w:r w:rsidR="000628E6">
        <w:t>stávajícího</w:t>
      </w:r>
      <w:r>
        <w:t xml:space="preserve"> systému</w:t>
      </w:r>
      <w:bookmarkEnd w:id="15"/>
    </w:p>
    <w:p w14:paraId="376AE85F" w14:textId="0AA2639E" w:rsidR="00BE73E0" w:rsidRPr="00981BA1" w:rsidRDefault="000238CE" w:rsidP="006D2806">
      <w:r>
        <w:t xml:space="preserve">Současný systém </w:t>
      </w:r>
      <w:r w:rsidR="001B3C37">
        <w:t>není</w:t>
      </w:r>
      <w:r w:rsidR="00E56BDD">
        <w:t xml:space="preserve"> momentálně</w:t>
      </w:r>
      <w:r w:rsidR="001B3C37">
        <w:t xml:space="preserve"> nastaven k</w:t>
      </w:r>
      <w:r w:rsidR="00E56BDD">
        <w:t xml:space="preserve"> využívání možnosti kontroly prezence studentů u zkoušky pomocí identifikačních karet, </w:t>
      </w:r>
      <w:r>
        <w:t>a</w:t>
      </w:r>
      <w:r w:rsidR="00E56BDD">
        <w:t>le</w:t>
      </w:r>
      <w:r>
        <w:t xml:space="preserve"> nabízí </w:t>
      </w:r>
      <w:r w:rsidR="00E56BDD">
        <w:t>aplikace a data, které lze využít</w:t>
      </w:r>
      <w:r>
        <w:t xml:space="preserve"> pro automatizaci</w:t>
      </w:r>
      <w:r w:rsidR="00E56BDD">
        <w:t xml:space="preserve"> kontroly</w:t>
      </w:r>
      <w:r w:rsidR="00076A41">
        <w:t xml:space="preserve">. </w:t>
      </w:r>
      <w:r w:rsidR="00E56BDD">
        <w:t>Současný systém je omezen pouze na možnost interakce uživatele s informačním systém pouze přes webové rozhraní, tudíž uživatel je pro práci omezen pouze na pracovní stanice v</w:t>
      </w:r>
      <w:r w:rsidR="00376AF0">
        <w:t> </w:t>
      </w:r>
      <w:r w:rsidR="00E56BDD">
        <w:t>učebnách</w:t>
      </w:r>
      <w:r w:rsidR="00376AF0">
        <w:t>, není tedy dostatečně nezávislý na místě zkoušky</w:t>
      </w:r>
      <w:r w:rsidR="00E56BDD">
        <w:t>.</w:t>
      </w:r>
      <w:r w:rsidR="00376AF0">
        <w:t xml:space="preserve"> </w:t>
      </w:r>
      <w:r w:rsidR="00A53ABC">
        <w:t>Dalším problémem je nutnost papírové agendy, která musí být aktualizována zkoušejícím nejdříve po ukončení termínu zápisu a odhlášení studentů ke zkoušce, což snižuje flexibilitu pro studenty a také přináší další administrativní kroky pro zkoušejícího</w:t>
      </w:r>
      <w:r w:rsidR="00376AF0">
        <w:t>, čímž je nutná příprava před každou zkouškou</w:t>
      </w:r>
      <w:r w:rsidR="00A53ABC">
        <w:t>. Identifikace je v současné době prováděna proti vytištěnému seznamu, kdy je nutné každého studenta vyhledat, potvrdit v seznamu a následně přenést do systému</w:t>
      </w:r>
      <w:r w:rsidR="00376AF0">
        <w:t>, zkoušející by mohl využít čas spojený agendou efektivněji a současně by zvýšila rychlost odbavení studentů při zkoušce</w:t>
      </w:r>
      <w:r w:rsidR="00A53ABC">
        <w:t>.</w:t>
      </w:r>
      <w:r w:rsidR="008A3837">
        <w:t xml:space="preserve"> </w:t>
      </w:r>
      <w:r w:rsidR="008A3837" w:rsidRPr="008A3837">
        <w:rPr>
          <w:highlight w:val="yellow"/>
        </w:rPr>
        <w:t>TODO  - doplnit</w:t>
      </w:r>
      <w:r w:rsidR="00C067AC" w:rsidRPr="00981BA1">
        <w:br w:type="page"/>
      </w:r>
    </w:p>
    <w:p w14:paraId="0ABAE005" w14:textId="04F9CD54" w:rsidR="004E2530" w:rsidRDefault="004E2530" w:rsidP="00D9373F">
      <w:pPr>
        <w:pStyle w:val="Nadpis1neslovan"/>
      </w:pPr>
      <w:bookmarkStart w:id="16" w:name="_Toc981546"/>
      <w:r w:rsidRPr="00981BA1">
        <w:lastRenderedPageBreak/>
        <w:t>Závěr</w:t>
      </w:r>
      <w:bookmarkEnd w:id="16"/>
    </w:p>
    <w:p w14:paraId="7E46C982" w14:textId="77777777" w:rsidR="006733CB" w:rsidRPr="006733CB" w:rsidRDefault="006733CB" w:rsidP="006733CB"/>
    <w:p w14:paraId="731C4696" w14:textId="32E85DFD" w:rsidR="000C7D52" w:rsidRDefault="004E2530" w:rsidP="00000F71">
      <w:pPr>
        <w:pStyle w:val="Nadpis1neslovan"/>
      </w:pPr>
      <w:bookmarkStart w:id="17" w:name="_Toc981547"/>
      <w:r w:rsidRPr="00981BA1">
        <w:lastRenderedPageBreak/>
        <w:t>Použitá literatura</w:t>
      </w:r>
      <w:bookmarkEnd w:id="17"/>
    </w:p>
    <w:p w14:paraId="0BDD7FD9" w14:textId="5E9A7C32" w:rsidR="00AF0B2E" w:rsidRDefault="00AF0B2E" w:rsidP="00C67132">
      <w:r w:rsidRPr="00AF0B2E">
        <w:t xml:space="preserve">ŘÍHA, Jan. Konsolidace systémů správy identifikačních karet v prostředí VŠE v Praze [online]. Praha, 2010 [cit. 2019-02-10]. </w:t>
      </w:r>
      <w:r w:rsidR="008245FF">
        <w:t>Dostupné z</w:t>
      </w:r>
      <w:r w:rsidR="00982098">
        <w:t>: https://theses.cz/id/0o5uaa</w:t>
      </w:r>
      <w:r w:rsidRPr="00AF0B2E">
        <w:t xml:space="preserve">. </w:t>
      </w:r>
      <w:r w:rsidR="008245FF" w:rsidRPr="00AF0B2E">
        <w:t>Diplomová práce</w:t>
      </w:r>
      <w:r w:rsidRPr="00AF0B2E">
        <w:t xml:space="preserve">. </w:t>
      </w:r>
      <w:r w:rsidR="008245FF" w:rsidRPr="008245FF">
        <w:t>Vysoká škola ekonomická v Praze</w:t>
      </w:r>
      <w:r w:rsidR="008245FF">
        <w:t>.</w:t>
      </w:r>
      <w:r w:rsidRPr="00AF0B2E">
        <w:t xml:space="preserve"> </w:t>
      </w:r>
      <w:r w:rsidR="008245FF" w:rsidRPr="00AF0B2E">
        <w:t xml:space="preserve">Vedoucí práce </w:t>
      </w:r>
      <w:r w:rsidRPr="00AF0B2E">
        <w:t>Luboš Pavlíček.</w:t>
      </w:r>
    </w:p>
    <w:p w14:paraId="72FC87DD" w14:textId="268E1E6D" w:rsidR="008245FF" w:rsidRDefault="008245FF" w:rsidP="00C67132">
      <w:r w:rsidRPr="008245FF">
        <w:t xml:space="preserve">SLÁDEK, Pavel. Dokumentace aplikace pro její uvedení do provozu [online]. Praha, 2006 </w:t>
      </w:r>
      <w:r w:rsidR="00982098">
        <w:t>[cit. 2019-02-10]. Dostupné z: https://theses.cz/id/xwtops</w:t>
      </w:r>
      <w:r w:rsidRPr="008245FF">
        <w:t>. Bakalářská práce. Vysoká škola ekonomická v Praze</w:t>
      </w:r>
      <w:r>
        <w:t>. Vedoucí práce Luboš Pavlíček.</w:t>
      </w:r>
    </w:p>
    <w:p w14:paraId="0D6DD956" w14:textId="2CF10492" w:rsidR="00AF0B2E" w:rsidRDefault="00AF0B2E" w:rsidP="00C67132">
      <w:r w:rsidRPr="00AF0B2E">
        <w:t>NOVÁKOVÁ, Petra. Komplexní přístupový systém jako základ prostor</w:t>
      </w:r>
      <w:r w:rsidR="008245FF">
        <w:t xml:space="preserve">ové identifikace osob [online]. Brno, 2006 [cit. </w:t>
      </w:r>
      <w:r w:rsidRPr="00AF0B2E">
        <w:t xml:space="preserve">2019-02-10]. Dostupné z: </w:t>
      </w:r>
      <w:r w:rsidR="00982098" w:rsidRPr="00982098">
        <w:t>http://is.mendelu.cz/zp/portal_zp.pl?prehled=vyhledavani;podrobnosti=17252;download_prace</w:t>
      </w:r>
      <w:r w:rsidRPr="00AF0B2E">
        <w:t>=1. Diplomová práce. Mendelova zemědělská a lesnická univerzita v Brně Provozně ekonomická fakulta. Vedoucí práce Milan Šorm</w:t>
      </w:r>
    </w:p>
    <w:p w14:paraId="7B1AC959" w14:textId="77777777" w:rsidR="00834881" w:rsidRDefault="00834881" w:rsidP="00C67132">
      <w:r w:rsidRPr="00834881">
        <w:t xml:space="preserve">LEIVA, Antonio. MVP </w:t>
      </w:r>
      <w:proofErr w:type="spellStart"/>
      <w:r w:rsidRPr="00834881">
        <w:t>for</w:t>
      </w:r>
      <w:proofErr w:type="spellEnd"/>
      <w:r w:rsidRPr="00834881">
        <w:t xml:space="preserve"> Android: </w:t>
      </w:r>
      <w:proofErr w:type="spellStart"/>
      <w:r w:rsidRPr="00834881">
        <w:t>how</w:t>
      </w:r>
      <w:proofErr w:type="spellEnd"/>
      <w:r w:rsidRPr="00834881">
        <w:t xml:space="preserve"> to </w:t>
      </w:r>
      <w:proofErr w:type="spellStart"/>
      <w:r w:rsidRPr="00834881">
        <w:t>organize</w:t>
      </w:r>
      <w:proofErr w:type="spellEnd"/>
      <w:r w:rsidRPr="00834881">
        <w:t xml:space="preserve"> </w:t>
      </w:r>
      <w:proofErr w:type="spellStart"/>
      <w:r w:rsidRPr="00834881">
        <w:t>the</w:t>
      </w:r>
      <w:proofErr w:type="spellEnd"/>
      <w:r w:rsidRPr="00834881">
        <w:t xml:space="preserve"> </w:t>
      </w:r>
      <w:proofErr w:type="spellStart"/>
      <w:r w:rsidRPr="00834881">
        <w:t>presentation</w:t>
      </w:r>
      <w:proofErr w:type="spellEnd"/>
      <w:r w:rsidRPr="00834881">
        <w:t xml:space="preserve"> </w:t>
      </w:r>
      <w:proofErr w:type="spellStart"/>
      <w:r w:rsidRPr="00834881">
        <w:t>layer</w:t>
      </w:r>
      <w:proofErr w:type="spellEnd"/>
      <w:r w:rsidRPr="00834881">
        <w:t xml:space="preserve"> [online]. 2014 [cit. 2019-02-11]. Dostupné z: https://antonioleiva.com/mvp-android/ </w:t>
      </w:r>
    </w:p>
    <w:p w14:paraId="026BAE66" w14:textId="651F4158" w:rsidR="00982098" w:rsidRDefault="00982098" w:rsidP="00C67132">
      <w:proofErr w:type="spellStart"/>
      <w:r w:rsidRPr="00982098">
        <w:t>Guide</w:t>
      </w:r>
      <w:proofErr w:type="spellEnd"/>
      <w:r w:rsidRPr="00982098">
        <w:t xml:space="preserve"> to </w:t>
      </w:r>
      <w:proofErr w:type="spellStart"/>
      <w:r w:rsidRPr="00982098">
        <w:t>app</w:t>
      </w:r>
      <w:proofErr w:type="spellEnd"/>
      <w:r w:rsidRPr="00982098">
        <w:t xml:space="preserve"> </w:t>
      </w:r>
      <w:proofErr w:type="spellStart"/>
      <w:r w:rsidRPr="00982098">
        <w:t>architecture</w:t>
      </w:r>
      <w:proofErr w:type="spellEnd"/>
      <w:r w:rsidRPr="00982098">
        <w:t xml:space="preserve"> [online]. 2019 [cit. 2019-02-11]. Dostupné z: https://developer.android.com/jetpack/docs/guide</w:t>
      </w:r>
    </w:p>
    <w:p w14:paraId="0DA0C2BA" w14:textId="0E6BDDBD" w:rsidR="002E7496" w:rsidRDefault="002E7496" w:rsidP="00C67132">
      <w:proofErr w:type="spellStart"/>
      <w:r w:rsidRPr="002E7496">
        <w:t>ViewModel</w:t>
      </w:r>
      <w:proofErr w:type="spellEnd"/>
      <w:r w:rsidRPr="002E7496">
        <w:t xml:space="preserve"> </w:t>
      </w:r>
      <w:proofErr w:type="spellStart"/>
      <w:r w:rsidRPr="002E7496">
        <w:t>Overview</w:t>
      </w:r>
      <w:proofErr w:type="spellEnd"/>
      <w:r w:rsidRPr="002E7496">
        <w:t xml:space="preserve"> [online]. 2019 [cit. 2019-02-11]. Dostupné z: https://developer.android.com/topic/libraries/architecture/viewmodel</w:t>
      </w:r>
    </w:p>
    <w:p w14:paraId="5B265102" w14:textId="1CA4BC80" w:rsidR="00FA680D" w:rsidRDefault="00FA680D" w:rsidP="00C67132">
      <w:proofErr w:type="spellStart"/>
      <w:r w:rsidRPr="00513F48">
        <w:t>Handling</w:t>
      </w:r>
      <w:proofErr w:type="spellEnd"/>
      <w:r w:rsidRPr="00513F48">
        <w:t xml:space="preserve"> </w:t>
      </w:r>
      <w:proofErr w:type="spellStart"/>
      <w:r w:rsidRPr="00513F48">
        <w:t>Lifecycles</w:t>
      </w:r>
      <w:proofErr w:type="spellEnd"/>
      <w:r w:rsidRPr="00513F48">
        <w:t xml:space="preserve"> </w:t>
      </w:r>
      <w:proofErr w:type="spellStart"/>
      <w:r w:rsidRPr="00513F48">
        <w:t>with</w:t>
      </w:r>
      <w:proofErr w:type="spellEnd"/>
      <w:r w:rsidRPr="00513F48">
        <w:t xml:space="preserve"> </w:t>
      </w:r>
      <w:proofErr w:type="spellStart"/>
      <w:r w:rsidRPr="00513F48">
        <w:t>Lifecycle-Aware</w:t>
      </w:r>
      <w:proofErr w:type="spellEnd"/>
      <w:r w:rsidRPr="00513F48">
        <w:t xml:space="preserve"> </w:t>
      </w:r>
      <w:proofErr w:type="spellStart"/>
      <w:r w:rsidRPr="00513F48">
        <w:t>Components</w:t>
      </w:r>
      <w:proofErr w:type="spellEnd"/>
      <w:r w:rsidRPr="00513F48">
        <w:t xml:space="preserve"> [online]. 2019 [cit. 2019-02-13]. Dostupné z: https://developer.android.com/topic/libraries/architecture/lifecycle</w:t>
      </w:r>
    </w:p>
    <w:p w14:paraId="6B9436C3" w14:textId="3BE752AD" w:rsidR="002E7496" w:rsidRDefault="002E7496" w:rsidP="00C67132">
      <w:proofErr w:type="spellStart"/>
      <w:r w:rsidRPr="002E7496">
        <w:t>LiveData</w:t>
      </w:r>
      <w:proofErr w:type="spellEnd"/>
      <w:r w:rsidRPr="002E7496">
        <w:t xml:space="preserve"> </w:t>
      </w:r>
      <w:proofErr w:type="spellStart"/>
      <w:r w:rsidRPr="002E7496">
        <w:t>Overview</w:t>
      </w:r>
      <w:proofErr w:type="spellEnd"/>
      <w:r w:rsidRPr="002E7496">
        <w:t xml:space="preserve"> [online]. 2019 [cit. 2019-02-11]. Dostupné z: https://developer.android.com/topic/libraries/architecture/livedata</w:t>
      </w:r>
    </w:p>
    <w:p w14:paraId="155572DC" w14:textId="0F00106F" w:rsidR="00CD5024" w:rsidRDefault="00834881" w:rsidP="00C67132">
      <w:r w:rsidRPr="00834881">
        <w:t xml:space="preserve">ALCÉRRECA, Jose. </w:t>
      </w:r>
      <w:proofErr w:type="spellStart"/>
      <w:r w:rsidRPr="00834881">
        <w:t>ViewModels</w:t>
      </w:r>
      <w:proofErr w:type="spellEnd"/>
      <w:r w:rsidRPr="00834881">
        <w:t xml:space="preserve"> and </w:t>
      </w:r>
      <w:proofErr w:type="spellStart"/>
      <w:r w:rsidRPr="00834881">
        <w:t>LiveData</w:t>
      </w:r>
      <w:proofErr w:type="spellEnd"/>
      <w:r w:rsidRPr="00834881">
        <w:t xml:space="preserve">: </w:t>
      </w:r>
      <w:proofErr w:type="spellStart"/>
      <w:r w:rsidRPr="00834881">
        <w:t>Patterns</w:t>
      </w:r>
      <w:proofErr w:type="spellEnd"/>
      <w:r w:rsidRPr="00834881">
        <w:t xml:space="preserve"> + </w:t>
      </w:r>
      <w:proofErr w:type="spellStart"/>
      <w:r w:rsidRPr="00834881">
        <w:t>AntiPatterns</w:t>
      </w:r>
      <w:proofErr w:type="spellEnd"/>
      <w:r w:rsidRPr="00834881">
        <w:t xml:space="preserve"> [online]. 2017 [cit. 2019-02-11]. Dostupné z: https://medium.com/androiddevelopers/viewmodels-and-livedata-patterns-antipatterns-21efaef74a54</w:t>
      </w:r>
    </w:p>
    <w:p w14:paraId="10833C22" w14:textId="769FE4F1" w:rsidR="002D3253" w:rsidRDefault="002D3253" w:rsidP="00C67132">
      <w:r w:rsidRPr="002D3253">
        <w:t xml:space="preserve">KUMAR, </w:t>
      </w:r>
      <w:proofErr w:type="spellStart"/>
      <w:r w:rsidRPr="002D3253">
        <w:t>Ashwini</w:t>
      </w:r>
      <w:proofErr w:type="spellEnd"/>
      <w:r w:rsidRPr="002D3253">
        <w:t xml:space="preserve">. </w:t>
      </w:r>
      <w:proofErr w:type="spellStart"/>
      <w:r w:rsidRPr="002D3253">
        <w:t>Migration</w:t>
      </w:r>
      <w:proofErr w:type="spellEnd"/>
      <w:r w:rsidRPr="002D3253">
        <w:t xml:space="preserve"> </w:t>
      </w:r>
      <w:proofErr w:type="spellStart"/>
      <w:r w:rsidRPr="002D3253">
        <w:t>from</w:t>
      </w:r>
      <w:proofErr w:type="spellEnd"/>
      <w:r w:rsidRPr="002D3253">
        <w:t xml:space="preserve"> MVP to MVVM </w:t>
      </w:r>
      <w:proofErr w:type="spellStart"/>
      <w:r w:rsidRPr="002D3253">
        <w:t>using</w:t>
      </w:r>
      <w:proofErr w:type="spellEnd"/>
      <w:r w:rsidRPr="002D3253">
        <w:t xml:space="preserve"> Android </w:t>
      </w:r>
      <w:proofErr w:type="spellStart"/>
      <w:r w:rsidRPr="002D3253">
        <w:t>Architecture</w:t>
      </w:r>
      <w:proofErr w:type="spellEnd"/>
      <w:r w:rsidRPr="002D3253">
        <w:t xml:space="preserve"> </w:t>
      </w:r>
      <w:proofErr w:type="spellStart"/>
      <w:r w:rsidRPr="002D3253">
        <w:t>Components</w:t>
      </w:r>
      <w:proofErr w:type="spellEnd"/>
      <w:r w:rsidRPr="002D3253">
        <w:t xml:space="preserve"> [online]. 2018 [cit. 2019-02-11]. Dostupné z: https://medium.com/mindorks/migration-from-mvp-to-mvvm-using-android-architecture-components-4bc058a1f73c</w:t>
      </w:r>
    </w:p>
    <w:p w14:paraId="6F1EECE1" w14:textId="1F640103" w:rsidR="00513F48" w:rsidRDefault="00513F48" w:rsidP="00C67132">
      <w:r w:rsidRPr="00513F48">
        <w:lastRenderedPageBreak/>
        <w:t xml:space="preserve">BARAN, Michal. </w:t>
      </w:r>
      <w:proofErr w:type="spellStart"/>
      <w:r w:rsidRPr="00513F48">
        <w:t>Lifecycle</w:t>
      </w:r>
      <w:proofErr w:type="spellEnd"/>
      <w:r w:rsidRPr="00513F48">
        <w:t xml:space="preserve"> </w:t>
      </w:r>
      <w:proofErr w:type="spellStart"/>
      <w:r w:rsidRPr="00513F48">
        <w:t>aware</w:t>
      </w:r>
      <w:proofErr w:type="spellEnd"/>
      <w:r w:rsidRPr="00513F48">
        <w:t xml:space="preserve"> </w:t>
      </w:r>
      <w:proofErr w:type="spellStart"/>
      <w:r w:rsidRPr="00513F48">
        <w:t>Presenter</w:t>
      </w:r>
      <w:proofErr w:type="spellEnd"/>
      <w:r w:rsidRPr="00513F48">
        <w:t xml:space="preserve"> </w:t>
      </w:r>
      <w:proofErr w:type="spellStart"/>
      <w:r w:rsidRPr="00513F48">
        <w:t>instead</w:t>
      </w:r>
      <w:proofErr w:type="spellEnd"/>
      <w:r w:rsidRPr="00513F48">
        <w:t xml:space="preserve"> </w:t>
      </w:r>
      <w:proofErr w:type="spellStart"/>
      <w:r w:rsidRPr="00513F48">
        <w:t>of</w:t>
      </w:r>
      <w:proofErr w:type="spellEnd"/>
      <w:r w:rsidRPr="00513F48">
        <w:t xml:space="preserve"> </w:t>
      </w:r>
      <w:proofErr w:type="spellStart"/>
      <w:r w:rsidRPr="00513F48">
        <w:t>LiveData</w:t>
      </w:r>
      <w:proofErr w:type="spellEnd"/>
      <w:r w:rsidRPr="00513F48">
        <w:t xml:space="preserve">. </w:t>
      </w:r>
      <w:proofErr w:type="spellStart"/>
      <w:r w:rsidRPr="00513F48">
        <w:t>ProAndroidDev</w:t>
      </w:r>
      <w:proofErr w:type="spellEnd"/>
      <w:r w:rsidRPr="00513F48">
        <w:t xml:space="preserve"> [online]. 2018 [cit. 2019-02-13]. Dostupné z: https://proandroiddev.com/lifecycle-aware-presenter-</w:t>
      </w:r>
      <w:r>
        <w:t>instead-of-livedata-f77d640115e</w:t>
      </w:r>
    </w:p>
    <w:p w14:paraId="29837A69" w14:textId="39BF2798" w:rsidR="006A714A" w:rsidRDefault="006A714A" w:rsidP="00000F71">
      <w:proofErr w:type="spellStart"/>
      <w:r w:rsidRPr="006A714A">
        <w:t>Why</w:t>
      </w:r>
      <w:proofErr w:type="spellEnd"/>
      <w:r w:rsidRPr="006A714A">
        <w:t xml:space="preserve"> Do </w:t>
      </w:r>
      <w:proofErr w:type="spellStart"/>
      <w:r w:rsidRPr="006A714A">
        <w:t>You</w:t>
      </w:r>
      <w:proofErr w:type="spellEnd"/>
      <w:r w:rsidRPr="006A714A">
        <w:t xml:space="preserve"> </w:t>
      </w:r>
      <w:proofErr w:type="spellStart"/>
      <w:r w:rsidRPr="006A714A">
        <w:t>Need</w:t>
      </w:r>
      <w:proofErr w:type="spellEnd"/>
      <w:r w:rsidRPr="006A714A">
        <w:t xml:space="preserve"> to </w:t>
      </w:r>
      <w:proofErr w:type="spellStart"/>
      <w:r w:rsidRPr="006A714A">
        <w:t>Choose</w:t>
      </w:r>
      <w:proofErr w:type="spellEnd"/>
      <w:r w:rsidRPr="006A714A">
        <w:t xml:space="preserve"> MVP </w:t>
      </w:r>
      <w:proofErr w:type="spellStart"/>
      <w:r w:rsidRPr="006A714A">
        <w:t>Over</w:t>
      </w:r>
      <w:proofErr w:type="spellEnd"/>
      <w:r w:rsidRPr="006A714A">
        <w:t xml:space="preserve"> MVC Android </w:t>
      </w:r>
      <w:proofErr w:type="spellStart"/>
      <w:r w:rsidRPr="006A714A">
        <w:t>Architectural</w:t>
      </w:r>
      <w:proofErr w:type="spellEnd"/>
      <w:r w:rsidRPr="006A714A">
        <w:t xml:space="preserve"> </w:t>
      </w:r>
      <w:proofErr w:type="spellStart"/>
      <w:r w:rsidRPr="006A714A">
        <w:t>Pattern</w:t>
      </w:r>
      <w:proofErr w:type="spellEnd"/>
      <w:r w:rsidRPr="006A714A">
        <w:t>? [online]. 2017 [cit. 2019-02-14]. Dostupné z: https://www.spaceotechnologies.com/mv</w:t>
      </w:r>
      <w:r>
        <w:t>p-android-architectural-pattern</w:t>
      </w:r>
    </w:p>
    <w:p w14:paraId="755EC65C" w14:textId="77777777" w:rsidR="006A714A" w:rsidRDefault="006A714A" w:rsidP="00000F71">
      <w:bookmarkStart w:id="18" w:name="_GoBack"/>
      <w:bookmarkEnd w:id="18"/>
    </w:p>
    <w:p w14:paraId="372369F1" w14:textId="77777777" w:rsidR="00A92C2C" w:rsidRPr="00981BA1" w:rsidRDefault="00A92C2C" w:rsidP="00000F71"/>
    <w:p w14:paraId="0EF0ED85" w14:textId="186D975F" w:rsidR="00E052FB" w:rsidRPr="00981BA1" w:rsidRDefault="00FB30B7" w:rsidP="000C7D52">
      <w:r w:rsidRPr="00981BA1">
        <w:t xml:space="preserve">Poznámka: Za koncem Použité literatury nutné nesmazat </w:t>
      </w:r>
      <w:r w:rsidRPr="00981BA1">
        <w:rPr>
          <w:i/>
        </w:rPr>
        <w:t>konec oddílu</w:t>
      </w:r>
      <w:r w:rsidRPr="00981BA1">
        <w:t>, aby fungovalo různé číslování hlavního textu práce a příloh.</w:t>
      </w:r>
    </w:p>
    <w:p w14:paraId="682EE0FA" w14:textId="77777777" w:rsidR="00FB30B7" w:rsidRPr="00981BA1" w:rsidRDefault="00FB30B7" w:rsidP="00E052FB"/>
    <w:p w14:paraId="3FCD3FD9" w14:textId="77777777" w:rsidR="00E052FB" w:rsidRPr="00981BA1" w:rsidRDefault="00E052FB" w:rsidP="00E052FB"/>
    <w:p w14:paraId="7527693B" w14:textId="6E8357D4" w:rsidR="00E052FB" w:rsidRPr="00981BA1" w:rsidRDefault="00E052FB" w:rsidP="00E052FB">
      <w:pPr>
        <w:sectPr w:rsidR="00E052FB" w:rsidRPr="00981BA1" w:rsidSect="00FA0C12">
          <w:footerReference w:type="default" r:id="rId23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4439C8" w14:textId="55D60F50" w:rsidR="004E2530" w:rsidRPr="00981BA1" w:rsidRDefault="004E2530" w:rsidP="00D9373F">
      <w:pPr>
        <w:pStyle w:val="Nadpis1neslovan"/>
      </w:pPr>
      <w:bookmarkStart w:id="19" w:name="_Toc981548"/>
      <w:r w:rsidRPr="00981BA1">
        <w:lastRenderedPageBreak/>
        <w:t>Přílohy</w:t>
      </w:r>
      <w:bookmarkEnd w:id="19"/>
      <w:r w:rsidR="004D46DE" w:rsidRPr="00981BA1">
        <w:t xml:space="preserve"> </w:t>
      </w:r>
    </w:p>
    <w:p w14:paraId="1E0D157E" w14:textId="77777777" w:rsidR="004E2530" w:rsidRPr="00981BA1" w:rsidRDefault="00D9373F" w:rsidP="00617E9D">
      <w:pPr>
        <w:pStyle w:val="Nadpis2plohy"/>
      </w:pPr>
      <w:bookmarkStart w:id="20" w:name="_Toc981549"/>
      <w:r w:rsidRPr="00981BA1">
        <w:t>Název první přílohy</w:t>
      </w:r>
      <w:bookmarkEnd w:id="20"/>
      <w:r w:rsidR="004D46DE" w:rsidRPr="00981BA1">
        <w:t xml:space="preserve"> </w:t>
      </w:r>
    </w:p>
    <w:p w14:paraId="30537FDB" w14:textId="70785880" w:rsidR="006D2806" w:rsidRPr="00981BA1" w:rsidRDefault="00D9373F" w:rsidP="006D2806">
      <w:pPr>
        <w:pStyle w:val="Nadpis2plohy"/>
      </w:pPr>
      <w:bookmarkStart w:id="21" w:name="_Toc981550"/>
      <w:r w:rsidRPr="00981BA1">
        <w:t>Název druhé přílohy</w:t>
      </w:r>
      <w:bookmarkEnd w:id="21"/>
    </w:p>
    <w:sectPr w:rsidR="006D2806" w:rsidRPr="00981BA1" w:rsidSect="009E5DB4">
      <w:footerReference w:type="first" r:id="rId24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A30BD" w14:textId="77777777" w:rsidR="00C2565B" w:rsidRDefault="00C2565B" w:rsidP="00961262">
      <w:pPr>
        <w:spacing w:after="0" w:line="240" w:lineRule="auto"/>
      </w:pPr>
      <w:r>
        <w:separator/>
      </w:r>
    </w:p>
    <w:p w14:paraId="753CBA9E" w14:textId="77777777" w:rsidR="00C2565B" w:rsidRDefault="00C2565B"/>
  </w:endnote>
  <w:endnote w:type="continuationSeparator" w:id="0">
    <w:p w14:paraId="100B155F" w14:textId="77777777" w:rsidR="00C2565B" w:rsidRDefault="00C2565B" w:rsidP="00961262">
      <w:pPr>
        <w:spacing w:after="0" w:line="240" w:lineRule="auto"/>
      </w:pPr>
      <w:r>
        <w:continuationSeparator/>
      </w:r>
    </w:p>
    <w:p w14:paraId="143F8560" w14:textId="77777777" w:rsidR="00C2565B" w:rsidRDefault="00C256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EE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22C48" w14:textId="3D902712" w:rsidR="0000575A" w:rsidRPr="00562203" w:rsidRDefault="0000575A" w:rsidP="00FA0C12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8007963"/>
      <w:docPartObj>
        <w:docPartGallery w:val="Page Numbers (Bottom of Page)"/>
        <w:docPartUnique/>
      </w:docPartObj>
    </w:sdtPr>
    <w:sdtEndPr/>
    <w:sdtContent>
      <w:p w14:paraId="5E3115BB" w14:textId="78C5C01C" w:rsidR="0000575A" w:rsidRDefault="00C2565B" w:rsidP="00823BA1">
        <w:pPr>
          <w:pStyle w:val="Zpat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BD820" w14:textId="6200D96B" w:rsidR="0000575A" w:rsidRPr="00562203" w:rsidRDefault="0000575A" w:rsidP="0040603E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F4E42" w14:textId="1AAB4609" w:rsidR="0000575A" w:rsidRPr="00562203" w:rsidRDefault="0000575A" w:rsidP="009E5DB4">
    <w:pPr>
      <w:pStyle w:val="Zpat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3824318"/>
      <w:docPartObj>
        <w:docPartGallery w:val="Page Numbers (Bottom of Page)"/>
        <w:docPartUnique/>
      </w:docPartObj>
    </w:sdtPr>
    <w:sdtEndPr/>
    <w:sdtContent>
      <w:p w14:paraId="71D5F0B2" w14:textId="1018BEDD" w:rsidR="0000575A" w:rsidRPr="00562203" w:rsidRDefault="0000575A" w:rsidP="009E5DB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14A">
          <w:rPr>
            <w:noProof/>
          </w:rPr>
          <w:t>20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666026"/>
      <w:docPartObj>
        <w:docPartGallery w:val="Page Numbers (Bottom of Page)"/>
        <w:docPartUnique/>
      </w:docPartObj>
    </w:sdtPr>
    <w:sdtEndPr/>
    <w:sdtContent>
      <w:p w14:paraId="3AFDD5AB" w14:textId="3ED8F17C" w:rsidR="0000575A" w:rsidRDefault="0000575A" w:rsidP="009E5DB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14A">
          <w:rPr>
            <w:noProof/>
          </w:rPr>
          <w:t>I</w:t>
        </w:r>
        <w:r>
          <w:fldChar w:fldCharType="end"/>
        </w:r>
      </w:p>
    </w:sdtContent>
  </w:sdt>
  <w:p w14:paraId="481943E6" w14:textId="77777777" w:rsidR="0000575A" w:rsidRDefault="000057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2C7AA" w14:textId="77777777" w:rsidR="00C2565B" w:rsidRDefault="00C2565B" w:rsidP="00961262">
      <w:pPr>
        <w:spacing w:after="0" w:line="240" w:lineRule="auto"/>
      </w:pPr>
      <w:r>
        <w:separator/>
      </w:r>
    </w:p>
    <w:p w14:paraId="66C291B5" w14:textId="77777777" w:rsidR="00C2565B" w:rsidRDefault="00C2565B"/>
  </w:footnote>
  <w:footnote w:type="continuationSeparator" w:id="0">
    <w:p w14:paraId="6D91E2CE" w14:textId="77777777" w:rsidR="00C2565B" w:rsidRDefault="00C2565B" w:rsidP="00961262">
      <w:pPr>
        <w:spacing w:after="0" w:line="240" w:lineRule="auto"/>
      </w:pPr>
      <w:r>
        <w:continuationSeparator/>
      </w:r>
    </w:p>
    <w:p w14:paraId="10B6F9B7" w14:textId="77777777" w:rsidR="00C2565B" w:rsidRDefault="00C256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AA21E91"/>
    <w:multiLevelType w:val="multilevel"/>
    <w:tmpl w:val="D402EFB2"/>
    <w:lvl w:ilvl="0">
      <w:start w:val="1"/>
      <w:numFmt w:val="decimal"/>
      <w:pStyle w:val="Nadpis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7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defaultTableStyle w:val="Styl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NKgFABEK/d0tAAAA"/>
  </w:docVars>
  <w:rsids>
    <w:rsidRoot w:val="004E2530"/>
    <w:rsid w:val="00000F71"/>
    <w:rsid w:val="00003FC7"/>
    <w:rsid w:val="0000575A"/>
    <w:rsid w:val="00007A69"/>
    <w:rsid w:val="000117BB"/>
    <w:rsid w:val="00012342"/>
    <w:rsid w:val="0001315D"/>
    <w:rsid w:val="000238CE"/>
    <w:rsid w:val="00026875"/>
    <w:rsid w:val="0002754A"/>
    <w:rsid w:val="00042B44"/>
    <w:rsid w:val="000435B7"/>
    <w:rsid w:val="0004634C"/>
    <w:rsid w:val="0004748E"/>
    <w:rsid w:val="0006272B"/>
    <w:rsid w:val="000628E6"/>
    <w:rsid w:val="0007242A"/>
    <w:rsid w:val="00076A41"/>
    <w:rsid w:val="000904AF"/>
    <w:rsid w:val="000B3209"/>
    <w:rsid w:val="000C1326"/>
    <w:rsid w:val="000C7D52"/>
    <w:rsid w:val="001030DE"/>
    <w:rsid w:val="00125AC2"/>
    <w:rsid w:val="00136258"/>
    <w:rsid w:val="001466B0"/>
    <w:rsid w:val="00160458"/>
    <w:rsid w:val="00165B86"/>
    <w:rsid w:val="0018365F"/>
    <w:rsid w:val="00196238"/>
    <w:rsid w:val="001A18C0"/>
    <w:rsid w:val="001B3C37"/>
    <w:rsid w:val="001C3E5E"/>
    <w:rsid w:val="001C5BB6"/>
    <w:rsid w:val="001E5B94"/>
    <w:rsid w:val="00201290"/>
    <w:rsid w:val="002156A8"/>
    <w:rsid w:val="00221C39"/>
    <w:rsid w:val="002421A4"/>
    <w:rsid w:val="00252321"/>
    <w:rsid w:val="002527A8"/>
    <w:rsid w:val="00253FC2"/>
    <w:rsid w:val="00270AC0"/>
    <w:rsid w:val="002823F2"/>
    <w:rsid w:val="00283565"/>
    <w:rsid w:val="00291C4F"/>
    <w:rsid w:val="002A5D21"/>
    <w:rsid w:val="002D3253"/>
    <w:rsid w:val="002D7E02"/>
    <w:rsid w:val="002E397B"/>
    <w:rsid w:val="002E7496"/>
    <w:rsid w:val="002F477C"/>
    <w:rsid w:val="002F477D"/>
    <w:rsid w:val="0030738D"/>
    <w:rsid w:val="003127A2"/>
    <w:rsid w:val="003165C2"/>
    <w:rsid w:val="00337B81"/>
    <w:rsid w:val="00351603"/>
    <w:rsid w:val="00375ABB"/>
    <w:rsid w:val="00376AF0"/>
    <w:rsid w:val="00386E49"/>
    <w:rsid w:val="00393239"/>
    <w:rsid w:val="00393B71"/>
    <w:rsid w:val="00393F46"/>
    <w:rsid w:val="003A52BB"/>
    <w:rsid w:val="003B36EB"/>
    <w:rsid w:val="003C5AEE"/>
    <w:rsid w:val="003C7DB4"/>
    <w:rsid w:val="003D3291"/>
    <w:rsid w:val="003D70FC"/>
    <w:rsid w:val="004004D1"/>
    <w:rsid w:val="0040603E"/>
    <w:rsid w:val="00413B00"/>
    <w:rsid w:val="00422F77"/>
    <w:rsid w:val="00424A47"/>
    <w:rsid w:val="004329C6"/>
    <w:rsid w:val="00435DE9"/>
    <w:rsid w:val="004401D0"/>
    <w:rsid w:val="00440E5A"/>
    <w:rsid w:val="00446341"/>
    <w:rsid w:val="00450AE9"/>
    <w:rsid w:val="0045312F"/>
    <w:rsid w:val="00460853"/>
    <w:rsid w:val="00481BA6"/>
    <w:rsid w:val="00482D35"/>
    <w:rsid w:val="00485884"/>
    <w:rsid w:val="004A00D7"/>
    <w:rsid w:val="004C6809"/>
    <w:rsid w:val="004D46DE"/>
    <w:rsid w:val="004E2530"/>
    <w:rsid w:val="004F0F88"/>
    <w:rsid w:val="004F66B1"/>
    <w:rsid w:val="00511C2C"/>
    <w:rsid w:val="00513F48"/>
    <w:rsid w:val="0051528B"/>
    <w:rsid w:val="00517A50"/>
    <w:rsid w:val="00525E03"/>
    <w:rsid w:val="00562203"/>
    <w:rsid w:val="00567EEE"/>
    <w:rsid w:val="0057234B"/>
    <w:rsid w:val="00572C26"/>
    <w:rsid w:val="0057356E"/>
    <w:rsid w:val="005814DC"/>
    <w:rsid w:val="00596991"/>
    <w:rsid w:val="00597460"/>
    <w:rsid w:val="005B6FD2"/>
    <w:rsid w:val="005C7C89"/>
    <w:rsid w:val="005F5EE9"/>
    <w:rsid w:val="00604368"/>
    <w:rsid w:val="00617E9D"/>
    <w:rsid w:val="00627DB2"/>
    <w:rsid w:val="00645A99"/>
    <w:rsid w:val="006733CB"/>
    <w:rsid w:val="006755D2"/>
    <w:rsid w:val="00686FFA"/>
    <w:rsid w:val="006926EE"/>
    <w:rsid w:val="006A5584"/>
    <w:rsid w:val="006A714A"/>
    <w:rsid w:val="006B72E0"/>
    <w:rsid w:val="006C0BC6"/>
    <w:rsid w:val="006C2420"/>
    <w:rsid w:val="006D2806"/>
    <w:rsid w:val="006E11BA"/>
    <w:rsid w:val="006E1F23"/>
    <w:rsid w:val="006E3E39"/>
    <w:rsid w:val="006E7693"/>
    <w:rsid w:val="007055B1"/>
    <w:rsid w:val="007142E0"/>
    <w:rsid w:val="00721B4A"/>
    <w:rsid w:val="00725B48"/>
    <w:rsid w:val="00743CE4"/>
    <w:rsid w:val="00763157"/>
    <w:rsid w:val="00766D98"/>
    <w:rsid w:val="00770F63"/>
    <w:rsid w:val="007761B3"/>
    <w:rsid w:val="007853FE"/>
    <w:rsid w:val="007A2556"/>
    <w:rsid w:val="007C347E"/>
    <w:rsid w:val="007D5AF8"/>
    <w:rsid w:val="007E28E3"/>
    <w:rsid w:val="007F7C5D"/>
    <w:rsid w:val="00816A95"/>
    <w:rsid w:val="00823BA1"/>
    <w:rsid w:val="008245FF"/>
    <w:rsid w:val="00825F48"/>
    <w:rsid w:val="00826FC2"/>
    <w:rsid w:val="00834881"/>
    <w:rsid w:val="00850DB0"/>
    <w:rsid w:val="00865255"/>
    <w:rsid w:val="00870339"/>
    <w:rsid w:val="008A3837"/>
    <w:rsid w:val="008B229A"/>
    <w:rsid w:val="008B3EF8"/>
    <w:rsid w:val="008C2CB9"/>
    <w:rsid w:val="008F06A0"/>
    <w:rsid w:val="008F22BE"/>
    <w:rsid w:val="008F4361"/>
    <w:rsid w:val="008F6AFD"/>
    <w:rsid w:val="00900413"/>
    <w:rsid w:val="0091467F"/>
    <w:rsid w:val="009210A5"/>
    <w:rsid w:val="009400CD"/>
    <w:rsid w:val="00943812"/>
    <w:rsid w:val="00945812"/>
    <w:rsid w:val="009548B6"/>
    <w:rsid w:val="00957444"/>
    <w:rsid w:val="00961262"/>
    <w:rsid w:val="00963BB1"/>
    <w:rsid w:val="00965CBB"/>
    <w:rsid w:val="00965D27"/>
    <w:rsid w:val="0097493C"/>
    <w:rsid w:val="00981BA1"/>
    <w:rsid w:val="00982098"/>
    <w:rsid w:val="009828AE"/>
    <w:rsid w:val="00986A2B"/>
    <w:rsid w:val="00992144"/>
    <w:rsid w:val="009A23E7"/>
    <w:rsid w:val="009B5B5F"/>
    <w:rsid w:val="009B7EEF"/>
    <w:rsid w:val="009E33F9"/>
    <w:rsid w:val="009E5DB4"/>
    <w:rsid w:val="009F04E0"/>
    <w:rsid w:val="009F2957"/>
    <w:rsid w:val="009F333A"/>
    <w:rsid w:val="009F4A9B"/>
    <w:rsid w:val="009F6950"/>
    <w:rsid w:val="00A16C44"/>
    <w:rsid w:val="00A33588"/>
    <w:rsid w:val="00A53ABC"/>
    <w:rsid w:val="00A54366"/>
    <w:rsid w:val="00A62ABC"/>
    <w:rsid w:val="00A66542"/>
    <w:rsid w:val="00A85A8A"/>
    <w:rsid w:val="00A92C2C"/>
    <w:rsid w:val="00A936A1"/>
    <w:rsid w:val="00A96C16"/>
    <w:rsid w:val="00AA067D"/>
    <w:rsid w:val="00AA37B9"/>
    <w:rsid w:val="00AB2B8B"/>
    <w:rsid w:val="00AC52E9"/>
    <w:rsid w:val="00AC7EBD"/>
    <w:rsid w:val="00AD0025"/>
    <w:rsid w:val="00AF0B2E"/>
    <w:rsid w:val="00B105EA"/>
    <w:rsid w:val="00B11DB9"/>
    <w:rsid w:val="00B21068"/>
    <w:rsid w:val="00B27CD9"/>
    <w:rsid w:val="00B303AE"/>
    <w:rsid w:val="00B503A8"/>
    <w:rsid w:val="00B55D8B"/>
    <w:rsid w:val="00B56700"/>
    <w:rsid w:val="00B63F0F"/>
    <w:rsid w:val="00B6668D"/>
    <w:rsid w:val="00B66EBB"/>
    <w:rsid w:val="00B71679"/>
    <w:rsid w:val="00B77CFF"/>
    <w:rsid w:val="00B80CC4"/>
    <w:rsid w:val="00B82C82"/>
    <w:rsid w:val="00B85579"/>
    <w:rsid w:val="00B91226"/>
    <w:rsid w:val="00BB1E99"/>
    <w:rsid w:val="00BC1EC6"/>
    <w:rsid w:val="00BC59BD"/>
    <w:rsid w:val="00BE73E0"/>
    <w:rsid w:val="00C00A28"/>
    <w:rsid w:val="00C058FA"/>
    <w:rsid w:val="00C067AC"/>
    <w:rsid w:val="00C167FC"/>
    <w:rsid w:val="00C23536"/>
    <w:rsid w:val="00C2565B"/>
    <w:rsid w:val="00C34F3D"/>
    <w:rsid w:val="00C4037D"/>
    <w:rsid w:val="00C44D5F"/>
    <w:rsid w:val="00C54BFD"/>
    <w:rsid w:val="00C57AE8"/>
    <w:rsid w:val="00C67132"/>
    <w:rsid w:val="00CA7A91"/>
    <w:rsid w:val="00CC150B"/>
    <w:rsid w:val="00CD3B27"/>
    <w:rsid w:val="00CD5024"/>
    <w:rsid w:val="00CE3ACB"/>
    <w:rsid w:val="00CE4A3E"/>
    <w:rsid w:val="00CF232D"/>
    <w:rsid w:val="00CF6ED5"/>
    <w:rsid w:val="00D12A51"/>
    <w:rsid w:val="00D15A8A"/>
    <w:rsid w:val="00D278C0"/>
    <w:rsid w:val="00D478CB"/>
    <w:rsid w:val="00D5017A"/>
    <w:rsid w:val="00D81A8D"/>
    <w:rsid w:val="00D85F00"/>
    <w:rsid w:val="00D9373F"/>
    <w:rsid w:val="00D95864"/>
    <w:rsid w:val="00DA31F5"/>
    <w:rsid w:val="00DC70C1"/>
    <w:rsid w:val="00DD4B4F"/>
    <w:rsid w:val="00DF225A"/>
    <w:rsid w:val="00E052FB"/>
    <w:rsid w:val="00E13640"/>
    <w:rsid w:val="00E21B3E"/>
    <w:rsid w:val="00E267BC"/>
    <w:rsid w:val="00E27BF0"/>
    <w:rsid w:val="00E56B0D"/>
    <w:rsid w:val="00E56BDD"/>
    <w:rsid w:val="00E62E41"/>
    <w:rsid w:val="00E654C6"/>
    <w:rsid w:val="00E6723E"/>
    <w:rsid w:val="00E70C6E"/>
    <w:rsid w:val="00E83E74"/>
    <w:rsid w:val="00E90EF0"/>
    <w:rsid w:val="00E97F90"/>
    <w:rsid w:val="00EA3C74"/>
    <w:rsid w:val="00EA5328"/>
    <w:rsid w:val="00EB323A"/>
    <w:rsid w:val="00EB5D12"/>
    <w:rsid w:val="00EC518A"/>
    <w:rsid w:val="00EF03CF"/>
    <w:rsid w:val="00F213F6"/>
    <w:rsid w:val="00F2687D"/>
    <w:rsid w:val="00F76416"/>
    <w:rsid w:val="00F86E0D"/>
    <w:rsid w:val="00FA0C12"/>
    <w:rsid w:val="00FA34B3"/>
    <w:rsid w:val="00FA680D"/>
    <w:rsid w:val="00FB30B7"/>
    <w:rsid w:val="00FB48A7"/>
    <w:rsid w:val="00FC4966"/>
    <w:rsid w:val="00FE05C5"/>
    <w:rsid w:val="00FE6F46"/>
    <w:rsid w:val="00FF2AA4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C800A"/>
  <w15:chartTrackingRefBased/>
  <w15:docId w15:val="{F3D91332-DBB1-4220-8DC4-93670E05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aliases w:val="Běžný odstavec"/>
    <w:qFormat/>
    <w:rsid w:val="007853FE"/>
    <w:pPr>
      <w:spacing w:after="220" w:line="360" w:lineRule="auto"/>
      <w:jc w:val="both"/>
    </w:pPr>
    <w:rPr>
      <w14:numForm w14:val="lining"/>
    </w:rPr>
  </w:style>
  <w:style w:type="paragraph" w:styleId="Nadpis1">
    <w:name w:val="heading 1"/>
    <w:aliases w:val="Nadpis 1 číslovaný"/>
    <w:basedOn w:val="Normln"/>
    <w:next w:val="Normln"/>
    <w:link w:val="Nadpis1Char"/>
    <w:uiPriority w:val="3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aliases w:val="Nadpis 2 číslovaný"/>
    <w:basedOn w:val="Nadpis1"/>
    <w:next w:val="Normln"/>
    <w:link w:val="Nadpis2Char"/>
    <w:uiPriority w:val="3"/>
    <w:qFormat/>
    <w:rsid w:val="00FB48A7"/>
    <w:pPr>
      <w:pageBreakBefore w:val="0"/>
      <w:numPr>
        <w:ilvl w:val="1"/>
      </w:numPr>
      <w:spacing w:before="490" w:after="322"/>
      <w:ind w:left="0" w:firstLine="0"/>
      <w:outlineLvl w:val="1"/>
    </w:pPr>
    <w:rPr>
      <w:sz w:val="28"/>
      <w:szCs w:val="28"/>
    </w:rPr>
  </w:style>
  <w:style w:type="paragraph" w:styleId="Nadpis3">
    <w:name w:val="heading 3"/>
    <w:aliases w:val="Nadpis 3 číslovaný"/>
    <w:basedOn w:val="Nadpis2"/>
    <w:next w:val="Normln"/>
    <w:link w:val="Nadpis3Char"/>
    <w:uiPriority w:val="3"/>
    <w:qFormat/>
    <w:rsid w:val="00FB48A7"/>
    <w:pPr>
      <w:numPr>
        <w:ilvl w:val="2"/>
      </w:numPr>
      <w:spacing w:before="390" w:after="180"/>
      <w:ind w:left="0" w:firstLine="0"/>
      <w:outlineLvl w:val="2"/>
    </w:pPr>
    <w:rPr>
      <w:sz w:val="24"/>
    </w:rPr>
  </w:style>
  <w:style w:type="paragraph" w:styleId="Nadpis4">
    <w:name w:val="heading 4"/>
    <w:basedOn w:val="Nadpis3"/>
    <w:next w:val="Normln"/>
    <w:link w:val="Nadpis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 číslovaný Char"/>
    <w:basedOn w:val="Standardnpsmoodstavce"/>
    <w:link w:val="Nadpis1"/>
    <w:uiPriority w:val="3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Odstavecseseznamem">
    <w:name w:val="List Paragraph"/>
    <w:basedOn w:val="Normln"/>
    <w:uiPriority w:val="34"/>
    <w:qFormat/>
    <w:rsid w:val="00EF03CF"/>
    <w:pPr>
      <w:ind w:left="720"/>
      <w:contextualSpacing/>
    </w:pPr>
  </w:style>
  <w:style w:type="character" w:customStyle="1" w:styleId="Nadpis2Char">
    <w:name w:val="Nadpis 2 Char"/>
    <w:aliases w:val="Nadpis 2 číslovaný Char"/>
    <w:basedOn w:val="Standardnpsmoodstavce"/>
    <w:link w:val="Nadpis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Nadpis3Char">
    <w:name w:val="Nadpis 3 Char"/>
    <w:aliases w:val="Nadpis 3 číslovaný Char"/>
    <w:basedOn w:val="Standardnpsmoodstavce"/>
    <w:link w:val="Nadpis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Nadpis4Char">
    <w:name w:val="Nadpis 4 Char"/>
    <w:basedOn w:val="Standardnpsmoodstavce"/>
    <w:link w:val="Nadpis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Nadpis1"/>
    <w:next w:val="Normln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Nadpis2"/>
    <w:next w:val="Normln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Nadpis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Nadpis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Nadpisobsahu">
    <w:name w:val="TOC Heading"/>
    <w:basedOn w:val="Nadpis2neslovan"/>
    <w:next w:val="Normln"/>
    <w:link w:val="Nadpisobsahu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9373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9373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D9373F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ln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ln"/>
    <w:next w:val="Normln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ln"/>
    <w:next w:val="Normln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obsahuChar">
    <w:name w:val="Nadpis obsahu Char"/>
    <w:basedOn w:val="Nadpis1neslovanChar"/>
    <w:link w:val="Nadpisobsahu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Nadpisobsahu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ln"/>
    <w:next w:val="Normln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ln"/>
    <w:next w:val="Normln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Standardnpsmoodstavce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ln"/>
    <w:next w:val="Normln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Standardnpsmoodstavce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ln"/>
    <w:next w:val="Normln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Standardnpsmoodstavce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ln"/>
    <w:next w:val="Normln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Standardnpsmoodstavce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ln"/>
    <w:next w:val="Normln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Standardnpsmoodstavce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ln"/>
    <w:next w:val="Normln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Standardnpsmoodstavce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ln"/>
    <w:next w:val="Normln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Standardnpsmoodstavce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Odkaznakoment">
    <w:name w:val="annotation reference"/>
    <w:basedOn w:val="Standardnpsmoodstavce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Standardnpsmoodstavce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117B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117B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117B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Citt">
    <w:name w:val="Quote"/>
    <w:basedOn w:val="Normln"/>
    <w:next w:val="Normln"/>
    <w:link w:val="Citt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Titulek">
    <w:name w:val="caption"/>
    <w:basedOn w:val="Normln"/>
    <w:next w:val="Normln"/>
    <w:uiPriority w:val="35"/>
    <w:unhideWhenUsed/>
    <w:qFormat/>
    <w:rsid w:val="007853FE"/>
    <w:pPr>
      <w:spacing w:after="600" w:line="240" w:lineRule="auto"/>
    </w:pPr>
    <w:rPr>
      <w:iCs/>
      <w:sz w:val="2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02754A"/>
    <w:pPr>
      <w:spacing w:after="0"/>
    </w:pPr>
  </w:style>
  <w:style w:type="table" w:styleId="Mkatabulky">
    <w:name w:val="Table Grid"/>
    <w:basedOn w:val="Normlntabulka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Klasicktabulka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Klasicktabulka1">
    <w:name w:val="Table Classic 1"/>
    <w:basedOn w:val="Normlntabulka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ln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ln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Standardnpsmoodstavce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Standardnpsmoodstavce"/>
    <w:link w:val="Textvtabulce"/>
    <w:uiPriority w:val="1"/>
    <w:rsid w:val="0091467F"/>
    <w:rPr>
      <w:sz w:val="20"/>
      <w14:numForm w14:val="lining"/>
    </w:rPr>
  </w:style>
  <w:style w:type="character" w:customStyle="1" w:styleId="ZhlavChar">
    <w:name w:val="Záhlaví Char"/>
    <w:basedOn w:val="Standardnpsmoodstavce"/>
    <w:link w:val="Zhlav"/>
    <w:uiPriority w:val="99"/>
    <w:rsid w:val="00961262"/>
    <w:rPr>
      <w14:numForm w14:val="lining"/>
    </w:rPr>
  </w:style>
  <w:style w:type="paragraph" w:styleId="Zpat">
    <w:name w:val="footer"/>
    <w:basedOn w:val="Normln"/>
    <w:link w:val="Zpat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61262"/>
    <w:rPr>
      <w14:numForm w14:val="lining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F2957"/>
    <w:rPr>
      <w:sz w:val="20"/>
      <w:szCs w:val="20"/>
      <w14:numForm w14:val="lining"/>
    </w:rPr>
  </w:style>
  <w:style w:type="character" w:styleId="Odkaznavysvtlivky">
    <w:name w:val="endnote reference"/>
    <w:basedOn w:val="Standardnpsmoodstavce"/>
    <w:uiPriority w:val="99"/>
    <w:semiHidden/>
    <w:unhideWhenUsed/>
    <w:rsid w:val="009F295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9F2957"/>
    <w:rPr>
      <w:color w:val="808080"/>
    </w:rPr>
  </w:style>
  <w:style w:type="paragraph" w:styleId="Bezmezer">
    <w:name w:val="No Spacing"/>
    <w:link w:val="Bezmezer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C7DB4"/>
    <w:rPr>
      <w:rFonts w:eastAsiaTheme="minorEastAsia"/>
      <w:lang w:eastAsia="cs-CZ"/>
    </w:rPr>
  </w:style>
  <w:style w:type="paragraph" w:styleId="Bibliografie">
    <w:name w:val="Bibliography"/>
    <w:basedOn w:val="Normln"/>
    <w:next w:val="Normln"/>
    <w:uiPriority w:val="37"/>
    <w:unhideWhenUsed/>
    <w:rsid w:val="00E052FB"/>
  </w:style>
  <w:style w:type="character" w:customStyle="1" w:styleId="MTEquationSection">
    <w:name w:val="MTEquationSection"/>
    <w:basedOn w:val="Standardnpsmoodstavce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ln"/>
    <w:next w:val="Normln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766D98"/>
    <w:rPr>
      <w14:numForm w14:val="lining"/>
    </w:rPr>
  </w:style>
  <w:style w:type="character" w:styleId="Zdraznn">
    <w:name w:val="Emphasis"/>
    <w:basedOn w:val="Standardnpsmoodstavce"/>
    <w:uiPriority w:val="20"/>
    <w:qFormat/>
    <w:rsid w:val="00C67132"/>
    <w:rPr>
      <w:i/>
      <w:iCs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671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75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32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04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440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4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insis.vse.cz/help.pl?page=9077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insis.vse.cz/help.pl?page=905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s://insis.vse.cz/help.pl?page=10020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EAD61CDED85140BF5B934B48DD3484" ma:contentTypeVersion="2" ma:contentTypeDescription="Vytvoří nový dokument" ma:contentTypeScope="" ma:versionID="69472a953cc3c66fecde5cd3b0ec1a22">
  <xsd:schema xmlns:xsd="http://www.w3.org/2001/XMLSchema" xmlns:xs="http://www.w3.org/2001/XMLSchema" xmlns:p="http://schemas.microsoft.com/office/2006/metadata/properties" xmlns:ns2="7fe71cfb-81ed-4b9d-9a1f-cae1a72b62ba" targetNamespace="http://schemas.microsoft.com/office/2006/metadata/properties" ma:root="true" ma:fieldsID="bf283c844252d345024a3cf280e95342" ns2:_="">
    <xsd:import namespace="7fe71cfb-81ed-4b9d-9a1f-cae1a72b62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2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3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1</b:RefOrder>
  </b:Source>
</b:Sources>
</file>

<file path=customXml/itemProps1.xml><?xml version="1.0" encoding="utf-8"?>
<ds:datastoreItem xmlns:ds="http://schemas.openxmlformats.org/officeDocument/2006/customXml" ds:itemID="{B20E3A8B-6AD5-4C75-B663-202B302D36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4EB944-32B9-4763-86CC-835324F34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E843CA-FBED-4328-95AF-1568BA23F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50FABE-36A4-4114-9242-E93CE6E88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22</Pages>
  <Words>2757</Words>
  <Characters>17067</Characters>
  <Application>Microsoft Office Word</Application>
  <DocSecurity>0</DocSecurity>
  <Lines>328</Lines>
  <Paragraphs>129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19695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Schrek Ondřej</cp:lastModifiedBy>
  <cp:revision>80</cp:revision>
  <cp:lastPrinted>2018-11-21T14:52:00Z</cp:lastPrinted>
  <dcterms:created xsi:type="dcterms:W3CDTF">2018-11-21T14:40:00Z</dcterms:created>
  <dcterms:modified xsi:type="dcterms:W3CDTF">2019-02-14T16:08:00Z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ContentTypeId">
    <vt:lpwstr>0x010100A5EAD61CDED85140BF5B934B48DD3484</vt:lpwstr>
  </property>
</Properties>
</file>