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BC" w:rsidRPr="00180AD5" w:rsidRDefault="00B114BC" w:rsidP="00B114BC">
      <w:pPr>
        <w:pStyle w:val="Vysokkola"/>
        <w:ind w:left="709" w:firstLine="709"/>
        <w:jc w:val="both"/>
        <w:rPr>
          <w:rFonts w:ascii="Open Sans" w:hAnsi="Open Sans" w:cs="Open Sans"/>
        </w:rPr>
      </w:pPr>
      <w:r w:rsidRPr="00180AD5">
        <w:rPr>
          <w:rFonts w:ascii="Open Sans" w:hAnsi="Open Sans" w:cs="Open Sans"/>
        </w:rPr>
        <w:t xml:space="preserve">Vysoká škola ekonomická v Praze </w:t>
      </w:r>
    </w:p>
    <w:p w:rsidR="00B114BC" w:rsidRDefault="00B114BC" w:rsidP="00B114BC">
      <w:pPr>
        <w:pStyle w:val="Fakulta"/>
        <w:rPr>
          <w:rFonts w:ascii="Open Sans" w:hAnsi="Open Sans" w:cs="Open Sans"/>
        </w:rPr>
      </w:pPr>
      <w:r w:rsidRPr="00180AD5">
        <w:rPr>
          <w:rFonts w:ascii="Open Sans" w:hAnsi="Open Sans" w:cs="Open Sans"/>
        </w:rPr>
        <w:t xml:space="preserve">Fakulta informatiky a statistiky </w:t>
      </w:r>
    </w:p>
    <w:p w:rsidR="00B114BC" w:rsidRPr="006A5584" w:rsidRDefault="00B114BC" w:rsidP="00B114BC"/>
    <w:p w:rsidR="00B114BC" w:rsidRPr="006A5584" w:rsidRDefault="00B114BC" w:rsidP="00B114BC">
      <w:pPr>
        <w:jc w:val="center"/>
      </w:pPr>
    </w:p>
    <w:p w:rsidR="00B114BC" w:rsidRPr="00180AD5" w:rsidRDefault="00B114BC" w:rsidP="00B114BC">
      <w:pPr>
        <w:pStyle w:val="NzevBP"/>
        <w:spacing w:before="2000"/>
        <w:rPr>
          <w:rFonts w:ascii="Open Sans" w:hAnsi="Open Sans" w:cs="Open Sans"/>
        </w:rPr>
      </w:pPr>
    </w:p>
    <w:p w:rsidR="00B114BC" w:rsidRPr="00180AD5" w:rsidRDefault="009E0315" w:rsidP="00B114BC">
      <w:pPr>
        <w:pStyle w:val="TypprceBP"/>
        <w:rPr>
          <w:rFonts w:ascii="Open Sans" w:hAnsi="Open Sans" w:cs="Open Sans"/>
        </w:rPr>
      </w:pPr>
      <w:r>
        <w:rPr>
          <w:rFonts w:ascii="Open Sans" w:hAnsi="Open Sans" w:cs="Open Sans"/>
        </w:rPr>
        <w:t>DIPLOMOVÁ</w:t>
      </w:r>
      <w:r w:rsidR="00B114BC" w:rsidRPr="00180AD5">
        <w:rPr>
          <w:rFonts w:ascii="Open Sans" w:hAnsi="Open Sans" w:cs="Open Sans"/>
        </w:rPr>
        <w:t xml:space="preserve"> PRÁCE </w:t>
      </w: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456BC1" w:rsidRDefault="00456BC1" w:rsidP="00B114BC">
      <w:pPr>
        <w:pStyle w:val="Autor"/>
        <w:rPr>
          <w:rFonts w:ascii="Open Sans" w:hAnsi="Open Sans" w:cs="Open Sans"/>
        </w:rPr>
      </w:pPr>
    </w:p>
    <w:p w:rsidR="001C6772" w:rsidRDefault="001C6772"/>
    <w:p w:rsidR="005B6AAE" w:rsidRDefault="005B6AAE"/>
    <w:p w:rsidR="00DF6065" w:rsidRPr="00DF6065" w:rsidRDefault="006976BD" w:rsidP="00856C22">
      <w:pPr>
        <w:tabs>
          <w:tab w:val="right" w:pos="9072"/>
        </w:tabs>
        <w:rPr>
          <w:rFonts w:ascii="Open Sans" w:hAnsi="Open Sans" w:cs="Open Sans"/>
          <w:caps/>
          <w:sz w:val="34"/>
          <w:szCs w:val="32"/>
        </w:rPr>
      </w:pPr>
      <w:r>
        <w:rPr>
          <w:rFonts w:ascii="Open Sans" w:hAnsi="Open Sans" w:cs="Open Sans"/>
          <w:caps/>
          <w:sz w:val="34"/>
          <w:szCs w:val="32"/>
        </w:rPr>
        <w:t>2019</w:t>
      </w:r>
      <w:r w:rsidR="00856C22">
        <w:rPr>
          <w:rFonts w:ascii="Open Sans" w:hAnsi="Open Sans" w:cs="Open Sans"/>
          <w:caps/>
          <w:sz w:val="34"/>
          <w:szCs w:val="32"/>
        </w:rPr>
        <w:tab/>
      </w:r>
      <w:r>
        <w:rPr>
          <w:rFonts w:ascii="Open Sans" w:hAnsi="Open Sans" w:cs="Open Sans"/>
          <w:sz w:val="34"/>
          <w:szCs w:val="32"/>
        </w:rPr>
        <w:t>Ondřej</w:t>
      </w:r>
      <w:r w:rsidR="00DF6065" w:rsidRPr="00DF6065">
        <w:rPr>
          <w:rFonts w:ascii="Open Sans" w:hAnsi="Open Sans" w:cs="Open Sans"/>
          <w:sz w:val="34"/>
          <w:szCs w:val="32"/>
        </w:rPr>
        <w:t xml:space="preserve"> </w:t>
      </w:r>
      <w:proofErr w:type="spellStart"/>
      <w:r>
        <w:rPr>
          <w:rFonts w:ascii="Open Sans" w:hAnsi="Open Sans" w:cs="Open Sans"/>
          <w:sz w:val="34"/>
          <w:szCs w:val="32"/>
        </w:rPr>
        <w:t>Schrek</w:t>
      </w:r>
      <w:bookmarkStart w:id="0" w:name="_GoBack"/>
      <w:bookmarkEnd w:id="0"/>
      <w:proofErr w:type="spellEnd"/>
    </w:p>
    <w:sectPr w:rsidR="00DF6065" w:rsidRPr="00DF6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EE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zMDExNzQ1tzQyMTdX0lEKTi0uzszPAykwrAUAUi9YfSwAAAA="/>
  </w:docVars>
  <w:rsids>
    <w:rsidRoot w:val="00B114BC"/>
    <w:rsid w:val="001C6772"/>
    <w:rsid w:val="00456BC1"/>
    <w:rsid w:val="005B6AAE"/>
    <w:rsid w:val="006976BD"/>
    <w:rsid w:val="007C38CD"/>
    <w:rsid w:val="00856C22"/>
    <w:rsid w:val="00882E2F"/>
    <w:rsid w:val="009B7D8F"/>
    <w:rsid w:val="009E0315"/>
    <w:rsid w:val="00A52E0F"/>
    <w:rsid w:val="00B114BC"/>
    <w:rsid w:val="00C273FE"/>
    <w:rsid w:val="00C43FDE"/>
    <w:rsid w:val="00D017E2"/>
    <w:rsid w:val="00D159EC"/>
    <w:rsid w:val="00D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7FC3"/>
  <w15:chartTrackingRefBased/>
  <w15:docId w15:val="{119D2B72-E511-4FDD-8961-230B4AA4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B114BC"/>
    <w:pPr>
      <w:spacing w:after="220" w:line="288" w:lineRule="auto"/>
      <w:jc w:val="both"/>
    </w:pPr>
    <w:rPr>
      <w14:numForm w14:val="lining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B114BC"/>
    <w:pPr>
      <w:spacing w:after="400"/>
      <w:jc w:val="center"/>
    </w:pPr>
    <w:rPr>
      <w:rFonts w:asciiTheme="majorHAnsi" w:hAnsiTheme="majorHAnsi"/>
      <w:sz w:val="40"/>
      <w:szCs w:val="40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B114BC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B114BC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B114BC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B114BC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B114BC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B114BC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B114BC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B114BC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B114BC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B114BC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B114BC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B114BC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B114BC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B114BC"/>
    <w:rPr>
      <w:rFonts w:asciiTheme="majorHAnsi" w:hAnsiTheme="majorHAnsi"/>
      <w14:numForm w14:val="lining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B114BC"/>
    <w:rPr>
      <w:rFonts w:asciiTheme="majorHAnsi" w:hAnsiTheme="majorHAnsi"/>
      <w14:numForm w14:val="lining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1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14BC"/>
    <w:rPr>
      <w:rFonts w:ascii="Segoe UI" w:hAnsi="Segoe UI" w:cs="Segoe UI"/>
      <w:sz w:val="18"/>
      <w:szCs w:val="18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EAD61CDED85140BF5B934B48DD3484" ma:contentTypeVersion="4" ma:contentTypeDescription="Vytvoří nový dokument" ma:contentTypeScope="" ma:versionID="1f412b871088fbb55538fb6d693dc157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550fd3e462f219d33e7359b5299261e9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ADADC-6806-4ECB-8467-43362E11F5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1917CA-B09C-4219-828A-0919BA381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0A827-FA87-471D-9E3F-6B5A3D283C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Vltavská</dc:creator>
  <cp:keywords/>
  <dc:description/>
  <cp:lastModifiedBy>ondra</cp:lastModifiedBy>
  <cp:revision>5</cp:revision>
  <cp:lastPrinted>2019-04-02T13:45:00Z</cp:lastPrinted>
  <dcterms:created xsi:type="dcterms:W3CDTF">2019-04-02T13:42:00Z</dcterms:created>
  <dcterms:modified xsi:type="dcterms:W3CDTF">2019-11-17T10:25:00Z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0x010100A5EAD61CDED85140BF5B934B48DD3484</vt:lpwstr>
  </property>
</Properties>
</file>