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 xml:space="preserve">RESULTAT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Voici la fenêtre de démarrage lorsque l’on lance le jeu </w:t>
      </w:r>
    </w:p>
    <w:p w:rsidR="00000000" w:rsidDel="00000000" w:rsidP="00000000" w:rsidRDefault="00000000" w:rsidRPr="00000000">
      <w:pPr>
        <w:contextualSpacing w:val="0"/>
      </w:pPr>
      <w:r w:rsidDel="00000000" w:rsidR="00000000" w:rsidRPr="00000000">
        <w:rPr>
          <w:rtl w:val="0"/>
        </w:rPr>
        <w:t xml:space="preserve">Pour commencer on doit appuyer sur le bouton “Play”</w:t>
      </w:r>
    </w:p>
    <w:p w:rsidR="00000000" w:rsidDel="00000000" w:rsidP="00000000" w:rsidRDefault="00000000" w:rsidRPr="00000000">
      <w:pPr>
        <w:contextualSpacing w:val="0"/>
      </w:pPr>
      <w:r w:rsidDel="00000000" w:rsidR="00000000" w:rsidRPr="00000000">
        <w:drawing>
          <wp:inline distB="114300" distT="114300" distL="114300" distR="114300">
            <wp:extent cx="1604963" cy="2849837"/>
            <wp:effectExtent b="0" l="0" r="0" t="0"/>
            <wp:docPr id="1" name="image05.png"/>
            <a:graphic>
              <a:graphicData uri="http://schemas.openxmlformats.org/drawingml/2006/picture">
                <pic:pic>
                  <pic:nvPicPr>
                    <pic:cNvPr id="0" name="image05.png"/>
                    <pic:cNvPicPr preferRelativeResize="0"/>
                  </pic:nvPicPr>
                  <pic:blipFill>
                    <a:blip r:embed="rId5"/>
                    <a:srcRect b="0" l="0" r="0" t="0"/>
                    <a:stretch>
                      <a:fillRect/>
                    </a:stretch>
                  </pic:blipFill>
                  <pic:spPr>
                    <a:xfrm>
                      <a:off x="0" y="0"/>
                      <a:ext cx="1604963" cy="284983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Voici le jeu après avoir appuyer sur “Play”</w:t>
      </w:r>
    </w:p>
    <w:p w:rsidR="00000000" w:rsidDel="00000000" w:rsidP="00000000" w:rsidRDefault="00000000" w:rsidRPr="00000000">
      <w:pPr>
        <w:contextualSpacing w:val="0"/>
      </w:pPr>
      <w:r w:rsidDel="00000000" w:rsidR="00000000" w:rsidRPr="00000000">
        <w:rPr>
          <w:rtl w:val="0"/>
        </w:rPr>
        <w:t xml:space="preserve">On a le terrain de jeu</w:t>
      </w:r>
    </w:p>
    <w:p w:rsidR="00000000" w:rsidDel="00000000" w:rsidP="00000000" w:rsidRDefault="00000000" w:rsidRPr="00000000">
      <w:pPr>
        <w:contextualSpacing w:val="0"/>
      </w:pPr>
      <w:r w:rsidDel="00000000" w:rsidR="00000000" w:rsidRPr="00000000">
        <w:rPr>
          <w:rtl w:val="0"/>
        </w:rPr>
        <w:t xml:space="preserve">On doit choisir le niveau que l’on souhaite</w:t>
      </w:r>
    </w:p>
    <w:p w:rsidR="00000000" w:rsidDel="00000000" w:rsidP="00000000" w:rsidRDefault="00000000" w:rsidRPr="00000000">
      <w:pPr>
        <w:contextualSpacing w:val="0"/>
      </w:pPr>
      <w:r w:rsidDel="00000000" w:rsidR="00000000" w:rsidRPr="00000000">
        <w:drawing>
          <wp:inline distB="114300" distT="114300" distL="114300" distR="114300">
            <wp:extent cx="1481138" cy="2630562"/>
            <wp:effectExtent b="0" l="0" r="0" t="0"/>
            <wp:docPr id="3" name="image07.png"/>
            <a:graphic>
              <a:graphicData uri="http://schemas.openxmlformats.org/drawingml/2006/picture">
                <pic:pic>
                  <pic:nvPicPr>
                    <pic:cNvPr id="0" name="image07.png"/>
                    <pic:cNvPicPr preferRelativeResize="0"/>
                  </pic:nvPicPr>
                  <pic:blipFill>
                    <a:blip r:embed="rId6"/>
                    <a:srcRect b="0" l="0" r="0" t="0"/>
                    <a:stretch>
                      <a:fillRect/>
                    </a:stretch>
                  </pic:blipFill>
                  <pic:spPr>
                    <a:xfrm>
                      <a:off x="0" y="0"/>
                      <a:ext cx="1481138" cy="263056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Après avoir choisi le niveau on a le terrain de jeu qui se génère avec les boutons. Une image “validé” permet d’indiquer le niveau choisi. Le nombre de coups est indiqué. A chaque appuie sur les bouton couleur, le nombre de coups s’incrémente.</w:t>
      </w:r>
    </w:p>
    <w:p w:rsidR="00000000" w:rsidDel="00000000" w:rsidP="00000000" w:rsidRDefault="00000000" w:rsidRPr="00000000">
      <w:pPr>
        <w:contextualSpacing w:val="0"/>
      </w:pPr>
      <w:r w:rsidDel="00000000" w:rsidR="00000000" w:rsidRPr="00000000">
        <w:rPr>
          <w:rtl w:val="0"/>
        </w:rPr>
        <w:t xml:space="preserve">Pour le niveau facile on active seulement la couleur orange et bleu pour les couleur des cases du jeu, et on fait apparaître les boutons orange et bleu</w:t>
      </w:r>
    </w:p>
    <w:p w:rsidR="00000000" w:rsidDel="00000000" w:rsidP="00000000" w:rsidRDefault="00000000" w:rsidRPr="00000000">
      <w:pPr>
        <w:contextualSpacing w:val="0"/>
      </w:pPr>
      <w:r w:rsidDel="00000000" w:rsidR="00000000" w:rsidRPr="00000000">
        <w:drawing>
          <wp:inline distB="114300" distT="114300" distL="114300" distR="114300">
            <wp:extent cx="1100138" cy="1958434"/>
            <wp:effectExtent b="0" l="0" r="0" t="0"/>
            <wp:docPr id="5" name="image09.png"/>
            <a:graphic>
              <a:graphicData uri="http://schemas.openxmlformats.org/drawingml/2006/picture">
                <pic:pic>
                  <pic:nvPicPr>
                    <pic:cNvPr id="0" name="image09.png"/>
                    <pic:cNvPicPr preferRelativeResize="0"/>
                  </pic:nvPicPr>
                  <pic:blipFill>
                    <a:blip r:embed="rId7"/>
                    <a:srcRect b="0" l="0" r="0" t="0"/>
                    <a:stretch>
                      <a:fillRect/>
                    </a:stretch>
                  </pic:blipFill>
                  <pic:spPr>
                    <a:xfrm>
                      <a:off x="0" y="0"/>
                      <a:ext cx="1100138" cy="195843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Pour le niveau normal on active seulement la couleur orange, bleu, violet, rouge pour les couleur des cases du jeu, et on fait apparaître les boutons orange, bleu, violet et rouge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566655" cy="2786063"/>
            <wp:effectExtent b="0" l="0" r="0" t="0"/>
            <wp:docPr id="2" name="image06.png"/>
            <a:graphic>
              <a:graphicData uri="http://schemas.openxmlformats.org/drawingml/2006/picture">
                <pic:pic>
                  <pic:nvPicPr>
                    <pic:cNvPr id="0" name="image06.png"/>
                    <pic:cNvPicPr preferRelativeResize="0"/>
                  </pic:nvPicPr>
                  <pic:blipFill>
                    <a:blip r:embed="rId8"/>
                    <a:srcRect b="0" l="0" r="0" t="0"/>
                    <a:stretch>
                      <a:fillRect/>
                    </a:stretch>
                  </pic:blipFill>
                  <pic:spPr>
                    <a:xfrm>
                      <a:off x="0" y="0"/>
                      <a:ext cx="1566655" cy="27860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Pour le niveau difficile on active toute les couleur c’est a dire orange, bleu, violet, rouge, jaune et vert pour les couleur des cases du jeu, et on fait apparaître les boutons orange, bleu, violet, rouge, jaune et vert</w:t>
      </w:r>
    </w:p>
    <w:p w:rsidR="00000000" w:rsidDel="00000000" w:rsidP="00000000" w:rsidRDefault="00000000" w:rsidRPr="00000000">
      <w:pPr>
        <w:contextualSpacing w:val="0"/>
      </w:pPr>
      <w:r w:rsidDel="00000000" w:rsidR="00000000" w:rsidRPr="00000000">
        <w:drawing>
          <wp:inline distB="114300" distT="114300" distL="114300" distR="114300">
            <wp:extent cx="1018674" cy="1814513"/>
            <wp:effectExtent b="0" l="0" r="0" t="0"/>
            <wp:docPr id="4" name="image08.png"/>
            <a:graphic>
              <a:graphicData uri="http://schemas.openxmlformats.org/drawingml/2006/picture">
                <pic:pic>
                  <pic:nvPicPr>
                    <pic:cNvPr id="0" name="image08.png"/>
                    <pic:cNvPicPr preferRelativeResize="0"/>
                  </pic:nvPicPr>
                  <pic:blipFill>
                    <a:blip r:embed="rId9"/>
                    <a:srcRect b="0" l="0" r="0" t="0"/>
                    <a:stretch>
                      <a:fillRect/>
                    </a:stretch>
                  </pic:blipFill>
                  <pic:spPr>
                    <a:xfrm>
                      <a:off x="0" y="0"/>
                      <a:ext cx="1018674" cy="1814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6834" w:w="11909"/>
      <w:pgMar w:bottom="1440" w:top="1440" w:left="1440" w:right="144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8.png"/><Relationship Id="rId5" Type="http://schemas.openxmlformats.org/officeDocument/2006/relationships/image" Target="media/image05.png"/><Relationship Id="rId6" Type="http://schemas.openxmlformats.org/officeDocument/2006/relationships/image" Target="media/image07.png"/><Relationship Id="rId7" Type="http://schemas.openxmlformats.org/officeDocument/2006/relationships/image" Target="media/image09.png"/><Relationship Id="rId8" Type="http://schemas.openxmlformats.org/officeDocument/2006/relationships/image" Target="media/image06.png"/></Relationships>
</file>