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https://www.researchgate.net/publication/282829832_Neural_Network_Applications_in_Finance</w:t>
        </w:r>
      </w:hyperlink>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This paper discusses numerous applications of neural networks as applied to finance. Various financial applications of neural networks are explained using practical examples. Neural networks are an integral part of artificial intelligence. Neural networks learning programs that learn through training. Large data is needed to train neural networks before they can be applied to a particular task. This paper provides a comprehensive overview of the developments in neural network applications as applied to finance.</w:t>
      </w:r>
      <w:r w:rsidDel="00000000" w:rsidR="00000000" w:rsidRPr="00000000">
        <w:rPr>
          <w:rtl w:val="0"/>
        </w:rPr>
      </w:r>
    </w:p>
    <w:p w:rsidR="00000000" w:rsidDel="00000000" w:rsidP="00000000" w:rsidRDefault="00000000" w:rsidRPr="00000000" w14:paraId="00000003">
      <w:pPr>
        <w:spacing w:line="406.87488" w:lineRule="auto"/>
        <w:rPr>
          <w:sz w:val="24"/>
          <w:szCs w:val="24"/>
        </w:rPr>
      </w:pPr>
      <w:r w:rsidDel="00000000" w:rsidR="00000000" w:rsidRPr="00000000">
        <w:rPr>
          <w:rtl w:val="0"/>
        </w:rPr>
      </w:r>
    </w:p>
    <w:p w:rsidR="00000000" w:rsidDel="00000000" w:rsidP="00000000" w:rsidRDefault="00000000" w:rsidRPr="00000000" w14:paraId="00000004">
      <w:pPr>
        <w:spacing w:line="406.87488" w:lineRule="auto"/>
        <w:rPr>
          <w:sz w:val="24"/>
          <w:szCs w:val="24"/>
        </w:rPr>
      </w:pPr>
      <w:hyperlink r:id="rId7">
        <w:r w:rsidDel="00000000" w:rsidR="00000000" w:rsidRPr="00000000">
          <w:rPr>
            <w:color w:val="1155cc"/>
            <w:sz w:val="24"/>
            <w:szCs w:val="24"/>
            <w:u w:val="single"/>
            <w:rtl w:val="0"/>
          </w:rPr>
          <w:t xml:space="preserve">https://www.researchgate.net/publication/23751172_Neural_Networks_in_Finance_and_Economics_Forecasting</w:t>
        </w:r>
      </w:hyperlink>
      <w:r w:rsidDel="00000000" w:rsidR="00000000" w:rsidRPr="00000000">
        <w:rPr>
          <w:rtl w:val="0"/>
        </w:rPr>
      </w:r>
    </w:p>
    <w:p w:rsidR="00000000" w:rsidDel="00000000" w:rsidP="00000000" w:rsidRDefault="00000000" w:rsidRPr="00000000" w14:paraId="00000005">
      <w:pPr>
        <w:shd w:fill="ffffff" w:val="clear"/>
        <w:spacing w:after="3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discusses the input variables, type of neural network models, performance comparisons for the prediction of foreign exchange rates, stock market index and economic growth. Economic fundamentals are important in driving exchange rates, stock market index price and economic growth. Most neural network inputs for exchange rate prediction are univariate, while those for stock market index prices and economic growth predictions are multivariate in most cases. There are mixed comparison results of forecasting performance between neural networks and other models. The reasons may be the difference of data, forecasting horizons, types of neural network models and so on. Prediction performance of neural networks can be improved by being integrated with other technologies. Nonlinear combining forecasting by neural networks also provides encouraging results.</w:t>
      </w:r>
    </w:p>
    <w:p w:rsidR="00000000" w:rsidDel="00000000" w:rsidP="00000000" w:rsidRDefault="00000000" w:rsidRPr="00000000" w14:paraId="00000006">
      <w:pPr>
        <w:shd w:fill="ffffff" w:val="clear"/>
        <w:spacing w:after="320"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06.87488" w:lineRule="auto"/>
        <w:rPr>
          <w:sz w:val="24"/>
          <w:szCs w:val="24"/>
        </w:rPr>
      </w:pPr>
      <w:hyperlink r:id="rId8">
        <w:r w:rsidDel="00000000" w:rsidR="00000000" w:rsidRPr="00000000">
          <w:rPr>
            <w:color w:val="1155cc"/>
            <w:sz w:val="24"/>
            <w:szCs w:val="24"/>
            <w:u w:val="single"/>
            <w:rtl w:val="0"/>
          </w:rPr>
          <w:t xml:space="preserve">https://github.com/BenjiKCF/Neural-Net-with-Financial-Time-Series-Data/blob/master/5.%20Recurrent%20Neural%20Network.ipynb</w:t>
        </w:r>
      </w:hyperlink>
      <w:r w:rsidDel="00000000" w:rsidR="00000000" w:rsidRPr="00000000">
        <w:rPr>
          <w:rtl w:val="0"/>
        </w:rPr>
      </w:r>
    </w:p>
    <w:p w:rsidR="00000000" w:rsidDel="00000000" w:rsidP="00000000" w:rsidRDefault="00000000" w:rsidRPr="00000000" w14:paraId="00000008">
      <w:pPr>
        <w:spacing w:line="406.874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neural network with financial time series data code.</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282829832_Neural_Network_Applications_in_Finance" TargetMode="External"/><Relationship Id="rId7" Type="http://schemas.openxmlformats.org/officeDocument/2006/relationships/hyperlink" Target="https://www.researchgate.net/publication/23751172_Neural_Networks_in_Finance_and_Economics_Forecasting" TargetMode="External"/><Relationship Id="rId8" Type="http://schemas.openxmlformats.org/officeDocument/2006/relationships/hyperlink" Target="https://github.com/BenjiKCF/Neural-Net-with-Financial-Time-Series-Data/blob/master/5.%20Recurrent%20Neural%20Network.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