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8C0" w:rsidRDefault="00C578C0" w:rsidP="00C578C0">
      <w:pPr>
        <w:pStyle w:val="berschrift1ohneIndex"/>
      </w:pPr>
      <w:r>
        <w:t>Inhaltsverzeichnis</w:t>
      </w:r>
    </w:p>
    <w:p w:rsidR="00F319F4" w:rsidRDefault="009A66F3">
      <w:pPr>
        <w:pStyle w:val="Verzeichnis1"/>
        <w:tabs>
          <w:tab w:val="right" w:leader="dot" w:pos="9062"/>
        </w:tabs>
        <w:rPr>
          <w:rFonts w:eastAsiaTheme="minorEastAsia"/>
          <w:noProof/>
          <w:lang w:eastAsia="de-CH"/>
        </w:rPr>
      </w:pPr>
      <w:r>
        <w:fldChar w:fldCharType="begin"/>
      </w:r>
      <w:r>
        <w:instrText xml:space="preserve"> TOC \o "1-3" \u </w:instrText>
      </w:r>
      <w:r>
        <w:fldChar w:fldCharType="separate"/>
      </w:r>
      <w:r w:rsidR="00F319F4">
        <w:rPr>
          <w:noProof/>
        </w:rPr>
        <w:t>Grundidee (Task 1.2)</w:t>
      </w:r>
      <w:r w:rsidR="00F319F4">
        <w:rPr>
          <w:noProof/>
        </w:rPr>
        <w:tab/>
      </w:r>
      <w:r w:rsidR="00F319F4">
        <w:rPr>
          <w:noProof/>
        </w:rPr>
        <w:fldChar w:fldCharType="begin"/>
      </w:r>
      <w:r w:rsidR="00F319F4">
        <w:rPr>
          <w:noProof/>
        </w:rPr>
        <w:instrText xml:space="preserve"> PAGEREF _Toc408771643 \h </w:instrText>
      </w:r>
      <w:r w:rsidR="00F319F4">
        <w:rPr>
          <w:noProof/>
        </w:rPr>
      </w:r>
      <w:r w:rsidR="00F319F4">
        <w:rPr>
          <w:noProof/>
        </w:rPr>
        <w:fldChar w:fldCharType="separate"/>
      </w:r>
      <w:r w:rsidR="00F319F4">
        <w:rPr>
          <w:noProof/>
        </w:rPr>
        <w:t>2</w:t>
      </w:r>
      <w:r w:rsidR="00F319F4">
        <w:rPr>
          <w:noProof/>
        </w:rPr>
        <w:fldChar w:fldCharType="end"/>
      </w:r>
    </w:p>
    <w:p w:rsidR="00F319F4" w:rsidRDefault="00F319F4">
      <w:pPr>
        <w:pStyle w:val="Verzeichnis2"/>
        <w:tabs>
          <w:tab w:val="right" w:leader="dot" w:pos="9062"/>
        </w:tabs>
        <w:rPr>
          <w:rFonts w:eastAsiaTheme="minorEastAsia"/>
          <w:noProof/>
          <w:lang w:eastAsia="de-CH"/>
        </w:rPr>
      </w:pPr>
      <w:r>
        <w:rPr>
          <w:noProof/>
        </w:rPr>
        <w:t>Produkteliste</w:t>
      </w:r>
      <w:r>
        <w:rPr>
          <w:noProof/>
        </w:rPr>
        <w:tab/>
      </w:r>
      <w:r>
        <w:rPr>
          <w:noProof/>
        </w:rPr>
        <w:fldChar w:fldCharType="begin"/>
      </w:r>
      <w:r>
        <w:rPr>
          <w:noProof/>
        </w:rPr>
        <w:instrText xml:space="preserve"> PAGEREF _Toc408771644 \h </w:instrText>
      </w:r>
      <w:r>
        <w:rPr>
          <w:noProof/>
        </w:rPr>
      </w:r>
      <w:r>
        <w:rPr>
          <w:noProof/>
        </w:rPr>
        <w:fldChar w:fldCharType="separate"/>
      </w:r>
      <w:r>
        <w:rPr>
          <w:noProof/>
        </w:rPr>
        <w:t>3</w:t>
      </w:r>
      <w:r>
        <w:rPr>
          <w:noProof/>
        </w:rPr>
        <w:fldChar w:fldCharType="end"/>
      </w:r>
    </w:p>
    <w:p w:rsidR="00F319F4" w:rsidRDefault="00F319F4">
      <w:pPr>
        <w:pStyle w:val="Verzeichnis1"/>
        <w:tabs>
          <w:tab w:val="right" w:leader="dot" w:pos="9062"/>
        </w:tabs>
        <w:rPr>
          <w:rFonts w:eastAsiaTheme="minorEastAsia"/>
          <w:noProof/>
          <w:lang w:eastAsia="de-CH"/>
        </w:rPr>
      </w:pPr>
      <w:r>
        <w:rPr>
          <w:noProof/>
        </w:rPr>
        <w:t>Benutzer und Anforderungen (1.3)</w:t>
      </w:r>
      <w:r>
        <w:rPr>
          <w:noProof/>
        </w:rPr>
        <w:tab/>
      </w:r>
      <w:r>
        <w:rPr>
          <w:noProof/>
        </w:rPr>
        <w:fldChar w:fldCharType="begin"/>
      </w:r>
      <w:r>
        <w:rPr>
          <w:noProof/>
        </w:rPr>
        <w:instrText xml:space="preserve"> PAGEREF _Toc408771645 \h </w:instrText>
      </w:r>
      <w:r>
        <w:rPr>
          <w:noProof/>
        </w:rPr>
      </w:r>
      <w:r>
        <w:rPr>
          <w:noProof/>
        </w:rPr>
        <w:fldChar w:fldCharType="separate"/>
      </w:r>
      <w:r>
        <w:rPr>
          <w:noProof/>
        </w:rPr>
        <w:t>4</w:t>
      </w:r>
      <w:r>
        <w:rPr>
          <w:noProof/>
        </w:rPr>
        <w:fldChar w:fldCharType="end"/>
      </w:r>
    </w:p>
    <w:p w:rsidR="00F319F4" w:rsidRDefault="00F319F4">
      <w:pPr>
        <w:pStyle w:val="Verzeichnis2"/>
        <w:tabs>
          <w:tab w:val="right" w:leader="dot" w:pos="9062"/>
        </w:tabs>
        <w:rPr>
          <w:rFonts w:eastAsiaTheme="minorEastAsia"/>
          <w:noProof/>
          <w:lang w:eastAsia="de-CH"/>
        </w:rPr>
      </w:pPr>
      <w:r>
        <w:rPr>
          <w:noProof/>
        </w:rPr>
        <w:t>Hauptbenutzer (Persona)</w:t>
      </w:r>
      <w:r>
        <w:rPr>
          <w:noProof/>
        </w:rPr>
        <w:tab/>
      </w:r>
      <w:r>
        <w:rPr>
          <w:noProof/>
        </w:rPr>
        <w:fldChar w:fldCharType="begin"/>
      </w:r>
      <w:r>
        <w:rPr>
          <w:noProof/>
        </w:rPr>
        <w:instrText xml:space="preserve"> PAGEREF _Toc408771646 \h </w:instrText>
      </w:r>
      <w:r>
        <w:rPr>
          <w:noProof/>
        </w:rPr>
      </w:r>
      <w:r>
        <w:rPr>
          <w:noProof/>
        </w:rPr>
        <w:fldChar w:fldCharType="separate"/>
      </w:r>
      <w:r>
        <w:rPr>
          <w:noProof/>
        </w:rPr>
        <w:t>4</w:t>
      </w:r>
      <w:r>
        <w:rPr>
          <w:noProof/>
        </w:rPr>
        <w:fldChar w:fldCharType="end"/>
      </w:r>
    </w:p>
    <w:p w:rsidR="00F319F4" w:rsidRDefault="00F319F4">
      <w:pPr>
        <w:pStyle w:val="Verzeichnis2"/>
        <w:tabs>
          <w:tab w:val="right" w:leader="dot" w:pos="9062"/>
        </w:tabs>
        <w:rPr>
          <w:rFonts w:eastAsiaTheme="minorEastAsia"/>
          <w:noProof/>
          <w:lang w:eastAsia="de-CH"/>
        </w:rPr>
      </w:pPr>
      <w:r>
        <w:rPr>
          <w:noProof/>
        </w:rPr>
        <w:t>Nebenbenutzer (Persona)</w:t>
      </w:r>
      <w:r>
        <w:rPr>
          <w:noProof/>
        </w:rPr>
        <w:tab/>
      </w:r>
      <w:r>
        <w:rPr>
          <w:noProof/>
        </w:rPr>
        <w:fldChar w:fldCharType="begin"/>
      </w:r>
      <w:r>
        <w:rPr>
          <w:noProof/>
        </w:rPr>
        <w:instrText xml:space="preserve"> PAGEREF _Toc408771647 \h </w:instrText>
      </w:r>
      <w:r>
        <w:rPr>
          <w:noProof/>
        </w:rPr>
      </w:r>
      <w:r>
        <w:rPr>
          <w:noProof/>
        </w:rPr>
        <w:fldChar w:fldCharType="separate"/>
      </w:r>
      <w:r>
        <w:rPr>
          <w:noProof/>
        </w:rPr>
        <w:t>4</w:t>
      </w:r>
      <w:r>
        <w:rPr>
          <w:noProof/>
        </w:rPr>
        <w:fldChar w:fldCharType="end"/>
      </w:r>
    </w:p>
    <w:p w:rsidR="00F319F4" w:rsidRDefault="00F319F4">
      <w:pPr>
        <w:pStyle w:val="Verzeichnis2"/>
        <w:tabs>
          <w:tab w:val="right" w:leader="dot" w:pos="9062"/>
        </w:tabs>
        <w:rPr>
          <w:rFonts w:eastAsiaTheme="minorEastAsia"/>
          <w:noProof/>
          <w:lang w:eastAsia="de-CH"/>
        </w:rPr>
      </w:pPr>
      <w:r>
        <w:rPr>
          <w:noProof/>
        </w:rPr>
        <w:t>Use Case</w:t>
      </w:r>
      <w:r>
        <w:rPr>
          <w:noProof/>
        </w:rPr>
        <w:tab/>
      </w:r>
      <w:r>
        <w:rPr>
          <w:noProof/>
        </w:rPr>
        <w:fldChar w:fldCharType="begin"/>
      </w:r>
      <w:r>
        <w:rPr>
          <w:noProof/>
        </w:rPr>
        <w:instrText xml:space="preserve"> PAGEREF _Toc408771648 \h </w:instrText>
      </w:r>
      <w:r>
        <w:rPr>
          <w:noProof/>
        </w:rPr>
      </w:r>
      <w:r>
        <w:rPr>
          <w:noProof/>
        </w:rPr>
        <w:fldChar w:fldCharType="separate"/>
      </w:r>
      <w:r>
        <w:rPr>
          <w:noProof/>
        </w:rPr>
        <w:t>4</w:t>
      </w:r>
      <w:r>
        <w:rPr>
          <w:noProof/>
        </w:rPr>
        <w:fldChar w:fldCharType="end"/>
      </w:r>
    </w:p>
    <w:p w:rsidR="00F319F4" w:rsidRDefault="00F319F4">
      <w:pPr>
        <w:pStyle w:val="Verzeichnis2"/>
        <w:tabs>
          <w:tab w:val="right" w:leader="dot" w:pos="9062"/>
        </w:tabs>
        <w:rPr>
          <w:rFonts w:eastAsiaTheme="minorEastAsia"/>
          <w:noProof/>
          <w:lang w:eastAsia="de-CH"/>
        </w:rPr>
      </w:pPr>
      <w:r>
        <w:rPr>
          <w:noProof/>
        </w:rPr>
        <w:t>Anforderungen</w:t>
      </w:r>
      <w:r>
        <w:rPr>
          <w:noProof/>
        </w:rPr>
        <w:tab/>
      </w:r>
      <w:r>
        <w:rPr>
          <w:noProof/>
        </w:rPr>
        <w:fldChar w:fldCharType="begin"/>
      </w:r>
      <w:r>
        <w:rPr>
          <w:noProof/>
        </w:rPr>
        <w:instrText xml:space="preserve"> PAGEREF _Toc408771649 \h </w:instrText>
      </w:r>
      <w:r>
        <w:rPr>
          <w:noProof/>
        </w:rPr>
      </w:r>
      <w:r>
        <w:rPr>
          <w:noProof/>
        </w:rPr>
        <w:fldChar w:fldCharType="separate"/>
      </w:r>
      <w:r>
        <w:rPr>
          <w:noProof/>
        </w:rPr>
        <w:t>4</w:t>
      </w:r>
      <w:r>
        <w:rPr>
          <w:noProof/>
        </w:rPr>
        <w:fldChar w:fldCharType="end"/>
      </w:r>
    </w:p>
    <w:p w:rsidR="00F319F4" w:rsidRDefault="00F319F4">
      <w:pPr>
        <w:pStyle w:val="Verzeichnis1"/>
        <w:tabs>
          <w:tab w:val="right" w:leader="dot" w:pos="9062"/>
        </w:tabs>
        <w:rPr>
          <w:rFonts w:eastAsiaTheme="minorEastAsia"/>
          <w:noProof/>
          <w:lang w:eastAsia="de-CH"/>
        </w:rPr>
      </w:pPr>
      <w:r>
        <w:rPr>
          <w:noProof/>
        </w:rPr>
        <w:t>Design Prinzipien (Task 1.4)</w:t>
      </w:r>
      <w:r>
        <w:rPr>
          <w:noProof/>
        </w:rPr>
        <w:tab/>
      </w:r>
      <w:r>
        <w:rPr>
          <w:noProof/>
        </w:rPr>
        <w:fldChar w:fldCharType="begin"/>
      </w:r>
      <w:r>
        <w:rPr>
          <w:noProof/>
        </w:rPr>
        <w:instrText xml:space="preserve"> PAGEREF _Toc408771650 \h </w:instrText>
      </w:r>
      <w:r>
        <w:rPr>
          <w:noProof/>
        </w:rPr>
      </w:r>
      <w:r>
        <w:rPr>
          <w:noProof/>
        </w:rPr>
        <w:fldChar w:fldCharType="separate"/>
      </w:r>
      <w:r>
        <w:rPr>
          <w:noProof/>
        </w:rPr>
        <w:t>4</w:t>
      </w:r>
      <w:r>
        <w:rPr>
          <w:noProof/>
        </w:rPr>
        <w:fldChar w:fldCharType="end"/>
      </w:r>
    </w:p>
    <w:p w:rsidR="00F319F4" w:rsidRDefault="00F319F4">
      <w:pPr>
        <w:pStyle w:val="Verzeichnis1"/>
        <w:tabs>
          <w:tab w:val="right" w:leader="dot" w:pos="9062"/>
        </w:tabs>
        <w:rPr>
          <w:rFonts w:eastAsiaTheme="minorEastAsia"/>
          <w:noProof/>
          <w:lang w:eastAsia="de-CH"/>
        </w:rPr>
      </w:pPr>
      <w:r>
        <w:rPr>
          <w:noProof/>
        </w:rPr>
        <w:t>Frontend Design (Task 2.1)</w:t>
      </w:r>
      <w:r>
        <w:rPr>
          <w:noProof/>
        </w:rPr>
        <w:tab/>
      </w:r>
      <w:r>
        <w:rPr>
          <w:noProof/>
        </w:rPr>
        <w:fldChar w:fldCharType="begin"/>
      </w:r>
      <w:r>
        <w:rPr>
          <w:noProof/>
        </w:rPr>
        <w:instrText xml:space="preserve"> PAGEREF _Toc408771651 \h </w:instrText>
      </w:r>
      <w:r>
        <w:rPr>
          <w:noProof/>
        </w:rPr>
      </w:r>
      <w:r>
        <w:rPr>
          <w:noProof/>
        </w:rPr>
        <w:fldChar w:fldCharType="separate"/>
      </w:r>
      <w:r>
        <w:rPr>
          <w:noProof/>
        </w:rPr>
        <w:t>4</w:t>
      </w:r>
      <w:r>
        <w:rPr>
          <w:noProof/>
        </w:rPr>
        <w:fldChar w:fldCharType="end"/>
      </w:r>
    </w:p>
    <w:p w:rsidR="00C578C0" w:rsidRPr="00F319F4" w:rsidRDefault="009A66F3" w:rsidP="00C578C0">
      <w:r>
        <w:fldChar w:fldCharType="end"/>
      </w:r>
    </w:p>
    <w:p w:rsidR="00C578C0" w:rsidRPr="00F319F4" w:rsidRDefault="00C578C0">
      <w:r w:rsidRPr="00F319F4">
        <w:br w:type="page"/>
      </w:r>
    </w:p>
    <w:p w:rsidR="00FF7481" w:rsidRDefault="006714A0" w:rsidP="00FF7481">
      <w:pPr>
        <w:pStyle w:val="berschrift1"/>
      </w:pPr>
      <w:bookmarkStart w:id="0" w:name="_Toc408771643"/>
      <w:r>
        <w:lastRenderedPageBreak/>
        <w:t>Grundidee (Task 1.2)</w:t>
      </w:r>
      <w:bookmarkEnd w:id="0"/>
    </w:p>
    <w:p w:rsidR="00F50CA6" w:rsidRDefault="00DC5B33" w:rsidP="000C5A4C">
      <w:pPr>
        <w:sectPr w:rsidR="00F50CA6">
          <w:headerReference w:type="default" r:id="rId9"/>
          <w:footerReference w:type="default" r:id="rId10"/>
          <w:pgSz w:w="11906" w:h="16838"/>
          <w:pgMar w:top="1417" w:right="1417" w:bottom="1134" w:left="1417" w:header="708" w:footer="708" w:gutter="0"/>
          <w:cols w:space="708"/>
          <w:docGrid w:linePitch="360"/>
        </w:sectPr>
      </w:pPr>
      <w:r>
        <w:t>Wir möchten einen Webshop bauen bei welchem man alkoholische Getränke kaufen kann. Dieser soll sich aber klar von einem Grosshändler welcher auch Alkohol verkauft unterscheiden. So sehen wir unseren Webshop eher als Spezialitätenladen welcher regionale und weniger bekannte Getränke aus dem Ausland in der ganzen Schweiz zur Verfügung stellt.</w:t>
      </w:r>
      <w:r w:rsidR="00D40CF4">
        <w:t xml:space="preserve"> Daher bewegen wir uns preislich eher im oberen Segment.</w:t>
      </w:r>
      <w:r w:rsidR="00FC61E8">
        <w:t xml:space="preserve"> Die Getränke werden in folgenden Kategorien Bier, Wein und Spirituosen verkauft. Bieten die Hersteller verschiedene Gebinde Arten /Grössen an, lassen sich diese Auswählen.</w:t>
      </w:r>
      <w:r w:rsidR="00842E03">
        <w:t xml:space="preserve"> Auf der folgenden Seite werden alle Produkte der ersten Version aufgelistet. </w:t>
      </w:r>
    </w:p>
    <w:p w:rsidR="00F50CA6" w:rsidRDefault="005F147D" w:rsidP="00F50CA6">
      <w:pPr>
        <w:pStyle w:val="berschrift2"/>
      </w:pPr>
      <w:bookmarkStart w:id="1" w:name="_Toc408771644"/>
      <w:r>
        <w:lastRenderedPageBreak/>
        <w:t>Produkteliste</w:t>
      </w:r>
      <w:bookmarkEnd w:id="1"/>
    </w:p>
    <w:tbl>
      <w:tblPr>
        <w:tblW w:w="12643" w:type="dxa"/>
        <w:tblInd w:w="55" w:type="dxa"/>
        <w:tblCellMar>
          <w:left w:w="70" w:type="dxa"/>
          <w:right w:w="70" w:type="dxa"/>
        </w:tblCellMar>
        <w:tblLook w:val="04A0" w:firstRow="1" w:lastRow="0" w:firstColumn="1" w:lastColumn="0" w:noHBand="0" w:noVBand="1"/>
      </w:tblPr>
      <w:tblGrid>
        <w:gridCol w:w="2100"/>
        <w:gridCol w:w="870"/>
        <w:gridCol w:w="873"/>
        <w:gridCol w:w="3118"/>
        <w:gridCol w:w="754"/>
        <w:gridCol w:w="577"/>
        <w:gridCol w:w="2292"/>
        <w:gridCol w:w="758"/>
        <w:gridCol w:w="1301"/>
      </w:tblGrid>
      <w:tr w:rsidR="00F50CA6" w:rsidRPr="00F50CA6" w:rsidTr="00D848AD">
        <w:trPr>
          <w:trHeight w:val="300"/>
        </w:trPr>
        <w:tc>
          <w:tcPr>
            <w:tcW w:w="384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Biere:</w:t>
            </w:r>
          </w:p>
        </w:tc>
        <w:tc>
          <w:tcPr>
            <w:tcW w:w="444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Weine:</w:t>
            </w:r>
          </w:p>
        </w:tc>
        <w:tc>
          <w:tcPr>
            <w:tcW w:w="4351" w:type="dxa"/>
            <w:gridSpan w:val="3"/>
            <w:tcBorders>
              <w:top w:val="single" w:sz="4" w:space="0" w:color="auto"/>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Spirituosen:</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Name</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Grösse</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Preis</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Name</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Grösse</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Preis</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Name</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Grösse</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Preis</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Amber</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Akkurat Rot</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Baileys </w:t>
            </w:r>
            <w:proofErr w:type="spellStart"/>
            <w:r w:rsidRPr="00F50CA6">
              <w:rPr>
                <w:rFonts w:ascii="Calibri" w:eastAsia="Times New Roman" w:hAnsi="Calibri" w:cs="Times New Roman"/>
                <w:color w:val="000000"/>
                <w:lang w:eastAsia="de-CH"/>
              </w:rPr>
              <w:t>Irish</w:t>
            </w:r>
            <w:proofErr w:type="spellEnd"/>
            <w:r w:rsidRPr="00F50CA6">
              <w:rPr>
                <w:rFonts w:ascii="Calibri" w:eastAsia="Times New Roman" w:hAnsi="Calibri" w:cs="Times New Roman"/>
                <w:color w:val="000000"/>
                <w:lang w:eastAsia="de-CH"/>
              </w:rPr>
              <w:t xml:space="preserve"> Cream</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Amber</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Akkurat Rot</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Baileys </w:t>
            </w:r>
            <w:proofErr w:type="spellStart"/>
            <w:r w:rsidRPr="00F50CA6">
              <w:rPr>
                <w:rFonts w:ascii="Calibri" w:eastAsia="Times New Roman" w:hAnsi="Calibri" w:cs="Times New Roman"/>
                <w:color w:val="000000"/>
                <w:lang w:eastAsia="de-CH"/>
              </w:rPr>
              <w:t>Irish</w:t>
            </w:r>
            <w:proofErr w:type="spellEnd"/>
            <w:r w:rsidRPr="00F50CA6">
              <w:rPr>
                <w:rFonts w:ascii="Calibri" w:eastAsia="Times New Roman" w:hAnsi="Calibri" w:cs="Times New Roman"/>
                <w:color w:val="000000"/>
                <w:lang w:eastAsia="de-CH"/>
              </w:rPr>
              <w:t xml:space="preserve"> Cream</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Boxer Old</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2.5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Pinot Gris </w:t>
            </w:r>
            <w:proofErr w:type="spellStart"/>
            <w:r w:rsidRPr="00F50CA6">
              <w:rPr>
                <w:rFonts w:ascii="Calibri" w:eastAsia="Times New Roman" w:hAnsi="Calibri" w:cs="Times New Roman"/>
                <w:color w:val="000000"/>
                <w:lang w:eastAsia="de-CH"/>
              </w:rPr>
              <w:t>Dardagny</w:t>
            </w:r>
            <w:proofErr w:type="spellEnd"/>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Bündner </w:t>
            </w:r>
            <w:proofErr w:type="spellStart"/>
            <w:r w:rsidRPr="00F50CA6">
              <w:rPr>
                <w:rFonts w:ascii="Calibri" w:eastAsia="Times New Roman" w:hAnsi="Calibri" w:cs="Times New Roman"/>
                <w:color w:val="000000"/>
                <w:lang w:eastAsia="de-CH"/>
              </w:rPr>
              <w:t>Röteli</w:t>
            </w:r>
            <w:proofErr w:type="spellEnd"/>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29.9</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Boxer Old</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1.95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Pinot Gris </w:t>
            </w:r>
            <w:proofErr w:type="spellStart"/>
            <w:r w:rsidRPr="00F50CA6">
              <w:rPr>
                <w:rFonts w:ascii="Calibri" w:eastAsia="Times New Roman" w:hAnsi="Calibri" w:cs="Times New Roman"/>
                <w:color w:val="000000"/>
                <w:lang w:eastAsia="de-CH"/>
              </w:rPr>
              <w:t>Dardagny</w:t>
            </w:r>
            <w:proofErr w:type="spellEnd"/>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Bündner </w:t>
            </w:r>
            <w:proofErr w:type="spellStart"/>
            <w:r w:rsidRPr="00F50CA6">
              <w:rPr>
                <w:rFonts w:ascii="Calibri" w:eastAsia="Times New Roman" w:hAnsi="Calibri" w:cs="Times New Roman"/>
                <w:color w:val="000000"/>
                <w:lang w:eastAsia="de-CH"/>
              </w:rPr>
              <w:t>Röteli</w:t>
            </w:r>
            <w:proofErr w:type="spellEnd"/>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39.9</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Brandlöscher</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6</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Pinot Noir </w:t>
            </w:r>
            <w:proofErr w:type="spellStart"/>
            <w:r w:rsidRPr="00F50CA6">
              <w:rPr>
                <w:rFonts w:ascii="Calibri" w:eastAsia="Times New Roman" w:hAnsi="Calibri" w:cs="Times New Roman"/>
                <w:color w:val="000000"/>
                <w:lang w:eastAsia="de-CH"/>
              </w:rPr>
              <w:t>Wintersinger</w:t>
            </w:r>
            <w:proofErr w:type="spellEnd"/>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Gin Mare</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Brandlöscher</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Pinot Noir </w:t>
            </w:r>
            <w:proofErr w:type="spellStart"/>
            <w:r w:rsidRPr="00F50CA6">
              <w:rPr>
                <w:rFonts w:ascii="Calibri" w:eastAsia="Times New Roman" w:hAnsi="Calibri" w:cs="Times New Roman"/>
                <w:color w:val="000000"/>
                <w:lang w:eastAsia="de-CH"/>
              </w:rPr>
              <w:t>Wintersinger</w:t>
            </w:r>
            <w:proofErr w:type="spellEnd"/>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Gin Mare</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Dude</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Roter Sauser</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Vieille</w:t>
            </w:r>
            <w:proofErr w:type="spellEnd"/>
            <w:r w:rsidRPr="00F50CA6">
              <w:rPr>
                <w:rFonts w:ascii="Calibri" w:eastAsia="Times New Roman" w:hAnsi="Calibri" w:cs="Times New Roman"/>
                <w:color w:val="000000"/>
                <w:lang w:eastAsia="de-CH"/>
              </w:rPr>
              <w:t xml:space="preserve"> </w:t>
            </w:r>
            <w:proofErr w:type="spellStart"/>
            <w:r w:rsidRPr="00F50CA6">
              <w:rPr>
                <w:rFonts w:ascii="Calibri" w:eastAsia="Times New Roman" w:hAnsi="Calibri" w:cs="Times New Roman"/>
                <w:color w:val="000000"/>
                <w:lang w:eastAsia="de-CH"/>
              </w:rPr>
              <w:t>Prune</w:t>
            </w:r>
            <w:proofErr w:type="spellEnd"/>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Dude</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Roter Sauser</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Vieille</w:t>
            </w:r>
            <w:proofErr w:type="spellEnd"/>
            <w:r w:rsidRPr="00F50CA6">
              <w:rPr>
                <w:rFonts w:ascii="Calibri" w:eastAsia="Times New Roman" w:hAnsi="Calibri" w:cs="Times New Roman"/>
                <w:color w:val="000000"/>
                <w:lang w:eastAsia="de-CH"/>
              </w:rPr>
              <w:t xml:space="preserve"> </w:t>
            </w:r>
            <w:proofErr w:type="spellStart"/>
            <w:r w:rsidRPr="00F50CA6">
              <w:rPr>
                <w:rFonts w:ascii="Calibri" w:eastAsia="Times New Roman" w:hAnsi="Calibri" w:cs="Times New Roman"/>
                <w:color w:val="000000"/>
                <w:lang w:eastAsia="de-CH"/>
              </w:rPr>
              <w:t>Prune</w:t>
            </w:r>
            <w:proofErr w:type="spellEnd"/>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em</w:t>
            </w:r>
            <w:proofErr w:type="spellEnd"/>
            <w:r w:rsidRPr="00F50CA6">
              <w:rPr>
                <w:rFonts w:ascii="Calibri" w:eastAsia="Times New Roman" w:hAnsi="Calibri" w:cs="Times New Roman"/>
                <w:color w:val="000000"/>
                <w:lang w:eastAsia="de-CH"/>
              </w:rPr>
              <w:t xml:space="preserve"> Basler </w:t>
            </w:r>
            <w:proofErr w:type="spellStart"/>
            <w:r w:rsidRPr="00F50CA6">
              <w:rPr>
                <w:rFonts w:ascii="Calibri" w:eastAsia="Times New Roman" w:hAnsi="Calibri" w:cs="Times New Roman"/>
                <w:color w:val="000000"/>
                <w:lang w:eastAsia="de-CH"/>
              </w:rPr>
              <w:t>sy</w:t>
            </w:r>
            <w:proofErr w:type="spellEnd"/>
            <w:r w:rsidRPr="00F50CA6">
              <w:rPr>
                <w:rFonts w:ascii="Calibri" w:eastAsia="Times New Roman" w:hAnsi="Calibri" w:cs="Times New Roman"/>
                <w:color w:val="000000"/>
                <w:lang w:eastAsia="de-CH"/>
              </w:rPr>
              <w:t xml:space="preserve"> Bier</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Rouvinez</w:t>
            </w:r>
            <w:proofErr w:type="spellEnd"/>
            <w:r w:rsidRPr="00F50CA6">
              <w:rPr>
                <w:rFonts w:ascii="Calibri" w:eastAsia="Times New Roman" w:hAnsi="Calibri" w:cs="Times New Roman"/>
                <w:color w:val="000000"/>
                <w:lang w:eastAsia="de-CH"/>
              </w:rPr>
              <w:t xml:space="preserve"> Fendant De Sierre</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Willisauer</w:t>
            </w:r>
            <w:proofErr w:type="spellEnd"/>
            <w:r w:rsidRPr="00F50CA6">
              <w:rPr>
                <w:rFonts w:ascii="Calibri" w:eastAsia="Times New Roman" w:hAnsi="Calibri" w:cs="Times New Roman"/>
                <w:color w:val="000000"/>
                <w:lang w:eastAsia="de-CH"/>
              </w:rPr>
              <w:t xml:space="preserve"> </w:t>
            </w:r>
            <w:proofErr w:type="spellStart"/>
            <w:r w:rsidRPr="00F50CA6">
              <w:rPr>
                <w:rFonts w:ascii="Calibri" w:eastAsia="Times New Roman" w:hAnsi="Calibri" w:cs="Times New Roman"/>
                <w:color w:val="000000"/>
                <w:lang w:eastAsia="de-CH"/>
              </w:rPr>
              <w:t>Ringli</w:t>
            </w:r>
            <w:proofErr w:type="spellEnd"/>
            <w:r w:rsidRPr="00F50CA6">
              <w:rPr>
                <w:rFonts w:ascii="Calibri" w:eastAsia="Times New Roman" w:hAnsi="Calibri" w:cs="Times New Roman"/>
                <w:color w:val="000000"/>
                <w:lang w:eastAsia="de-CH"/>
              </w:rPr>
              <w:t xml:space="preserve"> Likör</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35.9</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em</w:t>
            </w:r>
            <w:proofErr w:type="spellEnd"/>
            <w:r w:rsidRPr="00F50CA6">
              <w:rPr>
                <w:rFonts w:ascii="Calibri" w:eastAsia="Times New Roman" w:hAnsi="Calibri" w:cs="Times New Roman"/>
                <w:color w:val="000000"/>
                <w:lang w:eastAsia="de-CH"/>
              </w:rPr>
              <w:t xml:space="preserve"> Basler </w:t>
            </w:r>
            <w:proofErr w:type="spellStart"/>
            <w:r w:rsidRPr="00F50CA6">
              <w:rPr>
                <w:rFonts w:ascii="Calibri" w:eastAsia="Times New Roman" w:hAnsi="Calibri" w:cs="Times New Roman"/>
                <w:color w:val="000000"/>
                <w:lang w:eastAsia="de-CH"/>
              </w:rPr>
              <w:t>sy</w:t>
            </w:r>
            <w:proofErr w:type="spellEnd"/>
            <w:r w:rsidRPr="00F50CA6">
              <w:rPr>
                <w:rFonts w:ascii="Calibri" w:eastAsia="Times New Roman" w:hAnsi="Calibri" w:cs="Times New Roman"/>
                <w:color w:val="000000"/>
                <w:lang w:eastAsia="de-CH"/>
              </w:rPr>
              <w:t xml:space="preserve"> Bier</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2</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Rouvinez</w:t>
            </w:r>
            <w:proofErr w:type="spellEnd"/>
            <w:r w:rsidRPr="00F50CA6">
              <w:rPr>
                <w:rFonts w:ascii="Calibri" w:eastAsia="Times New Roman" w:hAnsi="Calibri" w:cs="Times New Roman"/>
                <w:color w:val="000000"/>
                <w:lang w:eastAsia="de-CH"/>
              </w:rPr>
              <w:t xml:space="preserve"> Fendant De Sierre</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Willisauer</w:t>
            </w:r>
            <w:proofErr w:type="spellEnd"/>
            <w:r w:rsidRPr="00F50CA6">
              <w:rPr>
                <w:rFonts w:ascii="Calibri" w:eastAsia="Times New Roman" w:hAnsi="Calibri" w:cs="Times New Roman"/>
                <w:color w:val="000000"/>
                <w:lang w:eastAsia="de-CH"/>
              </w:rPr>
              <w:t xml:space="preserve"> </w:t>
            </w:r>
            <w:proofErr w:type="spellStart"/>
            <w:r w:rsidRPr="00F50CA6">
              <w:rPr>
                <w:rFonts w:ascii="Calibri" w:eastAsia="Times New Roman" w:hAnsi="Calibri" w:cs="Times New Roman"/>
                <w:color w:val="000000"/>
                <w:lang w:eastAsia="de-CH"/>
              </w:rPr>
              <w:t>Ringli</w:t>
            </w:r>
            <w:proofErr w:type="spellEnd"/>
            <w:r w:rsidRPr="00F50CA6">
              <w:rPr>
                <w:rFonts w:ascii="Calibri" w:eastAsia="Times New Roman" w:hAnsi="Calibri" w:cs="Times New Roman"/>
                <w:color w:val="000000"/>
                <w:lang w:eastAsia="de-CH"/>
              </w:rPr>
              <w:t xml:space="preserve"> Likör</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48.9</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Maisgold</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2.4</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Tottinger</w:t>
            </w:r>
            <w:proofErr w:type="spellEnd"/>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Maisgold</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1.8</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Tottinger</w:t>
            </w:r>
            <w:proofErr w:type="spellEnd"/>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Maximus</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Maximus</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2.5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Öufi</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Öufi</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Quöllfrisch</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Quöllfrisch</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2.5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Ueli</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Ueli</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bl>
    <w:p w:rsidR="00F50CA6" w:rsidRDefault="00F50CA6" w:rsidP="000C5A4C"/>
    <w:p w:rsidR="00F50CA6" w:rsidRDefault="00F50CA6" w:rsidP="000C5A4C"/>
    <w:p w:rsidR="00F50CA6" w:rsidRDefault="00F50CA6" w:rsidP="000C5A4C">
      <w:pPr>
        <w:sectPr w:rsidR="00F50CA6" w:rsidSect="00F50CA6">
          <w:headerReference w:type="default" r:id="rId11"/>
          <w:pgSz w:w="16838" w:h="11906" w:orient="landscape"/>
          <w:pgMar w:top="1417" w:right="1134" w:bottom="1417" w:left="1417" w:header="708" w:footer="708" w:gutter="0"/>
          <w:cols w:space="708"/>
          <w:docGrid w:linePitch="360"/>
        </w:sectPr>
      </w:pPr>
    </w:p>
    <w:p w:rsidR="00E15904" w:rsidRDefault="00E15904" w:rsidP="00E15904">
      <w:pPr>
        <w:pStyle w:val="berschrift1"/>
      </w:pPr>
      <w:bookmarkStart w:id="2" w:name="_Toc408771645"/>
      <w:r>
        <w:lastRenderedPageBreak/>
        <w:t>Benutzer und Anforderungen (1.3)</w:t>
      </w:r>
      <w:bookmarkEnd w:id="2"/>
    </w:p>
    <w:p w:rsidR="00A158A3" w:rsidRDefault="00CE5766" w:rsidP="00A158A3">
      <w:pPr>
        <w:pStyle w:val="berschrift2"/>
      </w:pPr>
      <w:bookmarkStart w:id="3" w:name="_Toc408771646"/>
      <w:r>
        <w:t>Hauptbenutzer (</w:t>
      </w:r>
      <w:r w:rsidR="009D329E">
        <w:t>Persona</w:t>
      </w:r>
      <w:r>
        <w:t>)</w:t>
      </w:r>
      <w:bookmarkEnd w:id="3"/>
    </w:p>
    <w:tbl>
      <w:tblPr>
        <w:tblStyle w:val="Tabellenraster"/>
        <w:tblW w:w="0" w:type="auto"/>
        <w:tblLook w:val="04A0" w:firstRow="1" w:lastRow="0" w:firstColumn="1" w:lastColumn="0" w:noHBand="0" w:noVBand="1"/>
      </w:tblPr>
      <w:tblGrid>
        <w:gridCol w:w="2802"/>
        <w:gridCol w:w="6410"/>
      </w:tblGrid>
      <w:tr w:rsidR="00D536D0" w:rsidTr="00D848AD">
        <w:tc>
          <w:tcPr>
            <w:tcW w:w="2802" w:type="dxa"/>
            <w:vAlign w:val="center"/>
          </w:tcPr>
          <w:p w:rsidR="00D536D0" w:rsidRDefault="00D536D0" w:rsidP="00D848AD">
            <w:pPr>
              <w:jc w:val="center"/>
            </w:pPr>
            <w:r>
              <w:rPr>
                <w:noProof/>
                <w:lang w:eastAsia="de-CH"/>
              </w:rPr>
              <w:drawing>
                <wp:inline distT="0" distB="0" distL="0" distR="0" wp14:anchorId="4DE2F8AE" wp14:editId="176B1277">
                  <wp:extent cx="1352550" cy="1685925"/>
                  <wp:effectExtent l="0" t="0" r="0" b="9525"/>
                  <wp:docPr id="2" name="Grafik 2" descr="http://fc02.deviantart.net/fs70/i/2013/179/4/6/cartoon_self_portrait_by_blekisk-d6b2h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fc02.deviantart.net/fs70/i/2013/179/4/6/cartoon_self_portrait_by_blekisk-d6b2hsn.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384" b="7976"/>
                          <a:stretch/>
                        </pic:blipFill>
                        <pic:spPr bwMode="auto">
                          <a:xfrm>
                            <a:off x="0" y="0"/>
                            <a:ext cx="1357595" cy="169221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410" w:type="dxa"/>
          </w:tcPr>
          <w:p w:rsidR="00D536D0" w:rsidRPr="00DF6172" w:rsidRDefault="00D536D0" w:rsidP="00D848AD">
            <w:r>
              <w:rPr>
                <w:b/>
              </w:rPr>
              <w:t>Simon L.</w:t>
            </w:r>
          </w:p>
          <w:p w:rsidR="00D536D0" w:rsidRPr="00DF6172" w:rsidRDefault="00D536D0" w:rsidP="00D848AD"/>
          <w:p w:rsidR="00D536D0" w:rsidRDefault="00D536D0" w:rsidP="00D536D0">
            <w:pPr>
              <w:pStyle w:val="Listenabsatz"/>
              <w:numPr>
                <w:ilvl w:val="0"/>
                <w:numId w:val="1"/>
              </w:numPr>
            </w:pPr>
            <w:r>
              <w:t>35 Jahre alt</w:t>
            </w:r>
          </w:p>
          <w:p w:rsidR="00D536D0" w:rsidRDefault="00D536D0" w:rsidP="00D536D0">
            <w:pPr>
              <w:pStyle w:val="Listenabsatz"/>
              <w:numPr>
                <w:ilvl w:val="0"/>
                <w:numId w:val="1"/>
              </w:numPr>
            </w:pPr>
            <w:r>
              <w:t>Interessiert sich für Schweizer Biere, Weine und Liköre</w:t>
            </w:r>
          </w:p>
          <w:p w:rsidR="007E0C32" w:rsidRDefault="00CA44A7" w:rsidP="00D536D0">
            <w:pPr>
              <w:pStyle w:val="Listenabsatz"/>
              <w:numPr>
                <w:ilvl w:val="0"/>
                <w:numId w:val="1"/>
              </w:numPr>
            </w:pPr>
            <w:r>
              <w:t>Webentwickler (</w:t>
            </w:r>
            <w:r w:rsidR="007E0C32">
              <w:t>Gutes Einkommen</w:t>
            </w:r>
            <w:r>
              <w:t>)</w:t>
            </w:r>
          </w:p>
          <w:p w:rsidR="007E0C32" w:rsidRDefault="007E0C32" w:rsidP="00D536D0">
            <w:pPr>
              <w:pStyle w:val="Listenabsatz"/>
              <w:numPr>
                <w:ilvl w:val="0"/>
                <w:numId w:val="1"/>
              </w:numPr>
            </w:pPr>
            <w:r>
              <w:t>Individualist</w:t>
            </w:r>
          </w:p>
          <w:p w:rsidR="00D536D0" w:rsidRDefault="00D536D0" w:rsidP="00D848AD"/>
          <w:p w:rsidR="00D536D0" w:rsidRPr="00DF6172" w:rsidRDefault="00D536D0" w:rsidP="00D848AD">
            <w:r>
              <w:t>„Ich bevorzuge alkoholische Getränke die nicht einfach überall im Handel erhältlich sind. Trotzdem will ich eine grosse Auswahl auf einen Blick.“</w:t>
            </w:r>
          </w:p>
        </w:tc>
      </w:tr>
    </w:tbl>
    <w:p w:rsidR="00FF477A" w:rsidRDefault="00FF477A" w:rsidP="0034663D">
      <w:pPr>
        <w:pStyle w:val="berschrift2"/>
      </w:pPr>
    </w:p>
    <w:p w:rsidR="009D329E" w:rsidRDefault="009D329E" w:rsidP="0034663D">
      <w:pPr>
        <w:pStyle w:val="berschrift2"/>
      </w:pPr>
      <w:bookmarkStart w:id="4" w:name="_Toc408771647"/>
      <w:r>
        <w:t>Nebenbenutzer (Persona)</w:t>
      </w:r>
      <w:bookmarkEnd w:id="4"/>
    </w:p>
    <w:tbl>
      <w:tblPr>
        <w:tblStyle w:val="Tabellenraster"/>
        <w:tblW w:w="0" w:type="auto"/>
        <w:tblLook w:val="04A0" w:firstRow="1" w:lastRow="0" w:firstColumn="1" w:lastColumn="0" w:noHBand="0" w:noVBand="1"/>
      </w:tblPr>
      <w:tblGrid>
        <w:gridCol w:w="2802"/>
        <w:gridCol w:w="6410"/>
      </w:tblGrid>
      <w:tr w:rsidR="00FF477A" w:rsidTr="00D848AD">
        <w:tc>
          <w:tcPr>
            <w:tcW w:w="2802" w:type="dxa"/>
            <w:vAlign w:val="center"/>
          </w:tcPr>
          <w:p w:rsidR="00FF477A" w:rsidRDefault="00FF477A" w:rsidP="00D848AD">
            <w:pPr>
              <w:jc w:val="center"/>
            </w:pPr>
            <w:r>
              <w:rPr>
                <w:noProof/>
                <w:lang w:eastAsia="de-CH"/>
              </w:rPr>
              <w:drawing>
                <wp:inline distT="0" distB="0" distL="0" distR="0" wp14:anchorId="01B01E40" wp14:editId="5C852782">
                  <wp:extent cx="1543050" cy="1543050"/>
                  <wp:effectExtent l="0" t="0" r="0" b="0"/>
                  <wp:docPr id="7" name="Grafik 7" descr="https://encrypted-tbn0.gstatic.com/images?q=tbn:ANd9GcQxCdCmJBAbN2DwYRbA--Vd4PrfZlXyq-RsrZXDGrzgvoJFD0Ct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ncrypted-tbn0.gstatic.com/images?q=tbn:ANd9GcQxCdCmJBAbN2DwYRbA--Vd4PrfZlXyq-RsrZXDGrzgvoJFD0CtK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tc>
        <w:tc>
          <w:tcPr>
            <w:tcW w:w="6410" w:type="dxa"/>
          </w:tcPr>
          <w:p w:rsidR="00FF477A" w:rsidRDefault="00FF477A" w:rsidP="00D848AD">
            <w:r>
              <w:rPr>
                <w:b/>
              </w:rPr>
              <w:t>Sandra</w:t>
            </w:r>
            <w:r w:rsidRPr="00DF6172">
              <w:rPr>
                <w:b/>
              </w:rPr>
              <w:t xml:space="preserve"> </w:t>
            </w:r>
            <w:r>
              <w:rPr>
                <w:b/>
              </w:rPr>
              <w:t>K</w:t>
            </w:r>
            <w:r w:rsidRPr="00DF6172">
              <w:rPr>
                <w:b/>
              </w:rPr>
              <w:t>.</w:t>
            </w:r>
          </w:p>
          <w:p w:rsidR="00FF477A" w:rsidRDefault="00FF477A" w:rsidP="00D848AD"/>
          <w:p w:rsidR="00FF477A" w:rsidRDefault="00FF477A" w:rsidP="00FF477A">
            <w:pPr>
              <w:pStyle w:val="Listenabsatz"/>
              <w:numPr>
                <w:ilvl w:val="0"/>
                <w:numId w:val="1"/>
              </w:numPr>
            </w:pPr>
            <w:r>
              <w:t>19 Jahre alt</w:t>
            </w:r>
          </w:p>
          <w:p w:rsidR="00FF477A" w:rsidRDefault="00FF477A" w:rsidP="00FF477A">
            <w:pPr>
              <w:pStyle w:val="Listenabsatz"/>
              <w:numPr>
                <w:ilvl w:val="0"/>
                <w:numId w:val="1"/>
              </w:numPr>
            </w:pPr>
            <w:r>
              <w:t>Mag originelle Geschenke</w:t>
            </w:r>
          </w:p>
          <w:p w:rsidR="00CA44A7" w:rsidRDefault="00CA44A7" w:rsidP="00FF477A">
            <w:pPr>
              <w:pStyle w:val="Listenabsatz"/>
              <w:numPr>
                <w:ilvl w:val="0"/>
                <w:numId w:val="1"/>
              </w:numPr>
            </w:pPr>
            <w:r>
              <w:t>Studentin</w:t>
            </w:r>
          </w:p>
          <w:p w:rsidR="00CA44A7" w:rsidRDefault="00CA44A7" w:rsidP="00FF477A">
            <w:pPr>
              <w:pStyle w:val="Listenabsatz"/>
              <w:numPr>
                <w:ilvl w:val="0"/>
                <w:numId w:val="1"/>
              </w:numPr>
            </w:pPr>
            <w:r>
              <w:t>Trinkt gerne Rotwein</w:t>
            </w:r>
          </w:p>
          <w:p w:rsidR="00FF477A" w:rsidRDefault="00FF477A" w:rsidP="00D848AD">
            <w:pPr>
              <w:pStyle w:val="Listenabsatz"/>
            </w:pPr>
          </w:p>
          <w:p w:rsidR="00FF477A" w:rsidRPr="00DF6172" w:rsidRDefault="00FF477A" w:rsidP="007F24F2">
            <w:r>
              <w:t>„Ich will meine Getränke nach meinen Vorste</w:t>
            </w:r>
            <w:r w:rsidR="007F24F2">
              <w:t>llungen zusammenstellen können. Und ein Geschenk braucht eine o</w:t>
            </w:r>
            <w:r>
              <w:t>riginelle Verpackung“</w:t>
            </w:r>
          </w:p>
        </w:tc>
      </w:tr>
    </w:tbl>
    <w:p w:rsidR="00FF477A" w:rsidRDefault="00FF477A" w:rsidP="00232D1D">
      <w:pPr>
        <w:pStyle w:val="berschrift2"/>
      </w:pPr>
    </w:p>
    <w:p w:rsidR="00B9588B" w:rsidRDefault="00B9588B" w:rsidP="00232D1D">
      <w:pPr>
        <w:pStyle w:val="berschrift2"/>
      </w:pPr>
      <w:bookmarkStart w:id="5" w:name="_Toc408771648"/>
      <w:proofErr w:type="spellStart"/>
      <w:r>
        <w:t>Use</w:t>
      </w:r>
      <w:proofErr w:type="spellEnd"/>
      <w:r>
        <w:t xml:space="preserve"> Case</w:t>
      </w:r>
      <w:bookmarkEnd w:id="5"/>
    </w:p>
    <w:p w:rsidR="00B9588B" w:rsidRDefault="00B9588B" w:rsidP="00B9588B">
      <w:proofErr w:type="spellStart"/>
      <w:r>
        <w:t>Xxx</w:t>
      </w:r>
      <w:proofErr w:type="spellEnd"/>
    </w:p>
    <w:p w:rsidR="00B9588B" w:rsidRDefault="00C64AE8" w:rsidP="008023FE">
      <w:pPr>
        <w:pStyle w:val="berschrift2"/>
      </w:pPr>
      <w:bookmarkStart w:id="6" w:name="_Toc408771649"/>
      <w:r>
        <w:t xml:space="preserve">Funktionale </w:t>
      </w:r>
      <w:r w:rsidR="00CE5766">
        <w:t>Anforderungen</w:t>
      </w:r>
      <w:bookmarkEnd w:id="6"/>
    </w:p>
    <w:p w:rsidR="008023FE" w:rsidRDefault="00020C35" w:rsidP="008023FE">
      <w:proofErr w:type="spellStart"/>
      <w:r>
        <w:t>X</w:t>
      </w:r>
      <w:r w:rsidR="008023FE">
        <w:t>xx</w:t>
      </w:r>
      <w:proofErr w:type="spellEnd"/>
    </w:p>
    <w:p w:rsidR="00020C35" w:rsidRDefault="00020C35" w:rsidP="00020C35">
      <w:pPr>
        <w:pStyle w:val="berschrift2"/>
      </w:pPr>
      <w:r>
        <w:t>Nichtfunktionale Anforderungen</w:t>
      </w:r>
    </w:p>
    <w:p w:rsidR="004411A0" w:rsidRDefault="00661078" w:rsidP="004411A0">
      <w:proofErr w:type="spellStart"/>
      <w:r>
        <w:t>X</w:t>
      </w:r>
      <w:r w:rsidR="004411A0">
        <w:t>xx</w:t>
      </w:r>
      <w:proofErr w:type="spellEnd"/>
    </w:p>
    <w:p w:rsidR="00661078" w:rsidRDefault="00661078">
      <w:r>
        <w:br w:type="page"/>
      </w:r>
    </w:p>
    <w:p w:rsidR="00CF430C" w:rsidRDefault="004F1E2D" w:rsidP="004F1E2D">
      <w:pPr>
        <w:pStyle w:val="berschrift1"/>
      </w:pPr>
      <w:bookmarkStart w:id="7" w:name="_Toc408771650"/>
      <w:r w:rsidRPr="007F24F2">
        <w:lastRenderedPageBreak/>
        <w:t>Design Prinzipien (Task 1.4)</w:t>
      </w:r>
      <w:bookmarkEnd w:id="7"/>
    </w:p>
    <w:p w:rsidR="00333947" w:rsidRDefault="00333947" w:rsidP="00333947">
      <w:pPr>
        <w:pStyle w:val="Listenabsatz"/>
        <w:numPr>
          <w:ilvl w:val="0"/>
          <w:numId w:val="2"/>
        </w:numPr>
      </w:pPr>
      <w:r>
        <w:t>Die Seite soll schlicht gehalten werden. Nicht zu viele Farben und keine auffälligen Animationen beinhalten.</w:t>
      </w:r>
    </w:p>
    <w:p w:rsidR="00333947" w:rsidRDefault="00333947" w:rsidP="00333947">
      <w:pPr>
        <w:pStyle w:val="Listenabsatz"/>
        <w:numPr>
          <w:ilvl w:val="0"/>
          <w:numId w:val="2"/>
        </w:numPr>
      </w:pPr>
      <w:r>
        <w:t xml:space="preserve">Die Seite soll </w:t>
      </w:r>
      <w:r w:rsidR="00661078">
        <w:t>ansprechend aussehen und es wird viel</w:t>
      </w:r>
      <w:r>
        <w:t xml:space="preserve"> Wert auf </w:t>
      </w:r>
      <w:r w:rsidR="00661078">
        <w:t>die Erscheinung</w:t>
      </w:r>
      <w:r>
        <w:t xml:space="preserve"> gelegt. „State </w:t>
      </w:r>
      <w:proofErr w:type="spellStart"/>
      <w:r>
        <w:t>Of</w:t>
      </w:r>
      <w:proofErr w:type="spellEnd"/>
      <w:r>
        <w:t xml:space="preserve"> The Art“ Designmöglichkeiten sollen genutzt werden, aber nur ein vorher bestimmtes </w:t>
      </w:r>
      <w:proofErr w:type="spellStart"/>
      <w:r>
        <w:t>Subset</w:t>
      </w:r>
      <w:proofErr w:type="spellEnd"/>
      <w:r>
        <w:t xml:space="preserve"> aller neuen Möglichkeiten. (Nur weil man kann muss man nicht)</w:t>
      </w:r>
    </w:p>
    <w:p w:rsidR="00BA5B0E" w:rsidRDefault="00BA5B0E" w:rsidP="00333947">
      <w:pPr>
        <w:pStyle w:val="Listenabsatz"/>
        <w:numPr>
          <w:ilvl w:val="0"/>
          <w:numId w:val="2"/>
        </w:numPr>
      </w:pPr>
      <w:r>
        <w:t>Die Seite soll eigenständig aussehen und nicht direkt Aufschluss auf das verwendete Framework geben.</w:t>
      </w:r>
    </w:p>
    <w:p w:rsidR="00735B90" w:rsidRDefault="002B3F8A" w:rsidP="00333947">
      <w:pPr>
        <w:pStyle w:val="Listenabsatz"/>
        <w:numPr>
          <w:ilvl w:val="0"/>
          <w:numId w:val="2"/>
        </w:numPr>
      </w:pPr>
      <w:r>
        <w:t xml:space="preserve">Die Seite soll </w:t>
      </w:r>
      <w:r w:rsidR="00FC04A3">
        <w:t>sich auf das Wesentliche beschränken. Keine Werbungen, unnützen Funktionen oder Spielerein beinhalten.</w:t>
      </w:r>
      <w:r w:rsidR="0012077F">
        <w:t xml:space="preserve"> Das Kauferlebnis steht im </w:t>
      </w:r>
      <w:r w:rsidR="000744FE">
        <w:t>Vordergrund</w:t>
      </w:r>
      <w:r w:rsidR="0012077F">
        <w:t>.</w:t>
      </w:r>
    </w:p>
    <w:p w:rsidR="00735B90" w:rsidRDefault="00735B90">
      <w:r>
        <w:br w:type="page"/>
      </w:r>
    </w:p>
    <w:p w:rsidR="001E6A82" w:rsidRDefault="00A244C2" w:rsidP="00A244C2">
      <w:pPr>
        <w:pStyle w:val="berschrift1"/>
      </w:pPr>
      <w:bookmarkStart w:id="8" w:name="_Toc408771651"/>
      <w:r w:rsidRPr="007F24F2">
        <w:lastRenderedPageBreak/>
        <w:t>Frontend Design (Task 2.1)</w:t>
      </w:r>
      <w:bookmarkEnd w:id="8"/>
    </w:p>
    <w:p w:rsidR="0049466B" w:rsidRDefault="0049466B" w:rsidP="0049466B">
      <w:pPr>
        <w:pStyle w:val="berschrift2"/>
      </w:pPr>
      <w:r>
        <w:t>Name und Adresse</w:t>
      </w:r>
    </w:p>
    <w:p w:rsidR="0049466B" w:rsidRPr="0049466B" w:rsidRDefault="00B521BD" w:rsidP="0049466B">
      <w:r>
        <w:t>Wir haben uns für den Namen BWL entscheiden. Der Name leitet sich aus den Englischen Worten für Bier, Wein und Sp</w:t>
      </w:r>
      <w:r w:rsidR="00111AFE">
        <w:t xml:space="preserve">irituosen ab: „Beer </w:t>
      </w:r>
      <w:proofErr w:type="spellStart"/>
      <w:r w:rsidR="00111AFE">
        <w:t>Wine</w:t>
      </w:r>
      <w:proofErr w:type="spellEnd"/>
      <w:r w:rsidR="00111AFE">
        <w:t xml:space="preserve"> </w:t>
      </w:r>
      <w:proofErr w:type="spellStart"/>
      <w:r w:rsidR="00DD540D" w:rsidRPr="00DD540D">
        <w:t>Liquore</w:t>
      </w:r>
      <w:proofErr w:type="spellEnd"/>
      <w:r w:rsidR="00111AFE">
        <w:t>“ oder kurz „BWL“.</w:t>
      </w:r>
    </w:p>
    <w:p w:rsidR="0049466B" w:rsidRDefault="00F425DB" w:rsidP="0049466B">
      <w:pPr>
        <w:pStyle w:val="berschrift2"/>
      </w:pPr>
      <w:r>
        <w:t>Logo</w:t>
      </w:r>
    </w:p>
    <w:p w:rsidR="0078489C" w:rsidRDefault="0078489C" w:rsidP="0049466B">
      <w:pPr>
        <w:pStyle w:val="berschrift2"/>
      </w:pPr>
      <w:r>
        <w:rPr>
          <w:noProof/>
          <w:lang w:eastAsia="de-CH"/>
        </w:rPr>
        <w:drawing>
          <wp:inline distT="0" distB="0" distL="0" distR="0">
            <wp:extent cx="3219450" cy="32194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18386" cy="3218386"/>
                    </a:xfrm>
                    <a:prstGeom prst="rect">
                      <a:avLst/>
                    </a:prstGeom>
                  </pic:spPr>
                </pic:pic>
              </a:graphicData>
            </a:graphic>
          </wp:inline>
        </w:drawing>
      </w:r>
      <w:r>
        <w:rPr>
          <w:noProof/>
          <w:lang w:eastAsia="de-CH"/>
        </w:rPr>
        <w:drawing>
          <wp:inline distT="0" distB="0" distL="0" distR="0">
            <wp:extent cx="2286000" cy="1008440"/>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png"/>
                    <pic:cNvPicPr/>
                  </pic:nvPicPr>
                  <pic:blipFill>
                    <a:blip r:embed="rId15">
                      <a:extLst>
                        <a:ext uri="{28A0092B-C50C-407E-A947-70E740481C1C}">
                          <a14:useLocalDpi xmlns:a14="http://schemas.microsoft.com/office/drawing/2010/main" val="0"/>
                        </a:ext>
                      </a:extLst>
                    </a:blip>
                    <a:stretch>
                      <a:fillRect/>
                    </a:stretch>
                  </pic:blipFill>
                  <pic:spPr>
                    <a:xfrm>
                      <a:off x="0" y="0"/>
                      <a:ext cx="2286242" cy="1008547"/>
                    </a:xfrm>
                    <a:prstGeom prst="rect">
                      <a:avLst/>
                    </a:prstGeom>
                  </pic:spPr>
                </pic:pic>
              </a:graphicData>
            </a:graphic>
          </wp:inline>
        </w:drawing>
      </w:r>
    </w:p>
    <w:p w:rsidR="00E22105" w:rsidRDefault="0078489C" w:rsidP="0078489C">
      <w:r>
        <w:t>Beim Logo haben wir die drei Getränkearten auf einem Kronkorken vereint. Das Logo wird in zwei Arten verwendet. Zum einen also rundes Logo und zum anderen als Ausschnitt falls das runde Logo zu viel Platz beanspruchen würde.</w:t>
      </w:r>
    </w:p>
    <w:p w:rsidR="00E22105" w:rsidRDefault="00E22105" w:rsidP="00E22105">
      <w:pPr>
        <w:pStyle w:val="berschrift2"/>
      </w:pPr>
      <w:bookmarkStart w:id="9" w:name="_GoBack"/>
      <w:r>
        <w:t>Farben</w:t>
      </w:r>
    </w:p>
    <w:bookmarkEnd w:id="9"/>
    <w:p w:rsidR="000E3004" w:rsidRDefault="000E3004" w:rsidP="0078489C">
      <w:r>
        <w:t xml:space="preserve">Wir haben uns für drei Grundfarben entschieden und haben die Farben falls nötig mit einer sekundär Farbe ergänzt. </w:t>
      </w:r>
    </w:p>
    <w:tbl>
      <w:tblPr>
        <w:tblStyle w:val="Tabellenraster"/>
        <w:tblW w:w="0" w:type="auto"/>
        <w:tblLook w:val="04A0" w:firstRow="1" w:lastRow="0" w:firstColumn="1" w:lastColumn="0" w:noHBand="0" w:noVBand="1"/>
      </w:tblPr>
      <w:tblGrid>
        <w:gridCol w:w="3070"/>
        <w:gridCol w:w="3071"/>
        <w:gridCol w:w="3071"/>
      </w:tblGrid>
      <w:tr w:rsidR="00C22097" w:rsidTr="00C22097">
        <w:tc>
          <w:tcPr>
            <w:tcW w:w="3070" w:type="dxa"/>
          </w:tcPr>
          <w:p w:rsidR="00C22097" w:rsidRDefault="00C22097" w:rsidP="0078489C">
            <w:r>
              <w:t>Rot</w:t>
            </w:r>
          </w:p>
        </w:tc>
        <w:tc>
          <w:tcPr>
            <w:tcW w:w="3071" w:type="dxa"/>
          </w:tcPr>
          <w:p w:rsidR="00C22097" w:rsidRDefault="00C22097" w:rsidP="0078489C">
            <w:r>
              <w:t>Blau</w:t>
            </w:r>
          </w:p>
        </w:tc>
        <w:tc>
          <w:tcPr>
            <w:tcW w:w="3071" w:type="dxa"/>
          </w:tcPr>
          <w:p w:rsidR="00C22097" w:rsidRDefault="00C22097" w:rsidP="0078489C">
            <w:r>
              <w:t>Grün</w:t>
            </w:r>
          </w:p>
        </w:tc>
      </w:tr>
      <w:tr w:rsidR="00C22097" w:rsidTr="00C57714">
        <w:trPr>
          <w:trHeight w:val="755"/>
        </w:trPr>
        <w:tc>
          <w:tcPr>
            <w:tcW w:w="3070" w:type="dxa"/>
            <w:shd w:val="clear" w:color="auto" w:fill="auto"/>
          </w:tcPr>
          <w:p w:rsidR="00C22097" w:rsidRDefault="00C22097" w:rsidP="0078489C"/>
        </w:tc>
        <w:tc>
          <w:tcPr>
            <w:tcW w:w="3071" w:type="dxa"/>
          </w:tcPr>
          <w:p w:rsidR="00C22097" w:rsidRDefault="00C22097" w:rsidP="0078489C"/>
        </w:tc>
        <w:tc>
          <w:tcPr>
            <w:tcW w:w="3071" w:type="dxa"/>
          </w:tcPr>
          <w:p w:rsidR="00C22097" w:rsidRDefault="00C22097" w:rsidP="0078489C"/>
        </w:tc>
      </w:tr>
      <w:tr w:rsidR="002E578A" w:rsidTr="00B829DE">
        <w:tc>
          <w:tcPr>
            <w:tcW w:w="9212" w:type="dxa"/>
            <w:gridSpan w:val="3"/>
          </w:tcPr>
          <w:p w:rsidR="002E578A" w:rsidRDefault="002E578A" w:rsidP="0078489C">
            <w:r>
              <w:t>Sekundär Farben</w:t>
            </w:r>
          </w:p>
        </w:tc>
      </w:tr>
      <w:tr w:rsidR="00C22097" w:rsidTr="003B6A7F">
        <w:trPr>
          <w:trHeight w:val="841"/>
        </w:trPr>
        <w:tc>
          <w:tcPr>
            <w:tcW w:w="3070" w:type="dxa"/>
          </w:tcPr>
          <w:p w:rsidR="00C22097" w:rsidRDefault="00C22097" w:rsidP="0078489C"/>
        </w:tc>
        <w:tc>
          <w:tcPr>
            <w:tcW w:w="3071" w:type="dxa"/>
          </w:tcPr>
          <w:p w:rsidR="00C22097" w:rsidRDefault="00C22097" w:rsidP="0078489C"/>
        </w:tc>
        <w:tc>
          <w:tcPr>
            <w:tcW w:w="3071" w:type="dxa"/>
          </w:tcPr>
          <w:p w:rsidR="00C22097" w:rsidRDefault="00C22097" w:rsidP="0078489C"/>
        </w:tc>
      </w:tr>
    </w:tbl>
    <w:p w:rsidR="00C22097" w:rsidRPr="0078489C" w:rsidRDefault="00C22097" w:rsidP="0078489C"/>
    <w:p w:rsidR="0049466B" w:rsidRDefault="0049466B" w:rsidP="0049466B">
      <w:pPr>
        <w:pStyle w:val="berschrift2"/>
      </w:pPr>
      <w:r>
        <w:t>Seitenlayout</w:t>
      </w:r>
    </w:p>
    <w:p w:rsidR="0049466B" w:rsidRPr="0049466B" w:rsidRDefault="0049466B" w:rsidP="0049466B">
      <w:r>
        <w:t>xxx</w:t>
      </w:r>
    </w:p>
    <w:sectPr w:rsidR="0049466B" w:rsidRPr="0049466B">
      <w:head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3FD" w:rsidRDefault="00A343FD" w:rsidP="00AC7C16">
      <w:pPr>
        <w:spacing w:after="0" w:line="240" w:lineRule="auto"/>
      </w:pPr>
      <w:r>
        <w:separator/>
      </w:r>
    </w:p>
  </w:endnote>
  <w:endnote w:type="continuationSeparator" w:id="0">
    <w:p w:rsidR="00A343FD" w:rsidRDefault="00A343FD" w:rsidP="00AC7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C16" w:rsidRDefault="00AC7C16">
    <w:pPr>
      <w:pStyle w:val="Fuzeile"/>
    </w:pPr>
    <w:r>
      <w:tab/>
    </w:r>
    <w:r>
      <w:fldChar w:fldCharType="begin"/>
    </w:r>
    <w:r>
      <w:instrText xml:space="preserve"> PAGE  \* ArabicDash  \* MERGEFORMAT </w:instrText>
    </w:r>
    <w:r>
      <w:fldChar w:fldCharType="separate"/>
    </w:r>
    <w:r w:rsidR="00E22105">
      <w:rPr>
        <w:noProof/>
      </w:rPr>
      <w:t>- 6 -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3FD" w:rsidRDefault="00A343FD" w:rsidP="00AC7C16">
      <w:pPr>
        <w:spacing w:after="0" w:line="240" w:lineRule="auto"/>
      </w:pPr>
      <w:r>
        <w:separator/>
      </w:r>
    </w:p>
  </w:footnote>
  <w:footnote w:type="continuationSeparator" w:id="0">
    <w:p w:rsidR="00A343FD" w:rsidRDefault="00A343FD" w:rsidP="00AC7C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C16" w:rsidRDefault="00AC7C16">
    <w:pPr>
      <w:pStyle w:val="Kopfzeile"/>
    </w:pPr>
    <w:r>
      <w:rPr>
        <w:noProof/>
        <w:lang w:eastAsia="de-CH"/>
      </w:rPr>
      <w:drawing>
        <wp:anchor distT="0" distB="0" distL="114300" distR="114300" simplePos="0" relativeHeight="251658240" behindDoc="0" locked="0" layoutInCell="1" allowOverlap="1" wp14:anchorId="703855AA" wp14:editId="3C3B3E57">
          <wp:simplePos x="0" y="0"/>
          <wp:positionH relativeFrom="column">
            <wp:posOffset>4810315</wp:posOffset>
          </wp:positionH>
          <wp:positionV relativeFrom="paragraph">
            <wp:posOffset>-449580</wp:posOffset>
          </wp:positionV>
          <wp:extent cx="1875600" cy="8280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875600" cy="828000"/>
                  </a:xfrm>
                  <a:prstGeom prst="rect">
                    <a:avLst/>
                  </a:prstGeom>
                </pic:spPr>
              </pic:pic>
            </a:graphicData>
          </a:graphic>
          <wp14:sizeRelH relativeFrom="margin">
            <wp14:pctWidth>0</wp14:pctWidth>
          </wp14:sizeRelH>
          <wp14:sizeRelV relativeFrom="margin">
            <wp14:pctHeight>0</wp14:pctHeight>
          </wp14:sizeRelV>
        </wp:anchor>
      </w:drawing>
    </w:r>
    <w:r>
      <w:t>Dokumentation und Installationsanleitung</w:t>
    </w:r>
  </w:p>
  <w:p w:rsidR="00AC7C16" w:rsidRDefault="00AC7C16">
    <w:pPr>
      <w:pStyle w:val="Kopfzeile"/>
    </w:pPr>
    <w:r>
      <w:t>Webshop „BWL“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941" w:rsidRDefault="00635941">
    <w:pPr>
      <w:pStyle w:val="Kopfzeile"/>
    </w:pPr>
    <w:r>
      <w:rPr>
        <w:noProof/>
        <w:lang w:eastAsia="de-CH"/>
      </w:rPr>
      <w:drawing>
        <wp:anchor distT="0" distB="0" distL="114300" distR="114300" simplePos="0" relativeHeight="251660288" behindDoc="0" locked="0" layoutInCell="1" allowOverlap="1" wp14:anchorId="0FD8FC4A" wp14:editId="12536041">
          <wp:simplePos x="0" y="0"/>
          <wp:positionH relativeFrom="column">
            <wp:posOffset>7934325</wp:posOffset>
          </wp:positionH>
          <wp:positionV relativeFrom="paragraph">
            <wp:posOffset>-449580</wp:posOffset>
          </wp:positionV>
          <wp:extent cx="1875600" cy="8280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875600" cy="828000"/>
                  </a:xfrm>
                  <a:prstGeom prst="rect">
                    <a:avLst/>
                  </a:prstGeom>
                </pic:spPr>
              </pic:pic>
            </a:graphicData>
          </a:graphic>
          <wp14:sizeRelH relativeFrom="margin">
            <wp14:pctWidth>0</wp14:pctWidth>
          </wp14:sizeRelH>
          <wp14:sizeRelV relativeFrom="margin">
            <wp14:pctHeight>0</wp14:pctHeight>
          </wp14:sizeRelV>
        </wp:anchor>
      </w:drawing>
    </w:r>
    <w:r>
      <w:t>Dokumentation und Installationsanleitung</w:t>
    </w:r>
  </w:p>
  <w:p w:rsidR="00635941" w:rsidRDefault="00635941">
    <w:pPr>
      <w:pStyle w:val="Kopfzeile"/>
    </w:pPr>
    <w:r>
      <w:t>Webshop „BWL“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941" w:rsidRDefault="00635941">
    <w:pPr>
      <w:pStyle w:val="Kopfzeile"/>
    </w:pPr>
    <w:r>
      <w:rPr>
        <w:noProof/>
        <w:lang w:eastAsia="de-CH"/>
      </w:rPr>
      <w:drawing>
        <wp:anchor distT="0" distB="0" distL="114300" distR="114300" simplePos="0" relativeHeight="251662336" behindDoc="0" locked="0" layoutInCell="1" allowOverlap="1" wp14:anchorId="6B30F7E6" wp14:editId="50A32B7D">
          <wp:simplePos x="0" y="0"/>
          <wp:positionH relativeFrom="column">
            <wp:posOffset>4810315</wp:posOffset>
          </wp:positionH>
          <wp:positionV relativeFrom="paragraph">
            <wp:posOffset>-449580</wp:posOffset>
          </wp:positionV>
          <wp:extent cx="1875600" cy="8280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875600" cy="828000"/>
                  </a:xfrm>
                  <a:prstGeom prst="rect">
                    <a:avLst/>
                  </a:prstGeom>
                </pic:spPr>
              </pic:pic>
            </a:graphicData>
          </a:graphic>
          <wp14:sizeRelH relativeFrom="margin">
            <wp14:pctWidth>0</wp14:pctWidth>
          </wp14:sizeRelH>
          <wp14:sizeRelV relativeFrom="margin">
            <wp14:pctHeight>0</wp14:pctHeight>
          </wp14:sizeRelV>
        </wp:anchor>
      </w:drawing>
    </w:r>
    <w:r>
      <w:t>Dokumentation und Installationsanleitung</w:t>
    </w:r>
  </w:p>
  <w:p w:rsidR="00635941" w:rsidRDefault="00635941">
    <w:pPr>
      <w:pStyle w:val="Kopfzeile"/>
    </w:pPr>
    <w:r>
      <w:t>Webshop „BWL“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60692"/>
    <w:multiLevelType w:val="hybridMultilevel"/>
    <w:tmpl w:val="6D2C8D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4EAF663F"/>
    <w:multiLevelType w:val="hybridMultilevel"/>
    <w:tmpl w:val="66089648"/>
    <w:lvl w:ilvl="0" w:tplc="6994C04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4C1"/>
    <w:rsid w:val="00020C35"/>
    <w:rsid w:val="0004014C"/>
    <w:rsid w:val="000744FE"/>
    <w:rsid w:val="000C5A4C"/>
    <w:rsid w:val="000E3004"/>
    <w:rsid w:val="00111AFE"/>
    <w:rsid w:val="0012077F"/>
    <w:rsid w:val="001E6A82"/>
    <w:rsid w:val="0021126A"/>
    <w:rsid w:val="002219E5"/>
    <w:rsid w:val="00232D1D"/>
    <w:rsid w:val="002B3F8A"/>
    <w:rsid w:val="002E578A"/>
    <w:rsid w:val="00333947"/>
    <w:rsid w:val="0034663D"/>
    <w:rsid w:val="003814C1"/>
    <w:rsid w:val="00381BCA"/>
    <w:rsid w:val="003B6A7F"/>
    <w:rsid w:val="004411A0"/>
    <w:rsid w:val="00445600"/>
    <w:rsid w:val="0049466B"/>
    <w:rsid w:val="004F1E2D"/>
    <w:rsid w:val="005F147D"/>
    <w:rsid w:val="00635941"/>
    <w:rsid w:val="00661078"/>
    <w:rsid w:val="00664F7A"/>
    <w:rsid w:val="006714A0"/>
    <w:rsid w:val="00730DDB"/>
    <w:rsid w:val="00735B90"/>
    <w:rsid w:val="007610D8"/>
    <w:rsid w:val="0078489C"/>
    <w:rsid w:val="007E0C32"/>
    <w:rsid w:val="007F24F2"/>
    <w:rsid w:val="008023FE"/>
    <w:rsid w:val="00804E44"/>
    <w:rsid w:val="00842E03"/>
    <w:rsid w:val="00934535"/>
    <w:rsid w:val="009A66F3"/>
    <w:rsid w:val="009B1809"/>
    <w:rsid w:val="009D329E"/>
    <w:rsid w:val="00A158A3"/>
    <w:rsid w:val="00A244C2"/>
    <w:rsid w:val="00A343FD"/>
    <w:rsid w:val="00AC7C16"/>
    <w:rsid w:val="00B42B46"/>
    <w:rsid w:val="00B521BD"/>
    <w:rsid w:val="00B9588B"/>
    <w:rsid w:val="00BA5B0E"/>
    <w:rsid w:val="00BD3C6F"/>
    <w:rsid w:val="00C22097"/>
    <w:rsid w:val="00C57714"/>
    <w:rsid w:val="00C578C0"/>
    <w:rsid w:val="00C64AE8"/>
    <w:rsid w:val="00C86A44"/>
    <w:rsid w:val="00CA44A7"/>
    <w:rsid w:val="00CE5766"/>
    <w:rsid w:val="00CF430C"/>
    <w:rsid w:val="00D40CF4"/>
    <w:rsid w:val="00D536D0"/>
    <w:rsid w:val="00DB4101"/>
    <w:rsid w:val="00DC5B33"/>
    <w:rsid w:val="00DD540D"/>
    <w:rsid w:val="00E15904"/>
    <w:rsid w:val="00E22105"/>
    <w:rsid w:val="00F319F4"/>
    <w:rsid w:val="00F425DB"/>
    <w:rsid w:val="00F50CA6"/>
    <w:rsid w:val="00FC04A3"/>
    <w:rsid w:val="00FC61E8"/>
    <w:rsid w:val="00FD2080"/>
    <w:rsid w:val="00FE5EF2"/>
    <w:rsid w:val="00FF477A"/>
    <w:rsid w:val="00FF74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Standard">
    <w:name w:val="Normal"/>
    <w:qFormat/>
  </w:style>
  <w:style w:type="paragraph" w:styleId="berschrift1">
    <w:name w:val="heading 1"/>
    <w:basedOn w:val="Standard"/>
    <w:next w:val="Standard"/>
    <w:link w:val="berschrift1Zchn"/>
    <w:uiPriority w:val="9"/>
    <w:qFormat/>
    <w:rsid w:val="00C578C0"/>
    <w:pPr>
      <w:keepNext/>
      <w:keepLines/>
      <w:spacing w:before="480" w:after="120" w:line="240" w:lineRule="auto"/>
      <w:outlineLvl w:val="0"/>
    </w:pPr>
    <w:rPr>
      <w:rFonts w:asciiTheme="majorHAnsi" w:eastAsiaTheme="majorEastAsia" w:hAnsiTheme="majorHAnsi" w:cstheme="majorBidi"/>
      <w:b/>
      <w:bCs/>
      <w:color w:val="FF0000"/>
      <w:sz w:val="28"/>
      <w:szCs w:val="28"/>
    </w:rPr>
  </w:style>
  <w:style w:type="paragraph" w:styleId="berschrift2">
    <w:name w:val="heading 2"/>
    <w:basedOn w:val="Standard"/>
    <w:next w:val="Standard"/>
    <w:link w:val="berschrift2Zchn"/>
    <w:uiPriority w:val="9"/>
    <w:unhideWhenUsed/>
    <w:qFormat/>
    <w:rsid w:val="009A66F3"/>
    <w:pPr>
      <w:keepNext/>
      <w:keepLines/>
      <w:spacing w:after="0"/>
      <w:outlineLvl w:val="1"/>
    </w:pPr>
    <w:rPr>
      <w:rFonts w:asciiTheme="majorHAnsi" w:eastAsiaTheme="majorEastAsia" w:hAnsiTheme="majorHAnsi" w:cstheme="majorBidi"/>
      <w:b/>
      <w:bCs/>
      <w:color w:val="FF0000"/>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C7C1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7C16"/>
  </w:style>
  <w:style w:type="paragraph" w:styleId="Fuzeile">
    <w:name w:val="footer"/>
    <w:basedOn w:val="Standard"/>
    <w:link w:val="FuzeileZchn"/>
    <w:uiPriority w:val="99"/>
    <w:unhideWhenUsed/>
    <w:rsid w:val="00AC7C1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7C16"/>
  </w:style>
  <w:style w:type="paragraph" w:styleId="Sprechblasentext">
    <w:name w:val="Balloon Text"/>
    <w:basedOn w:val="Standard"/>
    <w:link w:val="SprechblasentextZchn"/>
    <w:uiPriority w:val="99"/>
    <w:semiHidden/>
    <w:unhideWhenUsed/>
    <w:rsid w:val="00AC7C1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7C16"/>
    <w:rPr>
      <w:rFonts w:ascii="Tahoma" w:hAnsi="Tahoma" w:cs="Tahoma"/>
      <w:sz w:val="16"/>
      <w:szCs w:val="16"/>
    </w:rPr>
  </w:style>
  <w:style w:type="character" w:customStyle="1" w:styleId="berschrift1Zchn">
    <w:name w:val="Überschrift 1 Zchn"/>
    <w:basedOn w:val="Absatz-Standardschriftart"/>
    <w:link w:val="berschrift1"/>
    <w:uiPriority w:val="9"/>
    <w:rsid w:val="00C578C0"/>
    <w:rPr>
      <w:rFonts w:asciiTheme="majorHAnsi" w:eastAsiaTheme="majorEastAsia" w:hAnsiTheme="majorHAnsi" w:cstheme="majorBidi"/>
      <w:b/>
      <w:bCs/>
      <w:color w:val="FF0000"/>
      <w:sz w:val="28"/>
      <w:szCs w:val="28"/>
    </w:rPr>
  </w:style>
  <w:style w:type="paragraph" w:customStyle="1" w:styleId="berschrift1ohneIndex">
    <w:name w:val="Überschrift1_ohneIndex"/>
    <w:basedOn w:val="berschrift1"/>
    <w:link w:val="berschrift1ohneIndexZchn"/>
    <w:rsid w:val="00C578C0"/>
    <w:pPr>
      <w:spacing w:before="240" w:after="0"/>
      <w:outlineLvl w:val="8"/>
    </w:pPr>
  </w:style>
  <w:style w:type="paragraph" w:styleId="Inhaltsverzeichnisberschrift">
    <w:name w:val="TOC Heading"/>
    <w:basedOn w:val="berschrift1"/>
    <w:next w:val="Standard"/>
    <w:uiPriority w:val="39"/>
    <w:unhideWhenUsed/>
    <w:rsid w:val="009A66F3"/>
    <w:pPr>
      <w:spacing w:after="0" w:line="276" w:lineRule="auto"/>
      <w:outlineLvl w:val="9"/>
    </w:pPr>
    <w:rPr>
      <w:color w:val="365F91" w:themeColor="accent1" w:themeShade="BF"/>
      <w:lang w:eastAsia="de-CH"/>
    </w:rPr>
  </w:style>
  <w:style w:type="character" w:customStyle="1" w:styleId="berschrift1ohneIndexZchn">
    <w:name w:val="Überschrift1_ohneIndex Zchn"/>
    <w:basedOn w:val="berschrift1Zchn"/>
    <w:link w:val="berschrift1ohneIndex"/>
    <w:rsid w:val="00C578C0"/>
    <w:rPr>
      <w:rFonts w:asciiTheme="majorHAnsi" w:eastAsiaTheme="majorEastAsia" w:hAnsiTheme="majorHAnsi" w:cstheme="majorBidi"/>
      <w:b/>
      <w:bCs/>
      <w:color w:val="FF0000"/>
      <w:sz w:val="28"/>
      <w:szCs w:val="28"/>
    </w:rPr>
  </w:style>
  <w:style w:type="paragraph" w:styleId="Verzeichnis1">
    <w:name w:val="toc 1"/>
    <w:basedOn w:val="Standard"/>
    <w:next w:val="Standard"/>
    <w:autoRedefine/>
    <w:uiPriority w:val="39"/>
    <w:unhideWhenUsed/>
    <w:rsid w:val="009A66F3"/>
    <w:pPr>
      <w:spacing w:after="100"/>
    </w:pPr>
  </w:style>
  <w:style w:type="character" w:styleId="Hyperlink">
    <w:name w:val="Hyperlink"/>
    <w:basedOn w:val="Absatz-Standardschriftart"/>
    <w:uiPriority w:val="99"/>
    <w:unhideWhenUsed/>
    <w:rsid w:val="009A66F3"/>
    <w:rPr>
      <w:color w:val="0000FF" w:themeColor="hyperlink"/>
      <w:u w:val="single"/>
    </w:rPr>
  </w:style>
  <w:style w:type="character" w:customStyle="1" w:styleId="berschrift2Zchn">
    <w:name w:val="Überschrift 2 Zchn"/>
    <w:basedOn w:val="Absatz-Standardschriftart"/>
    <w:link w:val="berschrift2"/>
    <w:uiPriority w:val="9"/>
    <w:rsid w:val="009A66F3"/>
    <w:rPr>
      <w:rFonts w:asciiTheme="majorHAnsi" w:eastAsiaTheme="majorEastAsia" w:hAnsiTheme="majorHAnsi" w:cstheme="majorBidi"/>
      <w:b/>
      <w:bCs/>
      <w:color w:val="FF0000"/>
      <w:sz w:val="26"/>
      <w:szCs w:val="26"/>
    </w:rPr>
  </w:style>
  <w:style w:type="paragraph" w:styleId="Verzeichnis2">
    <w:name w:val="toc 2"/>
    <w:basedOn w:val="Standard"/>
    <w:next w:val="Standard"/>
    <w:autoRedefine/>
    <w:uiPriority w:val="39"/>
    <w:unhideWhenUsed/>
    <w:rsid w:val="00804E44"/>
    <w:pPr>
      <w:spacing w:after="100"/>
      <w:ind w:left="220"/>
    </w:pPr>
  </w:style>
  <w:style w:type="table" w:styleId="Tabellenraster">
    <w:name w:val="Table Grid"/>
    <w:basedOn w:val="NormaleTabelle"/>
    <w:uiPriority w:val="59"/>
    <w:rsid w:val="00D53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536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Standard">
    <w:name w:val="Normal"/>
    <w:qFormat/>
  </w:style>
  <w:style w:type="paragraph" w:styleId="berschrift1">
    <w:name w:val="heading 1"/>
    <w:basedOn w:val="Standard"/>
    <w:next w:val="Standard"/>
    <w:link w:val="berschrift1Zchn"/>
    <w:uiPriority w:val="9"/>
    <w:qFormat/>
    <w:rsid w:val="00C578C0"/>
    <w:pPr>
      <w:keepNext/>
      <w:keepLines/>
      <w:spacing w:before="480" w:after="120" w:line="240" w:lineRule="auto"/>
      <w:outlineLvl w:val="0"/>
    </w:pPr>
    <w:rPr>
      <w:rFonts w:asciiTheme="majorHAnsi" w:eastAsiaTheme="majorEastAsia" w:hAnsiTheme="majorHAnsi" w:cstheme="majorBidi"/>
      <w:b/>
      <w:bCs/>
      <w:color w:val="FF0000"/>
      <w:sz w:val="28"/>
      <w:szCs w:val="28"/>
    </w:rPr>
  </w:style>
  <w:style w:type="paragraph" w:styleId="berschrift2">
    <w:name w:val="heading 2"/>
    <w:basedOn w:val="Standard"/>
    <w:next w:val="Standard"/>
    <w:link w:val="berschrift2Zchn"/>
    <w:uiPriority w:val="9"/>
    <w:unhideWhenUsed/>
    <w:qFormat/>
    <w:rsid w:val="009A66F3"/>
    <w:pPr>
      <w:keepNext/>
      <w:keepLines/>
      <w:spacing w:after="0"/>
      <w:outlineLvl w:val="1"/>
    </w:pPr>
    <w:rPr>
      <w:rFonts w:asciiTheme="majorHAnsi" w:eastAsiaTheme="majorEastAsia" w:hAnsiTheme="majorHAnsi" w:cstheme="majorBidi"/>
      <w:b/>
      <w:bCs/>
      <w:color w:val="FF0000"/>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C7C1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7C16"/>
  </w:style>
  <w:style w:type="paragraph" w:styleId="Fuzeile">
    <w:name w:val="footer"/>
    <w:basedOn w:val="Standard"/>
    <w:link w:val="FuzeileZchn"/>
    <w:uiPriority w:val="99"/>
    <w:unhideWhenUsed/>
    <w:rsid w:val="00AC7C1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7C16"/>
  </w:style>
  <w:style w:type="paragraph" w:styleId="Sprechblasentext">
    <w:name w:val="Balloon Text"/>
    <w:basedOn w:val="Standard"/>
    <w:link w:val="SprechblasentextZchn"/>
    <w:uiPriority w:val="99"/>
    <w:semiHidden/>
    <w:unhideWhenUsed/>
    <w:rsid w:val="00AC7C1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7C16"/>
    <w:rPr>
      <w:rFonts w:ascii="Tahoma" w:hAnsi="Tahoma" w:cs="Tahoma"/>
      <w:sz w:val="16"/>
      <w:szCs w:val="16"/>
    </w:rPr>
  </w:style>
  <w:style w:type="character" w:customStyle="1" w:styleId="berschrift1Zchn">
    <w:name w:val="Überschrift 1 Zchn"/>
    <w:basedOn w:val="Absatz-Standardschriftart"/>
    <w:link w:val="berschrift1"/>
    <w:uiPriority w:val="9"/>
    <w:rsid w:val="00C578C0"/>
    <w:rPr>
      <w:rFonts w:asciiTheme="majorHAnsi" w:eastAsiaTheme="majorEastAsia" w:hAnsiTheme="majorHAnsi" w:cstheme="majorBidi"/>
      <w:b/>
      <w:bCs/>
      <w:color w:val="FF0000"/>
      <w:sz w:val="28"/>
      <w:szCs w:val="28"/>
    </w:rPr>
  </w:style>
  <w:style w:type="paragraph" w:customStyle="1" w:styleId="berschrift1ohneIndex">
    <w:name w:val="Überschrift1_ohneIndex"/>
    <w:basedOn w:val="berschrift1"/>
    <w:link w:val="berschrift1ohneIndexZchn"/>
    <w:rsid w:val="00C578C0"/>
    <w:pPr>
      <w:spacing w:before="240" w:after="0"/>
      <w:outlineLvl w:val="8"/>
    </w:pPr>
  </w:style>
  <w:style w:type="paragraph" w:styleId="Inhaltsverzeichnisberschrift">
    <w:name w:val="TOC Heading"/>
    <w:basedOn w:val="berschrift1"/>
    <w:next w:val="Standard"/>
    <w:uiPriority w:val="39"/>
    <w:unhideWhenUsed/>
    <w:rsid w:val="009A66F3"/>
    <w:pPr>
      <w:spacing w:after="0" w:line="276" w:lineRule="auto"/>
      <w:outlineLvl w:val="9"/>
    </w:pPr>
    <w:rPr>
      <w:color w:val="365F91" w:themeColor="accent1" w:themeShade="BF"/>
      <w:lang w:eastAsia="de-CH"/>
    </w:rPr>
  </w:style>
  <w:style w:type="character" w:customStyle="1" w:styleId="berschrift1ohneIndexZchn">
    <w:name w:val="Überschrift1_ohneIndex Zchn"/>
    <w:basedOn w:val="berschrift1Zchn"/>
    <w:link w:val="berschrift1ohneIndex"/>
    <w:rsid w:val="00C578C0"/>
    <w:rPr>
      <w:rFonts w:asciiTheme="majorHAnsi" w:eastAsiaTheme="majorEastAsia" w:hAnsiTheme="majorHAnsi" w:cstheme="majorBidi"/>
      <w:b/>
      <w:bCs/>
      <w:color w:val="FF0000"/>
      <w:sz w:val="28"/>
      <w:szCs w:val="28"/>
    </w:rPr>
  </w:style>
  <w:style w:type="paragraph" w:styleId="Verzeichnis1">
    <w:name w:val="toc 1"/>
    <w:basedOn w:val="Standard"/>
    <w:next w:val="Standard"/>
    <w:autoRedefine/>
    <w:uiPriority w:val="39"/>
    <w:unhideWhenUsed/>
    <w:rsid w:val="009A66F3"/>
    <w:pPr>
      <w:spacing w:after="100"/>
    </w:pPr>
  </w:style>
  <w:style w:type="character" w:styleId="Hyperlink">
    <w:name w:val="Hyperlink"/>
    <w:basedOn w:val="Absatz-Standardschriftart"/>
    <w:uiPriority w:val="99"/>
    <w:unhideWhenUsed/>
    <w:rsid w:val="009A66F3"/>
    <w:rPr>
      <w:color w:val="0000FF" w:themeColor="hyperlink"/>
      <w:u w:val="single"/>
    </w:rPr>
  </w:style>
  <w:style w:type="character" w:customStyle="1" w:styleId="berschrift2Zchn">
    <w:name w:val="Überschrift 2 Zchn"/>
    <w:basedOn w:val="Absatz-Standardschriftart"/>
    <w:link w:val="berschrift2"/>
    <w:uiPriority w:val="9"/>
    <w:rsid w:val="009A66F3"/>
    <w:rPr>
      <w:rFonts w:asciiTheme="majorHAnsi" w:eastAsiaTheme="majorEastAsia" w:hAnsiTheme="majorHAnsi" w:cstheme="majorBidi"/>
      <w:b/>
      <w:bCs/>
      <w:color w:val="FF0000"/>
      <w:sz w:val="26"/>
      <w:szCs w:val="26"/>
    </w:rPr>
  </w:style>
  <w:style w:type="paragraph" w:styleId="Verzeichnis2">
    <w:name w:val="toc 2"/>
    <w:basedOn w:val="Standard"/>
    <w:next w:val="Standard"/>
    <w:autoRedefine/>
    <w:uiPriority w:val="39"/>
    <w:unhideWhenUsed/>
    <w:rsid w:val="00804E44"/>
    <w:pPr>
      <w:spacing w:after="100"/>
      <w:ind w:left="220"/>
    </w:pPr>
  </w:style>
  <w:style w:type="table" w:styleId="Tabellenraster">
    <w:name w:val="Table Grid"/>
    <w:basedOn w:val="NormaleTabelle"/>
    <w:uiPriority w:val="59"/>
    <w:rsid w:val="00D53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53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3756">
      <w:bodyDiv w:val="1"/>
      <w:marLeft w:val="0"/>
      <w:marRight w:val="0"/>
      <w:marTop w:val="0"/>
      <w:marBottom w:val="0"/>
      <w:divBdr>
        <w:top w:val="none" w:sz="0" w:space="0" w:color="auto"/>
        <w:left w:val="none" w:sz="0" w:space="0" w:color="auto"/>
        <w:bottom w:val="none" w:sz="0" w:space="0" w:color="auto"/>
        <w:right w:val="none" w:sz="0" w:space="0" w:color="auto"/>
      </w:divBdr>
    </w:div>
    <w:div w:id="156128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02AE0-9D59-4B69-B7A2-678D32E67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571</Words>
  <Characters>3599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4162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76</cp:revision>
  <dcterms:created xsi:type="dcterms:W3CDTF">2015-01-11T18:40:00Z</dcterms:created>
  <dcterms:modified xsi:type="dcterms:W3CDTF">2015-01-11T19:59:00Z</dcterms:modified>
</cp:coreProperties>
</file>