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93D4D" w14:textId="52A23BCA" w:rsidR="004A15F7" w:rsidRPr="00EA2673" w:rsidRDefault="004A15F7">
      <w:pPr>
        <w:rPr>
          <w:b/>
          <w:bCs/>
          <w:sz w:val="28"/>
          <w:szCs w:val="28"/>
        </w:rPr>
      </w:pPr>
      <w:r w:rsidRPr="00EA2673">
        <w:rPr>
          <w:b/>
          <w:bCs/>
          <w:sz w:val="28"/>
          <w:szCs w:val="28"/>
        </w:rPr>
        <w:t xml:space="preserve">Protocolo de </w:t>
      </w:r>
      <w:r w:rsidR="00B96CCE">
        <w:rPr>
          <w:b/>
          <w:bCs/>
          <w:sz w:val="28"/>
          <w:szCs w:val="28"/>
        </w:rPr>
        <w:t>obtención de alineamientos de péptidos a partir de reads</w:t>
      </w:r>
    </w:p>
    <w:p w14:paraId="05AD3BB2" w14:textId="4FE83C2C" w:rsidR="004A15F7" w:rsidRPr="004A15F7" w:rsidRDefault="004A15F7" w:rsidP="00AC1A44">
      <w:pPr>
        <w:jc w:val="both"/>
        <w:rPr>
          <w:b/>
          <w:bCs/>
        </w:rPr>
      </w:pPr>
      <w:r w:rsidRPr="004A15F7">
        <w:rPr>
          <w:b/>
          <w:bCs/>
        </w:rPr>
        <w:t xml:space="preserve">Paso 1: Instalación </w:t>
      </w:r>
      <w:r>
        <w:rPr>
          <w:b/>
          <w:bCs/>
        </w:rPr>
        <w:t xml:space="preserve">y conexión </w:t>
      </w:r>
      <w:r w:rsidRPr="004A15F7">
        <w:rPr>
          <w:b/>
          <w:bCs/>
        </w:rPr>
        <w:t>de Bitvise SSH Client</w:t>
      </w:r>
    </w:p>
    <w:p w14:paraId="3119675E" w14:textId="56117B0C" w:rsidR="004A15F7" w:rsidRDefault="004A15F7" w:rsidP="00AC1A44">
      <w:pPr>
        <w:jc w:val="both"/>
      </w:pPr>
      <w:r>
        <w:t xml:space="preserve">En el apartado </w:t>
      </w:r>
      <w:r w:rsidR="0048332C">
        <w:t>“</w:t>
      </w:r>
      <w:r>
        <w:t>Server</w:t>
      </w:r>
      <w:r w:rsidR="0048332C">
        <w:t>”</w:t>
      </w:r>
      <w:r>
        <w:t xml:space="preserve"> debemos rellenar el campo de host con “urania01”</w:t>
      </w:r>
      <w:r w:rsidR="004673EF">
        <w:t>.</w:t>
      </w:r>
    </w:p>
    <w:p w14:paraId="3AFE6CE7" w14:textId="46B6A52E" w:rsidR="004A15F7" w:rsidRDefault="004A15F7">
      <w:r>
        <w:rPr>
          <w:noProof/>
        </w:rPr>
        <w:drawing>
          <wp:inline distT="0" distB="0" distL="0" distR="0" wp14:anchorId="54201EA1" wp14:editId="1DAB10F7">
            <wp:extent cx="1752600" cy="738505"/>
            <wp:effectExtent l="0" t="0" r="0" b="4445"/>
            <wp:docPr id="14255193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0885" w14:textId="6D805FB9" w:rsidR="004A15F7" w:rsidRDefault="004A15F7" w:rsidP="00AC1A44">
      <w:pPr>
        <w:jc w:val="both"/>
        <w:rPr>
          <w:rFonts w:cstheme="minorHAnsi"/>
        </w:rPr>
      </w:pPr>
      <w:r>
        <w:t xml:space="preserve">En el apartado </w:t>
      </w:r>
      <w:r w:rsidR="0048332C">
        <w:t>“</w:t>
      </w:r>
      <w:r>
        <w:t>Authentication</w:t>
      </w:r>
      <w:r w:rsidR="0048332C">
        <w:t>”</w:t>
      </w:r>
      <w:r>
        <w:t xml:space="preserve"> debemos introducir nuestr</w:t>
      </w:r>
      <w:r w:rsidR="0048332C">
        <w:t>o</w:t>
      </w:r>
      <w:r>
        <w:t xml:space="preserve"> usuario</w:t>
      </w:r>
      <w:r w:rsidR="0048332C">
        <w:t xml:space="preserve"> y contraseña.</w:t>
      </w:r>
    </w:p>
    <w:p w14:paraId="6D8D8FBF" w14:textId="0722DA56" w:rsidR="004A15F7" w:rsidRDefault="004A15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750978" wp14:editId="4797018A">
            <wp:extent cx="1647190" cy="1395095"/>
            <wp:effectExtent l="0" t="0" r="0" b="0"/>
            <wp:docPr id="18608756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F51B" w14:textId="3AA907D9" w:rsidR="004A15F7" w:rsidRDefault="004A15F7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Luego pulsamos el botón </w:t>
      </w:r>
      <w:r w:rsidR="00EA2673">
        <w:rPr>
          <w:rFonts w:cstheme="minorHAnsi"/>
        </w:rPr>
        <w:t>“</w:t>
      </w:r>
      <w:r>
        <w:rPr>
          <w:rFonts w:cstheme="minorHAnsi"/>
        </w:rPr>
        <w:t>Log in</w:t>
      </w:r>
      <w:r w:rsidR="00EA2673">
        <w:rPr>
          <w:rFonts w:cstheme="minorHAnsi"/>
        </w:rPr>
        <w:t>”</w:t>
      </w:r>
      <w:r>
        <w:rPr>
          <w:rFonts w:cstheme="minorHAnsi"/>
        </w:rPr>
        <w:t xml:space="preserve"> para conectarnos.</w:t>
      </w:r>
    </w:p>
    <w:p w14:paraId="481FB995" w14:textId="1347A1C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>Una vez conectado, aparecen dos botones a la izquierda: “New terminal console” y “New SFTP window”.</w:t>
      </w:r>
    </w:p>
    <w:p w14:paraId="7B7424BA" w14:textId="1BD9900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>Desde</w:t>
      </w:r>
      <w:r w:rsidR="00163377">
        <w:rPr>
          <w:rFonts w:cstheme="minorHAnsi"/>
        </w:rPr>
        <w:t xml:space="preserve"> la consola</w:t>
      </w:r>
      <w:r>
        <w:rPr>
          <w:rFonts w:cstheme="minorHAnsi"/>
        </w:rPr>
        <w:t xml:space="preserve"> podremos navegar a través del sistema de ficheros del clúster utilizando los comandos de Linux.</w:t>
      </w:r>
    </w:p>
    <w:p w14:paraId="36F7CFA8" w14:textId="320EC498" w:rsidR="0048332C" w:rsidRDefault="0048332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8C53F" wp14:editId="2ED3ED69">
            <wp:extent cx="3874770" cy="814705"/>
            <wp:effectExtent l="0" t="0" r="0" b="4445"/>
            <wp:docPr id="1737846140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46140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26C3" w14:textId="7F0355FD" w:rsidR="0048332C" w:rsidRDefault="0048332C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Una opción más cómoda es utilizar </w:t>
      </w:r>
      <w:r w:rsidR="00163377">
        <w:rPr>
          <w:rFonts w:cstheme="minorHAnsi"/>
        </w:rPr>
        <w:t>el servicio SFTP, donde a la izquierda tendremos el sistema de archivos de nuestro PC y a la derecha el del clúster. Podremos navegar a través de ellos y arrastrar archivos de un lado a otro para copiarlos</w:t>
      </w:r>
      <w:r w:rsidR="00497609">
        <w:rPr>
          <w:rFonts w:cstheme="minorHAnsi"/>
        </w:rPr>
        <w:t>, crear carpetas, etc.</w:t>
      </w:r>
    </w:p>
    <w:p w14:paraId="6CAFB7FC" w14:textId="42705C8E" w:rsidR="00163377" w:rsidRDefault="00163377">
      <w:r>
        <w:rPr>
          <w:rFonts w:cstheme="minorHAnsi"/>
          <w:noProof/>
        </w:rPr>
        <w:drawing>
          <wp:inline distT="0" distB="0" distL="0" distR="0" wp14:anchorId="7F1486D5" wp14:editId="347C5E86">
            <wp:extent cx="5392420" cy="1459230"/>
            <wp:effectExtent l="0" t="0" r="0" b="7620"/>
            <wp:docPr id="19545948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B080" w14:textId="761DBFDA" w:rsidR="00163377" w:rsidRDefault="00163377" w:rsidP="00AC1A44">
      <w:pPr>
        <w:jc w:val="both"/>
      </w:pPr>
      <w:r>
        <w:t xml:space="preserve">Podemos modificar directamente los ficheros desde aquí abriéndolos con un editor de texto </w:t>
      </w:r>
      <w:r w:rsidR="007C471F">
        <w:t xml:space="preserve">(Notepad++) </w:t>
      </w:r>
      <w:r>
        <w:t>o un editor de código</w:t>
      </w:r>
      <w:r w:rsidR="007C471F">
        <w:t xml:space="preserve"> (Visual Studio Code)</w:t>
      </w:r>
      <w:r>
        <w:t>.</w:t>
      </w:r>
      <w:r w:rsidR="007C471F">
        <w:t xml:space="preserve"> </w:t>
      </w:r>
    </w:p>
    <w:p w14:paraId="7234A1AF" w14:textId="04944771" w:rsidR="007C471F" w:rsidRDefault="007C471F" w:rsidP="00AC1A44">
      <w:pPr>
        <w:jc w:val="both"/>
      </w:pPr>
      <w:r>
        <w:t>Para ejecutar los scripts debemos hacerlo desde la consola</w:t>
      </w:r>
      <w:r w:rsidR="006048BE">
        <w:t>.</w:t>
      </w:r>
    </w:p>
    <w:p w14:paraId="5B1BC8E4" w14:textId="4D7AC815" w:rsidR="00EA2673" w:rsidRDefault="00EA2673" w:rsidP="00AC1A44">
      <w:pPr>
        <w:jc w:val="both"/>
      </w:pPr>
      <w:r>
        <w:lastRenderedPageBreak/>
        <w:t>Utilizamos el comando “</w:t>
      </w:r>
      <w:r w:rsidRPr="00EA2673">
        <w:rPr>
          <w:rFonts w:ascii="Space Mono" w:hAnsi="Space Mono"/>
        </w:rPr>
        <w:t>cd nombre</w:t>
      </w:r>
      <w:r>
        <w:rPr>
          <w:rFonts w:ascii="Space Mono" w:hAnsi="Space Mono"/>
        </w:rPr>
        <w:t>Del</w:t>
      </w:r>
      <w:r w:rsidRPr="00EA2673">
        <w:rPr>
          <w:rFonts w:ascii="Space Mono" w:hAnsi="Space Mono"/>
        </w:rPr>
        <w:t>Directorio</w:t>
      </w:r>
      <w:r>
        <w:t>” para acceder a un directorio. Con el comando “</w:t>
      </w:r>
      <w:r w:rsidRPr="00EA2673">
        <w:rPr>
          <w:rFonts w:ascii="Space Mono" w:hAnsi="Space Mono"/>
        </w:rPr>
        <w:t>cd ..</w:t>
      </w:r>
      <w:r>
        <w:t>” volvemos atrás.</w:t>
      </w:r>
    </w:p>
    <w:p w14:paraId="606BACAC" w14:textId="7C2F3B8A" w:rsidR="006048BE" w:rsidRDefault="009E5FC0" w:rsidP="00AC1A44">
      <w:pPr>
        <w:jc w:val="both"/>
      </w:pPr>
      <w:r>
        <w:t>Visualizamos</w:t>
      </w:r>
      <w:r w:rsidR="006048BE">
        <w:t xml:space="preserve"> el contenido del directorio con el comando “</w:t>
      </w:r>
      <w:r w:rsidR="006048BE" w:rsidRPr="00EA2673">
        <w:rPr>
          <w:rFonts w:ascii="Space Mono" w:hAnsi="Space Mono"/>
        </w:rPr>
        <w:t>ls</w:t>
      </w:r>
      <w:r w:rsidR="006048BE">
        <w:t>”.</w:t>
      </w:r>
    </w:p>
    <w:p w14:paraId="25EE7F83" w14:textId="371B3ABC" w:rsidR="007C471F" w:rsidRDefault="006048BE" w:rsidP="00AC1A44">
      <w:pPr>
        <w:jc w:val="both"/>
      </w:pPr>
      <w:r>
        <w:t>Ejecutamos el script</w:t>
      </w:r>
      <w:r w:rsidR="007C471F">
        <w:t xml:space="preserve"> mediante el comando “</w:t>
      </w:r>
      <w:r w:rsidR="007C471F" w:rsidRPr="00443DE9">
        <w:rPr>
          <w:rFonts w:ascii="Space Mono" w:hAnsi="Space Mono"/>
        </w:rPr>
        <w:t>sbatch</w:t>
      </w:r>
      <w:r>
        <w:rPr>
          <w:rFonts w:ascii="Space Mono" w:hAnsi="Space Mono"/>
        </w:rPr>
        <w:t xml:space="preserve"> nombreDelScript</w:t>
      </w:r>
      <w:r w:rsidR="007C471F">
        <w:t>”.</w:t>
      </w:r>
    </w:p>
    <w:p w14:paraId="4A8C14D3" w14:textId="623D9675" w:rsidR="007C471F" w:rsidRDefault="007C471F" w:rsidP="00AC1A44">
      <w:pPr>
        <w:jc w:val="both"/>
      </w:pPr>
      <w:r>
        <w:t>Para comprobar el estado de la ejecución, utilizamos el comando “</w:t>
      </w:r>
      <w:r w:rsidRPr="00443DE9">
        <w:rPr>
          <w:rFonts w:ascii="Space Mono" w:hAnsi="Space Mono"/>
        </w:rPr>
        <w:t>squeue</w:t>
      </w:r>
      <w:r>
        <w:t>”.</w:t>
      </w:r>
      <w:r w:rsidR="00AC1A44">
        <w:t xml:space="preserve"> Aparecerá una lista de los trabajos que se están ejecutando o están pendientes de hacerlo. Cada trabajo tiene asociado un ID.</w:t>
      </w:r>
    </w:p>
    <w:p w14:paraId="7FC7B399" w14:textId="203F035C" w:rsidR="00AC1A44" w:rsidRDefault="00AC1A44" w:rsidP="00AC1A44">
      <w:pPr>
        <w:jc w:val="both"/>
      </w:pPr>
      <w:r>
        <w:t>Para cancelar la ejecución de un script debemos usar el comando “</w:t>
      </w:r>
      <w:r w:rsidRPr="00AC1A44">
        <w:rPr>
          <w:rFonts w:ascii="Space Mono" w:hAnsi="Space Mono"/>
        </w:rPr>
        <w:t>scancel</w:t>
      </w:r>
      <w:r>
        <w:t>” seguido del ID correspondiente.</w:t>
      </w:r>
    </w:p>
    <w:p w14:paraId="0B020A04" w14:textId="626F7B6E" w:rsidR="00F10179" w:rsidRPr="00DD3849" w:rsidRDefault="00F10179" w:rsidP="00AC1A44">
      <w:pPr>
        <w:jc w:val="both"/>
        <w:rPr>
          <w:b/>
          <w:bCs/>
        </w:rPr>
      </w:pPr>
      <w:r w:rsidRPr="00DD3849">
        <w:rPr>
          <w:b/>
          <w:bCs/>
        </w:rPr>
        <w:t xml:space="preserve">Paso 2: </w:t>
      </w:r>
      <w:r w:rsidR="00DD3849" w:rsidRPr="00DD3849">
        <w:rPr>
          <w:b/>
          <w:bCs/>
        </w:rPr>
        <w:t>Preparación del directorio de trabajo</w:t>
      </w:r>
    </w:p>
    <w:p w14:paraId="57280818" w14:textId="502230CB" w:rsidR="009E5FC0" w:rsidRDefault="00565BEF" w:rsidP="00AC1A44">
      <w:pPr>
        <w:jc w:val="both"/>
      </w:pPr>
      <w:r>
        <w:t>Abre tanto la ventana SFTP como la consola, ya que se trabajará desde ambos lados.</w:t>
      </w:r>
    </w:p>
    <w:p w14:paraId="47E99705" w14:textId="162248AB" w:rsidR="009E5FC0" w:rsidRDefault="00497609" w:rsidP="00AC1A44">
      <w:pPr>
        <w:jc w:val="both"/>
      </w:pPr>
      <w:r>
        <w:t xml:space="preserve">Dentro de tu directorio personal del clúster, crea un directorio </w:t>
      </w:r>
      <w:r w:rsidR="00AC1A44">
        <w:t xml:space="preserve">llamado </w:t>
      </w:r>
      <w:r>
        <w:t>“</w:t>
      </w:r>
      <w:r w:rsidR="00AC1A44">
        <w:t>t</w:t>
      </w:r>
      <w:r>
        <w:t>ranscript</w:t>
      </w:r>
      <w:r w:rsidR="00AC1A44">
        <w:t>o</w:t>
      </w:r>
      <w:r>
        <w:t xml:space="preserve">mica” si </w:t>
      </w:r>
      <w:r w:rsidR="00AC1A44">
        <w:t>aún</w:t>
      </w:r>
      <w:r>
        <w:t xml:space="preserve"> no lo tienes</w:t>
      </w:r>
      <w:r w:rsidR="009E5FC0">
        <w:t>:</w:t>
      </w:r>
    </w:p>
    <w:p w14:paraId="0BB5D744" w14:textId="6F7042D9" w:rsidR="00AC1A44" w:rsidRPr="009E5FC0" w:rsidRDefault="009E5FC0" w:rsidP="00AC1A44">
      <w:pPr>
        <w:jc w:val="both"/>
        <w:rPr>
          <w:rFonts w:ascii="Space Mono" w:hAnsi="Space Mono"/>
        </w:rPr>
      </w:pPr>
      <w:r w:rsidRPr="009E5FC0">
        <w:rPr>
          <w:rFonts w:ascii="Space Mono" w:hAnsi="Space Mono"/>
        </w:rPr>
        <w:t>mkdir transcriptomica</w:t>
      </w:r>
      <w:r w:rsidR="00AC1A44">
        <w:rPr>
          <w:rFonts w:ascii="Space Mono" w:hAnsi="Space Mono"/>
        </w:rPr>
        <w:t xml:space="preserve"> </w:t>
      </w:r>
      <w:r w:rsidR="00AC1A44" w:rsidRPr="00AC1A44">
        <w:rPr>
          <w:rFonts w:cstheme="minorHAnsi"/>
        </w:rPr>
        <w:t>(</w:t>
      </w:r>
      <w:r w:rsidR="00AC1A44">
        <w:rPr>
          <w:rFonts w:cstheme="minorHAnsi"/>
        </w:rPr>
        <w:t>También puedes crear carpetas desde la ventana SFTP)</w:t>
      </w:r>
    </w:p>
    <w:p w14:paraId="13C91AEE" w14:textId="675367EA" w:rsidR="00443DE9" w:rsidRDefault="00443DE9" w:rsidP="00AC1A44">
      <w:pPr>
        <w:jc w:val="both"/>
      </w:pPr>
      <w:r>
        <w:t>Entramos en él:</w:t>
      </w:r>
    </w:p>
    <w:p w14:paraId="65CB130D" w14:textId="7B056756" w:rsidR="00443DE9" w:rsidRPr="00443DE9" w:rsidRDefault="00443DE9" w:rsidP="00AC1A44">
      <w:pPr>
        <w:jc w:val="both"/>
        <w:rPr>
          <w:rFonts w:ascii="Space Mono" w:hAnsi="Space Mono"/>
        </w:rPr>
      </w:pPr>
      <w:r w:rsidRPr="00443DE9">
        <w:rPr>
          <w:rFonts w:ascii="Space Mono" w:hAnsi="Space Mono"/>
        </w:rPr>
        <w:t>cd transcriptomica</w:t>
      </w:r>
    </w:p>
    <w:p w14:paraId="05447775" w14:textId="3CEB38DD" w:rsidR="007C471F" w:rsidRDefault="00443DE9" w:rsidP="00AC1A44">
      <w:pPr>
        <w:jc w:val="both"/>
      </w:pPr>
      <w:r>
        <w:t>Copia</w:t>
      </w:r>
      <w:r w:rsidR="00497609">
        <w:t xml:space="preserve"> el directorio “</w:t>
      </w:r>
      <w:r w:rsidR="00FA5A5F">
        <w:t>template</w:t>
      </w:r>
      <w:r w:rsidR="00497609">
        <w:t>” con el siguiente comando:</w:t>
      </w:r>
    </w:p>
    <w:p w14:paraId="09AFB0C3" w14:textId="49FB8EF7" w:rsidR="00443DE9" w:rsidRDefault="00497609" w:rsidP="00AC1A44">
      <w:pPr>
        <w:jc w:val="both"/>
        <w:rPr>
          <w:rFonts w:ascii="Space Mono" w:hAnsi="Space Mono"/>
        </w:rPr>
      </w:pPr>
      <w:r w:rsidRPr="00443DE9">
        <w:rPr>
          <w:rFonts w:ascii="Space Mono" w:hAnsi="Space Mono"/>
        </w:rPr>
        <w:t xml:space="preserve">cp </w:t>
      </w:r>
      <w:r w:rsidR="00F7557C">
        <w:rPr>
          <w:rFonts w:ascii="Space Mono" w:hAnsi="Space Mono"/>
        </w:rPr>
        <w:t xml:space="preserve">-r </w:t>
      </w:r>
      <w:r w:rsidRPr="00443DE9">
        <w:rPr>
          <w:rFonts w:ascii="Space Mono" w:hAnsi="Space Mono"/>
        </w:rPr>
        <w:t>/LUSTRE/home/qin/u49047421/transcript</w:t>
      </w:r>
      <w:r w:rsidR="00FA5A5F" w:rsidRPr="00443DE9">
        <w:rPr>
          <w:rFonts w:ascii="Space Mono" w:hAnsi="Space Mono"/>
        </w:rPr>
        <w:t>omica/</w:t>
      </w:r>
      <w:r w:rsidR="004A6548">
        <w:rPr>
          <w:rFonts w:ascii="Space Mono" w:hAnsi="Space Mono"/>
        </w:rPr>
        <w:t>transcripto-filter/</w:t>
      </w:r>
      <w:r w:rsidR="00FA5A5F" w:rsidRPr="00443DE9">
        <w:rPr>
          <w:rFonts w:ascii="Space Mono" w:hAnsi="Space Mono"/>
        </w:rPr>
        <w:t>template</w:t>
      </w:r>
      <w:r w:rsidR="00443DE9">
        <w:rPr>
          <w:rFonts w:ascii="Space Mono" w:hAnsi="Space Mono"/>
        </w:rPr>
        <w:t xml:space="preserve"> .</w:t>
      </w:r>
    </w:p>
    <w:p w14:paraId="707B84BC" w14:textId="7BB58C75" w:rsidR="00A41A24" w:rsidRPr="00A41A24" w:rsidRDefault="00A41A24" w:rsidP="00AC1A44">
      <w:pPr>
        <w:jc w:val="both"/>
        <w:rPr>
          <w:rFonts w:cstheme="minorHAnsi"/>
        </w:rPr>
      </w:pPr>
      <w:r w:rsidRPr="00A41A24">
        <w:rPr>
          <w:rFonts w:cstheme="minorHAnsi"/>
        </w:rPr>
        <w:t>Nota: el punto “.” final</w:t>
      </w:r>
      <w:r>
        <w:rPr>
          <w:rFonts w:cstheme="minorHAnsi"/>
        </w:rPr>
        <w:t xml:space="preserve"> de la línea anterior sirve para indicar el directorio actual, es decir, a donde se copiará </w:t>
      </w:r>
      <w:r w:rsidR="00323E7A">
        <w:rPr>
          <w:rFonts w:cstheme="minorHAnsi"/>
        </w:rPr>
        <w:t>“template”</w:t>
      </w:r>
      <w:r w:rsidR="004D1A81">
        <w:rPr>
          <w:rFonts w:cstheme="minorHAnsi"/>
        </w:rPr>
        <w:t>.</w:t>
      </w:r>
    </w:p>
    <w:p w14:paraId="135CECC3" w14:textId="27DBE963" w:rsidR="00AC1A44" w:rsidRPr="00AC1A44" w:rsidRDefault="00AC1A44" w:rsidP="00AC1A44">
      <w:pPr>
        <w:jc w:val="both"/>
        <w:rPr>
          <w:rFonts w:cstheme="minorHAnsi"/>
        </w:rPr>
      </w:pPr>
      <w:r w:rsidRPr="00AC1A44">
        <w:rPr>
          <w:rFonts w:cstheme="minorHAnsi"/>
        </w:rPr>
        <w:t>Este directorio es una plantilla de trabajo preparada para ejecutar todos los scripts.</w:t>
      </w:r>
    </w:p>
    <w:p w14:paraId="5A0F4740" w14:textId="3B2313BB" w:rsidR="00497609" w:rsidRDefault="00443DE9" w:rsidP="00AC1A44">
      <w:pPr>
        <w:jc w:val="both"/>
      </w:pPr>
      <w:r>
        <w:t>Cambia el nombre del directorio por otro más adecuado para tu experimento:</w:t>
      </w:r>
    </w:p>
    <w:p w14:paraId="43B969F7" w14:textId="62862E24" w:rsidR="00443DE9" w:rsidRPr="00C430B0" w:rsidRDefault="00443DE9" w:rsidP="00AC1A44">
      <w:pPr>
        <w:jc w:val="both"/>
        <w:rPr>
          <w:rFonts w:ascii="Space Mono" w:hAnsi="Space Mono"/>
        </w:rPr>
      </w:pPr>
      <w:r w:rsidRPr="00C430B0">
        <w:rPr>
          <w:rFonts w:ascii="Space Mono" w:hAnsi="Space Mono"/>
        </w:rPr>
        <w:t>mv template experimento1</w:t>
      </w:r>
    </w:p>
    <w:p w14:paraId="608ABF7A" w14:textId="0175E10A" w:rsidR="00443DE9" w:rsidRDefault="006048BE" w:rsidP="00AC1A44">
      <w:pPr>
        <w:jc w:val="both"/>
      </w:pPr>
      <w:r>
        <w:t>Entramos dentro:</w:t>
      </w:r>
    </w:p>
    <w:p w14:paraId="17C684B7" w14:textId="0A19202D" w:rsidR="006048BE" w:rsidRDefault="006048BE" w:rsidP="00AC1A44">
      <w:pPr>
        <w:jc w:val="both"/>
        <w:rPr>
          <w:rFonts w:ascii="Space Mono" w:hAnsi="Space Mono"/>
        </w:rPr>
      </w:pPr>
      <w:r w:rsidRPr="006048BE">
        <w:rPr>
          <w:rFonts w:ascii="Space Mono" w:hAnsi="Space Mono"/>
        </w:rPr>
        <w:t>cd experimento1</w:t>
      </w:r>
    </w:p>
    <w:p w14:paraId="617DA894" w14:textId="244B7C87" w:rsidR="006048BE" w:rsidRDefault="00F7557C">
      <w:pPr>
        <w:rPr>
          <w:rFonts w:ascii="Space Mono" w:hAnsi="Space Mono"/>
        </w:rPr>
      </w:pPr>
      <w:r>
        <w:rPr>
          <w:rFonts w:ascii="Space Mono" w:hAnsi="Space Mono"/>
          <w:noProof/>
        </w:rPr>
        <w:drawing>
          <wp:inline distT="0" distB="0" distL="0" distR="0" wp14:anchorId="0509F917" wp14:editId="6E21DDEB">
            <wp:extent cx="5398770" cy="1330325"/>
            <wp:effectExtent l="0" t="0" r="0" b="3175"/>
            <wp:docPr id="8572552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50C3" w14:textId="1C30D782" w:rsidR="00F7557C" w:rsidRDefault="0033187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Copia </w:t>
      </w:r>
      <w:r w:rsidR="005230F3">
        <w:rPr>
          <w:rFonts w:cstheme="minorHAnsi"/>
        </w:rPr>
        <w:t>al directorio</w:t>
      </w:r>
      <w:r>
        <w:rPr>
          <w:rFonts w:cstheme="minorHAnsi"/>
        </w:rPr>
        <w:t xml:space="preserve"> </w:t>
      </w:r>
      <w:r w:rsidR="00AC1A44">
        <w:rPr>
          <w:rFonts w:cstheme="minorHAnsi"/>
        </w:rPr>
        <w:t>“</w:t>
      </w:r>
      <w:r>
        <w:rPr>
          <w:rFonts w:cstheme="minorHAnsi"/>
        </w:rPr>
        <w:t>reads</w:t>
      </w:r>
      <w:r w:rsidR="00AC1A44">
        <w:rPr>
          <w:rFonts w:cstheme="minorHAnsi"/>
        </w:rPr>
        <w:t>”</w:t>
      </w:r>
      <w:r>
        <w:rPr>
          <w:rFonts w:cstheme="minorHAnsi"/>
        </w:rPr>
        <w:t xml:space="preserve"> los dos ficheros de partida procedentes de la secuenciación.</w:t>
      </w:r>
      <w:r w:rsidR="00AC1A44">
        <w:rPr>
          <w:rFonts w:cstheme="minorHAnsi"/>
        </w:rPr>
        <w:t xml:space="preserve"> Estos ficheros tienen un formato fastq, aunque probablemente estén comprimidos. No es necesario descomprimirlos.</w:t>
      </w:r>
    </w:p>
    <w:p w14:paraId="33614115" w14:textId="3435B6B2" w:rsidR="005230F3" w:rsidRDefault="005230F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5A37E96" wp14:editId="0C0B9A93">
            <wp:extent cx="5398770" cy="961390"/>
            <wp:effectExtent l="0" t="0" r="0" b="0"/>
            <wp:docPr id="1170646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9636" w14:textId="388856FC" w:rsidR="005230F3" w:rsidRPr="00FA5718" w:rsidRDefault="005230F3" w:rsidP="00AC1A44">
      <w:pPr>
        <w:jc w:val="both"/>
        <w:rPr>
          <w:rFonts w:cstheme="minorHAnsi"/>
          <w:b/>
          <w:bCs/>
        </w:rPr>
      </w:pPr>
      <w:r w:rsidRPr="00FA5718">
        <w:rPr>
          <w:rFonts w:cstheme="minorHAnsi"/>
          <w:b/>
          <w:bCs/>
        </w:rPr>
        <w:t xml:space="preserve">Paso 3: </w:t>
      </w:r>
      <w:r w:rsidR="00FA5718" w:rsidRPr="00FA5718">
        <w:rPr>
          <w:rFonts w:cstheme="minorHAnsi"/>
          <w:b/>
          <w:bCs/>
        </w:rPr>
        <w:t xml:space="preserve">Análisis de calidad con </w:t>
      </w:r>
      <w:r w:rsidRPr="00FA5718">
        <w:rPr>
          <w:rFonts w:cstheme="minorHAnsi"/>
          <w:b/>
          <w:bCs/>
        </w:rPr>
        <w:t>FastQC</w:t>
      </w:r>
    </w:p>
    <w:p w14:paraId="2AAAC32D" w14:textId="7F93D11E" w:rsidR="005230F3" w:rsidRDefault="001B7B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 en 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fastqc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 el script con el comando </w:t>
      </w:r>
      <w:r w:rsidR="00B47DF0">
        <w:rPr>
          <w:rFonts w:cstheme="minorHAnsi"/>
        </w:rPr>
        <w:t>“</w:t>
      </w:r>
      <w:r w:rsidRPr="00FA5718">
        <w:rPr>
          <w:rFonts w:ascii="Space Mono" w:hAnsi="Space Mono" w:cstheme="minorHAnsi"/>
        </w:rPr>
        <w:t>sbatch</w:t>
      </w:r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pasando como argumentos los dos ficheros de partida.</w:t>
      </w:r>
    </w:p>
    <w:p w14:paraId="24118356" w14:textId="120E27F0" w:rsidR="001B7B4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7B1EB8" wp14:editId="007B3789">
            <wp:extent cx="5398770" cy="738652"/>
            <wp:effectExtent l="0" t="0" r="0" b="4445"/>
            <wp:docPr id="4610427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2"/>
                    <a:stretch/>
                  </pic:blipFill>
                  <pic:spPr bwMode="auto">
                    <a:xfrm>
                      <a:off x="0" y="0"/>
                      <a:ext cx="5398770" cy="7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E51C" w14:textId="79963256" w:rsidR="00331878" w:rsidRDefault="00FA5F6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Con el comando </w:t>
      </w:r>
      <w:r w:rsidR="00B47DF0">
        <w:rPr>
          <w:rFonts w:cstheme="minorHAnsi"/>
        </w:rPr>
        <w:t>“</w:t>
      </w:r>
      <w:r w:rsidRPr="00FA5718">
        <w:rPr>
          <w:rFonts w:ascii="Space Mono" w:hAnsi="Space Mono" w:cstheme="minorHAnsi"/>
        </w:rPr>
        <w:t>squeue</w:t>
      </w:r>
      <w:r w:rsidR="00B47DF0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puedes comprobar el estado de la ejecución del script</w:t>
      </w:r>
      <w:r w:rsidR="00FA5718">
        <w:rPr>
          <w:rFonts w:cstheme="minorHAnsi"/>
        </w:rPr>
        <w:t xml:space="preserve"> desde la cola de trabajo del clúster</w:t>
      </w:r>
      <w:r>
        <w:rPr>
          <w:rFonts w:cstheme="minorHAnsi"/>
        </w:rPr>
        <w:t>.</w:t>
      </w:r>
    </w:p>
    <w:p w14:paraId="6A416E36" w14:textId="7CB2CE51" w:rsidR="00FA5F6E" w:rsidRDefault="00FA5F6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D2A167" wp14:editId="3B1055A7">
            <wp:extent cx="5398770" cy="1699895"/>
            <wp:effectExtent l="0" t="0" r="0" b="0"/>
            <wp:docPr id="2221941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6CE2" w14:textId="13379AF1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Para comprobar si la ejecución ha terminado, además de consultar la cola de trabajo del clúster, puedes visualizar con el comando </w:t>
      </w:r>
      <w:r w:rsidR="00B47DF0">
        <w:rPr>
          <w:rFonts w:cstheme="minorHAnsi"/>
        </w:rPr>
        <w:t>“</w:t>
      </w:r>
      <w:r w:rsidR="00B47DF0">
        <w:rPr>
          <w:rFonts w:ascii="Space Mono" w:hAnsi="Space Mono" w:cstheme="minorHAnsi"/>
        </w:rPr>
        <w:t>less”</w:t>
      </w:r>
      <w:r>
        <w:rPr>
          <w:rFonts w:cstheme="minorHAnsi"/>
        </w:rPr>
        <w:t xml:space="preserve"> el fichero </w:t>
      </w:r>
      <w:r w:rsidR="00323E7A">
        <w:rPr>
          <w:rFonts w:cstheme="minorHAnsi"/>
        </w:rPr>
        <w:t>“</w:t>
      </w:r>
      <w:r>
        <w:rPr>
          <w:rFonts w:cstheme="minorHAnsi"/>
        </w:rPr>
        <w:t>fastqc.out</w:t>
      </w:r>
      <w:r w:rsidR="00323E7A">
        <w:rPr>
          <w:rFonts w:cstheme="minorHAnsi"/>
        </w:rPr>
        <w:t>”</w:t>
      </w:r>
      <w:r>
        <w:rPr>
          <w:rFonts w:cstheme="minorHAnsi"/>
        </w:rPr>
        <w:t xml:space="preserve"> que se ha generado.</w:t>
      </w:r>
    </w:p>
    <w:p w14:paraId="6A0DCAD8" w14:textId="4F80C591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251C9DE" wp14:editId="75E4398D">
            <wp:extent cx="3962400" cy="961390"/>
            <wp:effectExtent l="0" t="0" r="0" b="0"/>
            <wp:docPr id="9461874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1FB6" w14:textId="0A2605BC" w:rsidR="00FA5718" w:rsidRDefault="00FA571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DBB038" wp14:editId="1F068505">
            <wp:extent cx="4999990" cy="1324610"/>
            <wp:effectExtent l="0" t="0" r="0" b="8890"/>
            <wp:docPr id="4108417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92C0" w14:textId="01F3E182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lastRenderedPageBreak/>
        <w:t>Para salir pulsa la tecla q.</w:t>
      </w:r>
    </w:p>
    <w:p w14:paraId="3025B700" w14:textId="5562C7C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 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output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generado aparecerán los ficheros con el análisis de calidad de los reads.</w:t>
      </w:r>
    </w:p>
    <w:p w14:paraId="67F177F4" w14:textId="392C2E0C" w:rsidR="00D967EF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2CEF056" wp14:editId="7993E103">
            <wp:extent cx="5398770" cy="1436370"/>
            <wp:effectExtent l="0" t="0" r="0" b="0"/>
            <wp:docPr id="36835259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D134" w14:textId="564B19BD" w:rsidR="00FA5718" w:rsidRDefault="00FA5718" w:rsidP="00AC1A44">
      <w:pPr>
        <w:jc w:val="both"/>
        <w:rPr>
          <w:rFonts w:cstheme="minorHAnsi"/>
        </w:rPr>
      </w:pPr>
      <w:r>
        <w:rPr>
          <w:rFonts w:cstheme="minorHAnsi"/>
        </w:rPr>
        <w:t>Puedes descargarlos desde la ventana SFTP o abrirlos directamente.</w:t>
      </w:r>
    </w:p>
    <w:p w14:paraId="19B9F699" w14:textId="5829E26A" w:rsidR="00FA5718" w:rsidRDefault="00D967E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D4543A" wp14:editId="5D983D81">
            <wp:extent cx="5392420" cy="3434715"/>
            <wp:effectExtent l="0" t="0" r="0" b="0"/>
            <wp:docPr id="466997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4DE9" w14:textId="59DFCEED" w:rsidR="00D967EF" w:rsidRPr="005F5E4E" w:rsidRDefault="00D967EF" w:rsidP="00AC1A44">
      <w:pPr>
        <w:jc w:val="both"/>
        <w:rPr>
          <w:rFonts w:cstheme="minorHAnsi"/>
          <w:b/>
          <w:bCs/>
        </w:rPr>
      </w:pPr>
      <w:r w:rsidRPr="005F5E4E">
        <w:rPr>
          <w:rFonts w:cstheme="minorHAnsi"/>
          <w:b/>
          <w:bCs/>
        </w:rPr>
        <w:t>Paso 4: Ensamblaje con Trinity</w:t>
      </w:r>
    </w:p>
    <w:p w14:paraId="405CCE2E" w14:textId="6E97B721" w:rsidR="00D967EF" w:rsidRDefault="00D967EF" w:rsidP="00AC1A44">
      <w:pPr>
        <w:jc w:val="both"/>
        <w:rPr>
          <w:rFonts w:cstheme="minorHAnsi"/>
        </w:rPr>
      </w:pPr>
      <w:r>
        <w:rPr>
          <w:rFonts w:cstheme="minorHAnsi"/>
        </w:rPr>
        <w:t>Una vez comprobada la calidad de los reads, el siguiente paso es el ensamblaje para obtener un fichero fasta con todas las secuencias</w:t>
      </w:r>
      <w:r w:rsidR="004838EA">
        <w:rPr>
          <w:rFonts w:cstheme="minorHAnsi"/>
        </w:rPr>
        <w:t>.</w:t>
      </w:r>
    </w:p>
    <w:p w14:paraId="32E6660D" w14:textId="75048E78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Entramos en el directorio </w:t>
      </w:r>
      <w:r w:rsidR="00B47DF0">
        <w:rPr>
          <w:rFonts w:cstheme="minorHAnsi"/>
        </w:rPr>
        <w:t>“t</w:t>
      </w:r>
      <w:r>
        <w:rPr>
          <w:rFonts w:cstheme="minorHAnsi"/>
        </w:rPr>
        <w:t>rinity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ejecutamos con el comando </w:t>
      </w:r>
      <w:r w:rsidR="00B47DF0">
        <w:rPr>
          <w:rFonts w:cstheme="minorHAnsi"/>
        </w:rPr>
        <w:t>“</w:t>
      </w:r>
      <w:r w:rsidRPr="00B47DF0">
        <w:rPr>
          <w:rFonts w:ascii="Space Mono" w:hAnsi="Space Mono" w:cstheme="minorHAnsi"/>
        </w:rPr>
        <w:t>sbatch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trinity.sh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pasándole como argumentos los dos ficheros de partida del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reads</w:t>
      </w:r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0CE78447" w14:textId="3CE4DC5B" w:rsidR="00D967EF" w:rsidRDefault="005F5E4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512E40" wp14:editId="14F89C2D">
            <wp:extent cx="5398770" cy="709295"/>
            <wp:effectExtent l="0" t="0" r="0" b="0"/>
            <wp:docPr id="202457696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9D3" w14:textId="43F37527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Se generarán los ficheros </w:t>
      </w:r>
      <w:r w:rsidR="00B47DF0">
        <w:rPr>
          <w:rFonts w:cstheme="minorHAnsi"/>
        </w:rPr>
        <w:t>“</w:t>
      </w:r>
      <w:r>
        <w:rPr>
          <w:rFonts w:cstheme="minorHAnsi"/>
        </w:rPr>
        <w:t>trinity.err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B47DF0">
        <w:rPr>
          <w:rFonts w:cstheme="minorHAnsi"/>
        </w:rPr>
        <w:t>“</w:t>
      </w:r>
      <w:r>
        <w:rPr>
          <w:rFonts w:cstheme="minorHAnsi"/>
        </w:rPr>
        <w:t>trinity.out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que podrás visualizar para hacer un seguimiento de la ejecución.</w:t>
      </w:r>
    </w:p>
    <w:p w14:paraId="725104EA" w14:textId="07D9EF6B" w:rsidR="005F5E4E" w:rsidRDefault="005F5E4E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Al finalizar la ejecución satisfactoriamente se creará un fichero con los resultados llamado </w:t>
      </w:r>
      <w:r w:rsidR="00B47DF0">
        <w:rPr>
          <w:rFonts w:cstheme="minorHAnsi"/>
        </w:rPr>
        <w:t>“</w:t>
      </w:r>
      <w:r w:rsidRPr="005F5E4E">
        <w:rPr>
          <w:rFonts w:cstheme="minorHAnsi"/>
        </w:rPr>
        <w:t>trinity_out_dir.Trinity.fasta</w:t>
      </w:r>
      <w:r w:rsidR="00B47DF0">
        <w:rPr>
          <w:rFonts w:cstheme="minorHAnsi"/>
        </w:rPr>
        <w:t>”.</w:t>
      </w:r>
    </w:p>
    <w:p w14:paraId="2D2EBB56" w14:textId="7A1252CE" w:rsidR="005F5E4E" w:rsidRPr="00B57CA0" w:rsidRDefault="005F5E4E" w:rsidP="00AC1A44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>Paso 5: Control de calidad del ensamblaje con BUSCO</w:t>
      </w:r>
    </w:p>
    <w:p w14:paraId="63E9021B" w14:textId="7735E55C" w:rsidR="005F5E4E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Para ejecutar BUSCO desde un ambiente offline necesitamos una base de datos de linaje como referencia. En nuestro caso: metazoa_odb10.</w:t>
      </w:r>
    </w:p>
    <w:p w14:paraId="1F05B8D0" w14:textId="6CA229C3" w:rsidR="00F67368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Puedes descargarla manualmente desde </w:t>
      </w:r>
      <w:hyperlink r:id="rId18" w:history="1">
        <w:r w:rsidRPr="00D836C9">
          <w:rPr>
            <w:rStyle w:val="Hipervnculo"/>
            <w:rFonts w:cstheme="minorHAnsi"/>
          </w:rPr>
          <w:t>https://busco-data.ezlab.org/v5/data/lineages/</w:t>
        </w:r>
      </w:hyperlink>
      <w:r>
        <w:rPr>
          <w:rFonts w:cstheme="minorHAnsi"/>
        </w:rPr>
        <w:t xml:space="preserve"> y guardarla en un nuevo directorio dentro de </w:t>
      </w:r>
      <w:r w:rsidR="00B47DF0">
        <w:rPr>
          <w:rFonts w:cstheme="minorHAnsi"/>
        </w:rPr>
        <w:t>“</w:t>
      </w:r>
      <w:r>
        <w:rPr>
          <w:rFonts w:cstheme="minorHAnsi"/>
        </w:rPr>
        <w:t>transcript</w:t>
      </w:r>
      <w:r w:rsidR="00F67368">
        <w:rPr>
          <w:rFonts w:cstheme="minorHAnsi"/>
        </w:rPr>
        <w:t>o</w:t>
      </w:r>
      <w:r>
        <w:rPr>
          <w:rFonts w:cstheme="minorHAnsi"/>
        </w:rPr>
        <w:t>mica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. </w:t>
      </w:r>
    </w:p>
    <w:p w14:paraId="7CAE7270" w14:textId="03049E95" w:rsidR="00F67368" w:rsidRDefault="00F67368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Por </w:t>
      </w:r>
      <w:r w:rsidR="00B47DF0">
        <w:rPr>
          <w:rFonts w:cstheme="minorHAnsi"/>
        </w:rPr>
        <w:t>ejemplo,</w:t>
      </w:r>
      <w:r>
        <w:rPr>
          <w:rFonts w:cstheme="minorHAnsi"/>
        </w:rPr>
        <w:t xml:space="preserve"> en </w:t>
      </w:r>
      <w:r w:rsidR="00B47DF0">
        <w:rPr>
          <w:rFonts w:cstheme="minorHAnsi"/>
        </w:rPr>
        <w:t>“</w:t>
      </w:r>
      <w:r>
        <w:rPr>
          <w:rFonts w:cstheme="minorHAnsi"/>
        </w:rPr>
        <w:t>transcriptomica/data/BUSCO_DB/</w:t>
      </w:r>
      <w:r w:rsidRPr="00F67368">
        <w:rPr>
          <w:rFonts w:cstheme="minorHAnsi"/>
        </w:rPr>
        <w:t xml:space="preserve"> </w:t>
      </w:r>
      <w:r>
        <w:rPr>
          <w:rFonts w:cstheme="minorHAnsi"/>
        </w:rPr>
        <w:t>metazoa_odb10</w:t>
      </w:r>
      <w:r w:rsidR="00B47DF0">
        <w:rPr>
          <w:rFonts w:cstheme="minorHAnsi"/>
        </w:rPr>
        <w:t>”</w:t>
      </w:r>
    </w:p>
    <w:p w14:paraId="58611D4F" w14:textId="5940B984" w:rsidR="00AC1A44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>Este fichero normalmente será común para todos los experimentos.</w:t>
      </w:r>
      <w:r w:rsidR="00AC1A44">
        <w:rPr>
          <w:rFonts w:cstheme="minorHAnsi"/>
        </w:rPr>
        <w:t xml:space="preserve"> </w:t>
      </w:r>
      <w:r>
        <w:rPr>
          <w:rFonts w:cstheme="minorHAnsi"/>
        </w:rPr>
        <w:t>Existe una copia en:</w:t>
      </w:r>
    </w:p>
    <w:p w14:paraId="4BE8883D" w14:textId="77777777" w:rsidR="00B47DF0" w:rsidRDefault="00F2191B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Pr="00F2191B">
        <w:rPr>
          <w:rFonts w:cstheme="minorHAnsi"/>
        </w:rPr>
        <w:t>/LUSTRE/home/qin/u49047421/transcriptomica/data/BUSCO_DB/metazoa_odb10</w:t>
      </w:r>
      <w:r>
        <w:rPr>
          <w:rFonts w:cstheme="minorHAnsi"/>
        </w:rPr>
        <w:t xml:space="preserve"> </w:t>
      </w:r>
    </w:p>
    <w:p w14:paraId="68AAD835" w14:textId="55680602" w:rsidR="00F2191B" w:rsidRDefault="00B47DF0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Esta copia </w:t>
      </w:r>
      <w:r w:rsidR="004838EA">
        <w:rPr>
          <w:rFonts w:cstheme="minorHAnsi"/>
        </w:rPr>
        <w:t xml:space="preserve">ya está referenciada dentro del script </w:t>
      </w:r>
      <w:r>
        <w:rPr>
          <w:rFonts w:cstheme="minorHAnsi"/>
        </w:rPr>
        <w:t>“</w:t>
      </w:r>
      <w:r w:rsidR="004838EA">
        <w:rPr>
          <w:rFonts w:cstheme="minorHAnsi"/>
        </w:rPr>
        <w:t>busco.sh</w:t>
      </w:r>
      <w:r>
        <w:rPr>
          <w:rFonts w:cstheme="minorHAnsi"/>
        </w:rPr>
        <w:t>”</w:t>
      </w:r>
      <w:r w:rsidR="004838EA">
        <w:rPr>
          <w:rFonts w:cstheme="minorHAnsi"/>
        </w:rPr>
        <w:t>. En caso de querer utilizar otra, es necesario modificar el scrip</w:t>
      </w:r>
      <w:r w:rsidR="00A2239E">
        <w:rPr>
          <w:rFonts w:cstheme="minorHAnsi"/>
        </w:rPr>
        <w:t>t.</w:t>
      </w:r>
    </w:p>
    <w:p w14:paraId="0E382AC9" w14:textId="3F6A9252" w:rsidR="00A2239E" w:rsidRDefault="004838EA" w:rsidP="00AC1A44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B47DF0">
        <w:rPr>
          <w:rFonts w:cstheme="minorHAnsi"/>
        </w:rPr>
        <w:t>“</w:t>
      </w:r>
      <w:r>
        <w:rPr>
          <w:rFonts w:cstheme="minorHAnsi"/>
        </w:rPr>
        <w:t>busco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y </w:t>
      </w:r>
      <w:r w:rsidR="00A2239E">
        <w:rPr>
          <w:rFonts w:cstheme="minorHAnsi"/>
        </w:rPr>
        <w:t xml:space="preserve">dentro de él </w:t>
      </w:r>
      <w:r>
        <w:rPr>
          <w:rFonts w:cstheme="minorHAnsi"/>
        </w:rPr>
        <w:t xml:space="preserve">ejecuta con </w:t>
      </w:r>
      <w:r w:rsidR="00083F42">
        <w:rPr>
          <w:rFonts w:cstheme="minorHAnsi"/>
        </w:rPr>
        <w:t>“</w:t>
      </w:r>
      <w:r w:rsidRPr="00A2239E">
        <w:rPr>
          <w:rFonts w:ascii="Space Mono" w:hAnsi="Space Mono" w:cstheme="minorHAnsi"/>
        </w:rPr>
        <w:t>sbatch</w:t>
      </w:r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el script </w:t>
      </w:r>
      <w:r w:rsidR="00B47DF0">
        <w:rPr>
          <w:rFonts w:cstheme="minorHAnsi"/>
        </w:rPr>
        <w:t>“</w:t>
      </w:r>
      <w:r>
        <w:rPr>
          <w:rFonts w:cstheme="minorHAnsi"/>
        </w:rPr>
        <w:t>busco.sh</w:t>
      </w:r>
      <w:r w:rsidR="00B47DF0">
        <w:rPr>
          <w:rFonts w:cstheme="minorHAnsi"/>
        </w:rPr>
        <w:t>”</w:t>
      </w:r>
      <w:r>
        <w:rPr>
          <w:rFonts w:cstheme="minorHAnsi"/>
        </w:rPr>
        <w:t xml:space="preserve"> pasando como argumento</w:t>
      </w:r>
      <w:r w:rsidR="00A2239E">
        <w:rPr>
          <w:rFonts w:cstheme="minorHAnsi"/>
        </w:rPr>
        <w:t xml:space="preserve"> el fichero fasta obtenido con </w:t>
      </w:r>
      <w:r w:rsidR="00B47DF0">
        <w:rPr>
          <w:rFonts w:cstheme="minorHAnsi"/>
        </w:rPr>
        <w:t>T</w:t>
      </w:r>
      <w:r w:rsidR="00A2239E">
        <w:rPr>
          <w:rFonts w:cstheme="minorHAnsi"/>
        </w:rPr>
        <w:t>rinity.</w:t>
      </w:r>
    </w:p>
    <w:p w14:paraId="56E2FAB2" w14:textId="5FA5ACAD" w:rsidR="00A2239E" w:rsidRDefault="00A2239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D32C3" wp14:editId="01D1909E">
            <wp:extent cx="5392420" cy="709295"/>
            <wp:effectExtent l="0" t="0" r="0" b="0"/>
            <wp:docPr id="207582709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CC0D" w14:textId="216D92B5" w:rsidR="00B57CA0" w:rsidRDefault="00B57CA0">
      <w:pPr>
        <w:rPr>
          <w:rFonts w:cstheme="minorHAnsi"/>
        </w:rPr>
      </w:pPr>
      <w:r>
        <w:rPr>
          <w:rFonts w:cstheme="minorHAnsi"/>
        </w:rPr>
        <w:t xml:space="preserve">Tras la ejecución se creará un directorio llamado </w:t>
      </w:r>
      <w:r w:rsidR="00B47DF0">
        <w:rPr>
          <w:rFonts w:cstheme="minorHAnsi"/>
        </w:rPr>
        <w:t>“</w:t>
      </w:r>
      <w:r>
        <w:rPr>
          <w:rFonts w:cstheme="minorHAnsi"/>
        </w:rPr>
        <w:t>busco_output</w:t>
      </w:r>
      <w:r w:rsidR="00B47DF0">
        <w:rPr>
          <w:rFonts w:cstheme="minorHAnsi"/>
        </w:rPr>
        <w:t>”</w:t>
      </w:r>
      <w:r>
        <w:rPr>
          <w:rFonts w:cstheme="minorHAnsi"/>
        </w:rPr>
        <w:t>.</w:t>
      </w:r>
    </w:p>
    <w:p w14:paraId="7AA9601B" w14:textId="6FADED2F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3B65CB" wp14:editId="019296C0">
            <wp:extent cx="5398770" cy="1336675"/>
            <wp:effectExtent l="0" t="0" r="0" b="0"/>
            <wp:docPr id="1665505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22CF" w14:textId="4FD0C2DB" w:rsidR="00C94EC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Dentro de él podemos consultar el </w:t>
      </w:r>
      <w:r w:rsidRPr="00B57CA0">
        <w:rPr>
          <w:rFonts w:cstheme="minorHAnsi"/>
          <w:i/>
          <w:iCs/>
        </w:rPr>
        <w:t>short summary</w:t>
      </w:r>
      <w:r>
        <w:rPr>
          <w:rFonts w:cstheme="minorHAnsi"/>
        </w:rPr>
        <w:t xml:space="preserve"> con el comando </w:t>
      </w:r>
      <w:r w:rsidR="00B47DF0">
        <w:rPr>
          <w:rFonts w:cstheme="minorHAnsi"/>
        </w:rPr>
        <w:t>“</w:t>
      </w:r>
      <w:r w:rsidR="00B47DF0">
        <w:rPr>
          <w:rFonts w:ascii="Space Mono" w:hAnsi="Space Mono" w:cstheme="minorHAnsi"/>
        </w:rPr>
        <w:t>less”</w:t>
      </w:r>
      <w:r>
        <w:rPr>
          <w:rFonts w:cstheme="minorHAnsi"/>
        </w:rPr>
        <w:t xml:space="preserve"> para visualizar los resultados.</w:t>
      </w:r>
    </w:p>
    <w:p w14:paraId="63816C49" w14:textId="19E0321E" w:rsidR="00B57CA0" w:rsidRDefault="00B57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F7157C" wp14:editId="43652243">
            <wp:extent cx="4308475" cy="1840230"/>
            <wp:effectExtent l="0" t="0" r="0" b="7620"/>
            <wp:docPr id="4740800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BC99" w14:textId="77777777" w:rsidR="00B57CA0" w:rsidRDefault="00B57CA0">
      <w:pPr>
        <w:rPr>
          <w:rFonts w:cstheme="minorHAnsi"/>
        </w:rPr>
      </w:pPr>
    </w:p>
    <w:p w14:paraId="4C25F57B" w14:textId="77777777" w:rsidR="00B47DF0" w:rsidRDefault="00B47DF0">
      <w:pPr>
        <w:rPr>
          <w:rFonts w:cstheme="minorHAnsi"/>
        </w:rPr>
      </w:pPr>
    </w:p>
    <w:p w14:paraId="37CD8978" w14:textId="77777777" w:rsidR="00B47DF0" w:rsidRDefault="00B47DF0">
      <w:pPr>
        <w:rPr>
          <w:rFonts w:cstheme="minorHAnsi"/>
        </w:rPr>
      </w:pPr>
    </w:p>
    <w:p w14:paraId="3F69DD55" w14:textId="27548DAB" w:rsidR="00C94ECE" w:rsidRPr="00B57CA0" w:rsidRDefault="00C94ECE" w:rsidP="00B47DF0">
      <w:pPr>
        <w:jc w:val="both"/>
        <w:rPr>
          <w:rFonts w:cstheme="minorHAnsi"/>
          <w:b/>
          <w:bCs/>
        </w:rPr>
      </w:pPr>
      <w:r w:rsidRPr="00B57CA0">
        <w:rPr>
          <w:rFonts w:cstheme="minorHAnsi"/>
          <w:b/>
          <w:bCs/>
        </w:rPr>
        <w:lastRenderedPageBreak/>
        <w:t xml:space="preserve">Paso </w:t>
      </w:r>
      <w:r w:rsidR="00B57CA0">
        <w:rPr>
          <w:rFonts w:cstheme="minorHAnsi"/>
          <w:b/>
          <w:bCs/>
        </w:rPr>
        <w:t>6</w:t>
      </w:r>
      <w:r w:rsidRPr="00B57CA0">
        <w:rPr>
          <w:rFonts w:cstheme="minorHAnsi"/>
          <w:b/>
          <w:bCs/>
        </w:rPr>
        <w:t xml:space="preserve">: </w:t>
      </w:r>
      <w:r w:rsidR="00B57CA0" w:rsidRPr="00B57CA0">
        <w:rPr>
          <w:rFonts w:cstheme="minorHAnsi"/>
          <w:b/>
          <w:bCs/>
        </w:rPr>
        <w:t>BLASTX</w:t>
      </w:r>
    </w:p>
    <w:p w14:paraId="7A3AB9DF" w14:textId="6C15E78B" w:rsidR="00A2239E" w:rsidRDefault="00B57CA0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El siguiente paso es utilizar </w:t>
      </w:r>
      <w:r w:rsidR="00B47DF0">
        <w:rPr>
          <w:rFonts w:cstheme="minorHAnsi"/>
        </w:rPr>
        <w:t>Bl</w:t>
      </w:r>
      <w:r>
        <w:rPr>
          <w:rFonts w:cstheme="minorHAnsi"/>
        </w:rPr>
        <w:t>astx</w:t>
      </w:r>
      <w:r w:rsidR="00FC7C3C">
        <w:rPr>
          <w:rFonts w:cstheme="minorHAnsi"/>
        </w:rPr>
        <w:t xml:space="preserve"> para comparar las secuencias con una base de datos de péptidos.</w:t>
      </w:r>
    </w:p>
    <w:p w14:paraId="039EEEB0" w14:textId="1EC788BF" w:rsidR="00FC7C3C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Si se trata de una nueva base de datos, primero necesitamos construirla. Para ello necesitamos guardar el fichero fasta con la base de datos en un directorio común para todos los experimentos.</w:t>
      </w:r>
    </w:p>
    <w:p w14:paraId="74632206" w14:textId="57349636" w:rsidR="00F67368" w:rsidRDefault="00FC7C3C" w:rsidP="00B47DF0">
      <w:pPr>
        <w:jc w:val="both"/>
        <w:rPr>
          <w:rFonts w:cstheme="minorHAnsi"/>
        </w:rPr>
      </w:pPr>
      <w:r>
        <w:rPr>
          <w:rFonts w:cstheme="minorHAnsi"/>
        </w:rPr>
        <w:t>Por ejemplo</w:t>
      </w:r>
      <w:r w:rsidR="00F67368">
        <w:rPr>
          <w:rFonts w:cstheme="minorHAnsi"/>
        </w:rPr>
        <w:t xml:space="preserve">, si vamos a utilizar el fichero </w:t>
      </w:r>
      <w:r w:rsidR="00B47DF0">
        <w:rPr>
          <w:rFonts w:cstheme="minorHAnsi"/>
        </w:rPr>
        <w:t>“</w:t>
      </w:r>
      <w:r w:rsidR="00F67368" w:rsidRPr="00F67368">
        <w:rPr>
          <w:rFonts w:cstheme="minorHAnsi"/>
        </w:rPr>
        <w:t>CTX-May23bis_completeseq.fasta</w:t>
      </w:r>
      <w:r w:rsidR="00B47DF0">
        <w:rPr>
          <w:rFonts w:cstheme="minorHAnsi"/>
        </w:rPr>
        <w:t>”</w:t>
      </w:r>
      <w:r w:rsidR="00F67368">
        <w:rPr>
          <w:rFonts w:cstheme="minorHAnsi"/>
        </w:rPr>
        <w:t xml:space="preserve"> como base de datos. Podemos guardarlo en:</w:t>
      </w:r>
    </w:p>
    <w:p w14:paraId="116AF40D" w14:textId="5DF1A9D3" w:rsidR="00FC7C3C" w:rsidRDefault="00FC7C3C" w:rsidP="00B47DF0">
      <w:pPr>
        <w:rPr>
          <w:rFonts w:cstheme="minorHAnsi"/>
        </w:rPr>
      </w:pPr>
      <w:r>
        <w:rPr>
          <w:rFonts w:cstheme="minorHAnsi"/>
        </w:rPr>
        <w:t>transcriptomica/</w:t>
      </w:r>
      <w:r w:rsidR="00F67368">
        <w:rPr>
          <w:rFonts w:cstheme="minorHAnsi"/>
        </w:rPr>
        <w:t>data/BLAST_DB/CTX_DB/</w:t>
      </w:r>
      <w:r w:rsidR="00F67368" w:rsidRPr="00F67368">
        <w:rPr>
          <w:rFonts w:cstheme="minorHAnsi"/>
        </w:rPr>
        <w:t>CTX-May23bis_completeseq</w:t>
      </w:r>
      <w:r w:rsidR="00F67368">
        <w:rPr>
          <w:rFonts w:cstheme="minorHAnsi"/>
        </w:rPr>
        <w:t>/</w:t>
      </w:r>
      <w:r w:rsidR="00F67368" w:rsidRPr="00F67368">
        <w:t xml:space="preserve"> </w:t>
      </w:r>
      <w:r w:rsidR="00F67368" w:rsidRPr="00F67368">
        <w:rPr>
          <w:rFonts w:cstheme="minorHAnsi"/>
        </w:rPr>
        <w:t>CTX-May23bis_completeseq.fasta</w:t>
      </w:r>
    </w:p>
    <w:p w14:paraId="5C24B818" w14:textId="35D1B8DD" w:rsidR="00F67368" w:rsidRDefault="00F67368" w:rsidP="00B47DF0">
      <w:pPr>
        <w:jc w:val="both"/>
        <w:rPr>
          <w:rFonts w:cstheme="minorHAnsi"/>
        </w:rPr>
      </w:pPr>
      <w:r>
        <w:rPr>
          <w:rFonts w:cstheme="minorHAnsi"/>
        </w:rPr>
        <w:t xml:space="preserve">Para construir la base de datos copia el script </w:t>
      </w:r>
      <w:r w:rsidR="00083F42">
        <w:rPr>
          <w:rFonts w:cstheme="minorHAnsi"/>
        </w:rPr>
        <w:t>“</w:t>
      </w:r>
      <w:r>
        <w:rPr>
          <w:rFonts w:cstheme="minorHAnsi"/>
        </w:rPr>
        <w:t>makeblastdb.sh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que se encuentra en el directorio </w:t>
      </w:r>
      <w:r w:rsidR="00083F42">
        <w:rPr>
          <w:rFonts w:cstheme="minorHAnsi"/>
        </w:rPr>
        <w:t>“</w:t>
      </w:r>
      <w:r w:rsidR="005835BF">
        <w:rPr>
          <w:rFonts w:cstheme="minorHAnsi"/>
        </w:rPr>
        <w:t>blastx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al directorio donde se encuentra el fichero fasta.</w:t>
      </w:r>
    </w:p>
    <w:p w14:paraId="20710432" w14:textId="3BD1E44E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30642A" wp14:editId="217FABAD">
            <wp:extent cx="5386705" cy="767715"/>
            <wp:effectExtent l="0" t="0" r="4445" b="0"/>
            <wp:docPr id="1262917165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17165" name="Imagen 20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D171" w14:textId="50B148BD" w:rsidR="005835BF" w:rsidRDefault="005835BF">
      <w:pPr>
        <w:rPr>
          <w:rFonts w:cstheme="minorHAnsi"/>
        </w:rPr>
      </w:pPr>
      <w:r>
        <w:rPr>
          <w:rFonts w:cstheme="minorHAnsi"/>
        </w:rPr>
        <w:t>Una vez copiado y situado dentro del directorio</w:t>
      </w:r>
      <w:r w:rsidR="00C002F2">
        <w:rPr>
          <w:rFonts w:cstheme="minorHAnsi"/>
        </w:rPr>
        <w:t xml:space="preserve">, </w:t>
      </w:r>
      <w:r>
        <w:rPr>
          <w:rFonts w:cstheme="minorHAnsi"/>
        </w:rPr>
        <w:t>ejecut</w:t>
      </w:r>
      <w:r w:rsidR="00C002F2">
        <w:rPr>
          <w:rFonts w:cstheme="minorHAnsi"/>
        </w:rPr>
        <w:t xml:space="preserve">a </w:t>
      </w:r>
      <w:r>
        <w:rPr>
          <w:rFonts w:cstheme="minorHAnsi"/>
        </w:rPr>
        <w:t xml:space="preserve">el script con </w:t>
      </w:r>
      <w:r w:rsidR="00083F42">
        <w:rPr>
          <w:rFonts w:cstheme="minorHAnsi"/>
        </w:rPr>
        <w:t>“</w:t>
      </w:r>
      <w:r w:rsidRPr="00083F42">
        <w:rPr>
          <w:rFonts w:ascii="Space Mono" w:hAnsi="Space Mono" w:cstheme="minorHAnsi"/>
        </w:rPr>
        <w:t>sbatch</w:t>
      </w:r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 pasándole el fichero fasta como argumento.</w:t>
      </w:r>
    </w:p>
    <w:p w14:paraId="440CD5DC" w14:textId="2C9DD5D7" w:rsidR="005835BF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B6FB996" wp14:editId="72186313">
            <wp:extent cx="5398770" cy="785495"/>
            <wp:effectExtent l="0" t="0" r="0" b="0"/>
            <wp:docPr id="50076310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7656" w14:textId="1EA5FD94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>Se generarán diferentes</w:t>
      </w:r>
      <w:r w:rsidR="00083F42">
        <w:rPr>
          <w:rFonts w:cstheme="minorHAnsi"/>
        </w:rPr>
        <w:t xml:space="preserve"> ficheros</w:t>
      </w:r>
      <w:r>
        <w:rPr>
          <w:rFonts w:cstheme="minorHAnsi"/>
        </w:rPr>
        <w:t xml:space="preserve"> con los que </w:t>
      </w:r>
      <w:r w:rsidR="00083F42">
        <w:rPr>
          <w:rFonts w:cstheme="minorHAnsi"/>
        </w:rPr>
        <w:t>B</w:t>
      </w:r>
      <w:r>
        <w:rPr>
          <w:rFonts w:cstheme="minorHAnsi"/>
        </w:rPr>
        <w:t>lastx trabajará automáticamente.</w:t>
      </w:r>
    </w:p>
    <w:p w14:paraId="617C9592" w14:textId="09A6FB6A" w:rsidR="003B6764" w:rsidRDefault="003B676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EEF66" wp14:editId="469628C6">
            <wp:extent cx="5398770" cy="1101725"/>
            <wp:effectExtent l="0" t="0" r="0" b="3175"/>
            <wp:docPr id="147665836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C35C" w14:textId="7A8F9E42" w:rsidR="003B6764" w:rsidRDefault="003B6764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Una vez que ya disponemos de una base de datos construida, podemos entrar en el directorio </w:t>
      </w:r>
      <w:r w:rsidR="00083F42">
        <w:rPr>
          <w:rFonts w:cstheme="minorHAnsi"/>
        </w:rPr>
        <w:t>“</w:t>
      </w:r>
      <w:r>
        <w:rPr>
          <w:rFonts w:cstheme="minorHAnsi"/>
        </w:rPr>
        <w:t>blastx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ejecutar el script </w:t>
      </w:r>
      <w:r w:rsidR="00083F42">
        <w:rPr>
          <w:rFonts w:cstheme="minorHAnsi"/>
        </w:rPr>
        <w:t>“</w:t>
      </w:r>
      <w:r>
        <w:rPr>
          <w:rFonts w:cstheme="minorHAnsi"/>
        </w:rPr>
        <w:t>blastx.sh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con el comando </w:t>
      </w:r>
      <w:r w:rsidR="00083F42">
        <w:rPr>
          <w:rFonts w:cstheme="minorHAnsi"/>
        </w:rPr>
        <w:t>“</w:t>
      </w:r>
      <w:r w:rsidRPr="00083F42">
        <w:rPr>
          <w:rFonts w:ascii="Space Mono" w:hAnsi="Space Mono" w:cstheme="minorHAnsi"/>
        </w:rPr>
        <w:t>sbatch</w:t>
      </w:r>
      <w:r w:rsidR="00083F42">
        <w:rPr>
          <w:rFonts w:ascii="Space Mono" w:hAnsi="Space Mono" w:cstheme="minorHAnsi"/>
        </w:rPr>
        <w:t>”</w:t>
      </w:r>
      <w:r>
        <w:rPr>
          <w:rFonts w:cstheme="minorHAnsi"/>
        </w:rPr>
        <w:t xml:space="preserve">. Es necesario pasarle </w:t>
      </w:r>
      <w:r w:rsidR="00017FE0">
        <w:rPr>
          <w:rFonts w:cstheme="minorHAnsi"/>
        </w:rPr>
        <w:t>2</w:t>
      </w:r>
      <w:r>
        <w:rPr>
          <w:rFonts w:cstheme="minorHAnsi"/>
        </w:rPr>
        <w:t xml:space="preserve"> argumentos en el orden correcto.</w:t>
      </w:r>
    </w:p>
    <w:p w14:paraId="3F702FD5" w14:textId="0810B3F2" w:rsidR="003B6764" w:rsidRDefault="00017FE0" w:rsidP="00083F42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QUERY: Fichero fasta obtenido en Trinity.</w:t>
      </w:r>
    </w:p>
    <w:p w14:paraId="2B0B938C" w14:textId="6339A352" w:rsidR="00017FE0" w:rsidRPr="00017FE0" w:rsidRDefault="00017FE0" w:rsidP="00083F42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DB: Fichero fasta de la base de datos de péptidos previamente construida. La base de datos mencionada anteriormente ya se encuentra construida en: </w:t>
      </w:r>
      <w:r w:rsidRPr="00017FE0">
        <w:rPr>
          <w:rFonts w:cstheme="minorHAnsi"/>
        </w:rPr>
        <w:t>/LUSTRE/home/qin/u49047421/transcriptomica/data/BLAST_DB/CTX_DB/CTX-May23bis_completeseq</w:t>
      </w:r>
      <w:r>
        <w:rPr>
          <w:rFonts w:cstheme="minorHAnsi"/>
        </w:rPr>
        <w:t>/</w:t>
      </w:r>
      <w:r w:rsidRPr="00017FE0">
        <w:rPr>
          <w:rFonts w:cstheme="minorHAnsi"/>
        </w:rPr>
        <w:t>CTX-May23bis_completeseq</w:t>
      </w:r>
      <w:r>
        <w:rPr>
          <w:rFonts w:cstheme="minorHAnsi"/>
        </w:rPr>
        <w:t>.fasta</w:t>
      </w:r>
    </w:p>
    <w:p w14:paraId="1F91F5A5" w14:textId="63A3AEF6" w:rsidR="003B6764" w:rsidRDefault="00017FE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BD7FDC0" wp14:editId="33FBF2F0">
            <wp:extent cx="5392420" cy="750570"/>
            <wp:effectExtent l="0" t="0" r="0" b="0"/>
            <wp:docPr id="9179706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0ECF" w14:textId="031D9680" w:rsidR="00F67368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Tras la ejecución se generará un fichero </w:t>
      </w:r>
      <w:r w:rsidR="00083F42">
        <w:rPr>
          <w:rFonts w:cstheme="minorHAnsi"/>
        </w:rPr>
        <w:t>“</w:t>
      </w:r>
      <w:r>
        <w:rPr>
          <w:rFonts w:cstheme="minorHAnsi"/>
        </w:rPr>
        <w:t>blastx_out.csv</w:t>
      </w:r>
      <w:r w:rsidR="00083F42">
        <w:rPr>
          <w:rFonts w:cstheme="minorHAnsi"/>
        </w:rPr>
        <w:t>”.</w:t>
      </w:r>
    </w:p>
    <w:p w14:paraId="0163F995" w14:textId="04F38E94" w:rsidR="00680E3A" w:rsidRPr="00C7785C" w:rsidRDefault="00680E3A" w:rsidP="00083F42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>Paso 7: Extracción de alineamientos</w:t>
      </w:r>
    </w:p>
    <w:p w14:paraId="21CE3332" w14:textId="7D74DF6B" w:rsidR="00680E3A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Accede al directorio </w:t>
      </w:r>
      <w:r w:rsidR="00083F42">
        <w:rPr>
          <w:rFonts w:cstheme="minorHAnsi"/>
        </w:rPr>
        <w:t>“</w:t>
      </w:r>
      <w:r>
        <w:rPr>
          <w:rFonts w:cstheme="minorHAnsi"/>
        </w:rPr>
        <w:t>alignments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y ejecuta con </w:t>
      </w:r>
      <w:r w:rsidR="00083F42">
        <w:rPr>
          <w:rFonts w:cstheme="minorHAnsi"/>
        </w:rPr>
        <w:t>“</w:t>
      </w:r>
      <w:r w:rsidRPr="00083F42">
        <w:rPr>
          <w:rFonts w:ascii="Space Mono" w:hAnsi="Space Mono" w:cstheme="minorHAnsi"/>
        </w:rPr>
        <w:t>sbatch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el script </w:t>
      </w:r>
      <w:r w:rsidR="00083F42">
        <w:rPr>
          <w:rFonts w:cstheme="minorHAnsi"/>
        </w:rPr>
        <w:t>“</w:t>
      </w:r>
      <w:r>
        <w:rPr>
          <w:rFonts w:cstheme="minorHAnsi"/>
        </w:rPr>
        <w:t>alignments.sh</w:t>
      </w:r>
      <w:r w:rsidR="00083F42">
        <w:rPr>
          <w:rFonts w:cstheme="minorHAnsi"/>
        </w:rPr>
        <w:t>”</w:t>
      </w:r>
      <w:r>
        <w:rPr>
          <w:rFonts w:cstheme="minorHAnsi"/>
        </w:rPr>
        <w:t>. Es necesario pasarle 3 argumentos en el orden correcto.</w:t>
      </w:r>
    </w:p>
    <w:p w14:paraId="65E291C7" w14:textId="6C529DE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BLAST_CSV: Fichero csv obtenido en </w:t>
      </w:r>
      <w:r w:rsidR="00083F42">
        <w:rPr>
          <w:rFonts w:cstheme="minorHAnsi"/>
        </w:rPr>
        <w:t>B</w:t>
      </w:r>
      <w:r>
        <w:rPr>
          <w:rFonts w:cstheme="minorHAnsi"/>
        </w:rPr>
        <w:t>lastx.</w:t>
      </w:r>
    </w:p>
    <w:p w14:paraId="1B402690" w14:textId="6AC0BBFD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TRINITY_FASTA: Fichero fasta obtenido en Trinity.</w:t>
      </w:r>
    </w:p>
    <w:p w14:paraId="288363AE" w14:textId="10100B8E" w:rsidR="00680E3A" w:rsidRDefault="00680E3A" w:rsidP="00083F42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DB: Fichero fasta de la base de datos de péptidos previamente construida.</w:t>
      </w:r>
    </w:p>
    <w:p w14:paraId="235FF33B" w14:textId="79B6F8E1" w:rsidR="00DC55DE" w:rsidRDefault="00DC55DE" w:rsidP="00680E3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445D26" wp14:editId="1017BCE9">
            <wp:extent cx="5398770" cy="867410"/>
            <wp:effectExtent l="0" t="0" r="0" b="8890"/>
            <wp:docPr id="17214474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CF8F" w14:textId="25940381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Para verificar que la ejecución ha finalizado correctamente consulta el fichero </w:t>
      </w:r>
      <w:r w:rsidR="00083F42">
        <w:rPr>
          <w:rFonts w:cstheme="minorHAnsi"/>
        </w:rPr>
        <w:t>“</w:t>
      </w:r>
      <w:r>
        <w:rPr>
          <w:rFonts w:cstheme="minorHAnsi"/>
        </w:rPr>
        <w:t>alignments.out</w:t>
      </w:r>
      <w:r w:rsidR="00083F42">
        <w:rPr>
          <w:rFonts w:cstheme="minorHAnsi"/>
        </w:rPr>
        <w:t>”.</w:t>
      </w:r>
    </w:p>
    <w:p w14:paraId="072A9D3B" w14:textId="00195300" w:rsidR="00C24F74" w:rsidRDefault="00680E3A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Se creará un directorio llamado </w:t>
      </w:r>
      <w:r w:rsidR="00083F42">
        <w:rPr>
          <w:rFonts w:cstheme="minorHAnsi"/>
        </w:rPr>
        <w:t>“</w:t>
      </w:r>
      <w:r>
        <w:rPr>
          <w:rFonts w:cstheme="minorHAnsi"/>
        </w:rPr>
        <w:t>Alineamientos_mafft</w:t>
      </w:r>
      <w:r w:rsidR="00083F42">
        <w:rPr>
          <w:rFonts w:cstheme="minorHAnsi"/>
        </w:rPr>
        <w:t>”</w:t>
      </w:r>
      <w:r>
        <w:rPr>
          <w:rFonts w:cstheme="minorHAnsi"/>
        </w:rPr>
        <w:t xml:space="preserve"> </w:t>
      </w:r>
      <w:r w:rsidR="00C24F74">
        <w:rPr>
          <w:rFonts w:cstheme="minorHAnsi"/>
        </w:rPr>
        <w:t xml:space="preserve">en donde se encontrarán todos los ficheros </w:t>
      </w:r>
      <w:r w:rsidR="00083F42">
        <w:rPr>
          <w:rFonts w:cstheme="minorHAnsi"/>
        </w:rPr>
        <w:t>con la extensión “</w:t>
      </w:r>
      <w:r w:rsidR="00C24F74">
        <w:rPr>
          <w:rFonts w:cstheme="minorHAnsi"/>
        </w:rPr>
        <w:t>mafft.fasta</w:t>
      </w:r>
      <w:r w:rsidR="00083F42">
        <w:rPr>
          <w:rFonts w:cstheme="minorHAnsi"/>
        </w:rPr>
        <w:t>”</w:t>
      </w:r>
      <w:r w:rsidR="00C7785C">
        <w:rPr>
          <w:rFonts w:cstheme="minorHAnsi"/>
        </w:rPr>
        <w:t xml:space="preserve"> </w:t>
      </w:r>
      <w:r w:rsidR="00083F42">
        <w:rPr>
          <w:rFonts w:cstheme="minorHAnsi"/>
        </w:rPr>
        <w:t xml:space="preserve">que contendrán </w:t>
      </w:r>
      <w:r w:rsidR="00C7785C">
        <w:rPr>
          <w:rFonts w:cstheme="minorHAnsi"/>
        </w:rPr>
        <w:t>los alineamientos detectados.</w:t>
      </w:r>
    </w:p>
    <w:p w14:paraId="20C83FD1" w14:textId="371C0D49" w:rsidR="00C7785C" w:rsidRDefault="00C7785C" w:rsidP="00083F42">
      <w:pPr>
        <w:jc w:val="both"/>
        <w:rPr>
          <w:rFonts w:cstheme="minorHAnsi"/>
        </w:rPr>
      </w:pPr>
      <w:r>
        <w:rPr>
          <w:rFonts w:cstheme="minorHAnsi"/>
        </w:rPr>
        <w:t xml:space="preserve">También puede ser útil el fichero </w:t>
      </w:r>
      <w:r w:rsidR="00083F42">
        <w:rPr>
          <w:rFonts w:cstheme="minorHAnsi"/>
        </w:rPr>
        <w:t>“</w:t>
      </w:r>
      <w:r>
        <w:rPr>
          <w:rFonts w:cstheme="minorHAnsi"/>
        </w:rPr>
        <w:t>extracted_sequences.fasta</w:t>
      </w:r>
      <w:r w:rsidR="00083F42">
        <w:rPr>
          <w:rFonts w:cstheme="minorHAnsi"/>
        </w:rPr>
        <w:t>”.</w:t>
      </w:r>
    </w:p>
    <w:p w14:paraId="71141B6D" w14:textId="0728D9EF" w:rsidR="00FC7C3C" w:rsidRDefault="00C24F74" w:rsidP="0089439E">
      <w:pPr>
        <w:jc w:val="both"/>
        <w:rPr>
          <w:rFonts w:cstheme="minorHAnsi"/>
        </w:rPr>
      </w:pPr>
      <w:r>
        <w:rPr>
          <w:rFonts w:cstheme="minorHAnsi"/>
        </w:rPr>
        <w:t xml:space="preserve">Descarga </w:t>
      </w:r>
      <w:r w:rsidR="00C7785C">
        <w:rPr>
          <w:rFonts w:cstheme="minorHAnsi"/>
        </w:rPr>
        <w:t xml:space="preserve">los resultados </w:t>
      </w:r>
      <w:r>
        <w:rPr>
          <w:rFonts w:cstheme="minorHAnsi"/>
        </w:rPr>
        <w:t xml:space="preserve">desde la ventana SFTP a tu PC para </w:t>
      </w:r>
      <w:r w:rsidR="00891FDE">
        <w:rPr>
          <w:rFonts w:cstheme="minorHAnsi"/>
        </w:rPr>
        <w:t>continuar trabajando</w:t>
      </w:r>
      <w:r>
        <w:rPr>
          <w:rFonts w:cstheme="minorHAnsi"/>
        </w:rPr>
        <w:t xml:space="preserve"> con los alineamientos detectados.</w:t>
      </w:r>
    </w:p>
    <w:p w14:paraId="4BDD85A1" w14:textId="1FC93857" w:rsidR="00163377" w:rsidRDefault="0089439E" w:rsidP="009D55C5">
      <w:pPr>
        <w:jc w:val="both"/>
        <w:rPr>
          <w:rFonts w:cstheme="minorHAnsi"/>
          <w:b/>
          <w:bCs/>
        </w:rPr>
      </w:pPr>
      <w:r w:rsidRPr="00C7785C">
        <w:rPr>
          <w:rFonts w:cstheme="minorHAnsi"/>
          <w:b/>
          <w:bCs/>
        </w:rPr>
        <w:t xml:space="preserve">Paso </w:t>
      </w:r>
      <w:r>
        <w:rPr>
          <w:rFonts w:cstheme="minorHAnsi"/>
          <w:b/>
          <w:bCs/>
        </w:rPr>
        <w:t>8</w:t>
      </w:r>
      <w:r w:rsidRPr="00C7785C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 xml:space="preserve">Filtrado </w:t>
      </w:r>
      <w:r w:rsidR="009D55C5">
        <w:rPr>
          <w:rFonts w:cstheme="minorHAnsi"/>
          <w:b/>
          <w:bCs/>
        </w:rPr>
        <w:t>de los alineamientos</w:t>
      </w:r>
    </w:p>
    <w:p w14:paraId="4384AF5A" w14:textId="198B081C" w:rsidR="009D55C5" w:rsidRDefault="009D55C5" w:rsidP="009D55C5">
      <w:pPr>
        <w:jc w:val="both"/>
        <w:rPr>
          <w:rFonts w:cstheme="minorHAnsi"/>
        </w:rPr>
      </w:pPr>
      <w:r w:rsidRPr="009D55C5">
        <w:rPr>
          <w:rFonts w:cstheme="minorHAnsi"/>
        </w:rPr>
        <w:t>Accede al di</w:t>
      </w:r>
      <w:r>
        <w:rPr>
          <w:rFonts w:cstheme="minorHAnsi"/>
        </w:rPr>
        <w:t>rectorio “curation_filter”. Antes de ejecutar el script es necesario revisar los parámetros de configuración del filtro. Éstos se encuentran en el fichero “config.txt” dentro del directorio “python_scripts”. Para modificar la configuración puedes editar el fichero o sustituirlo por otro con el mismo nombre y formato.</w:t>
      </w:r>
    </w:p>
    <w:p w14:paraId="12F19F9A" w14:textId="7918A677" w:rsidR="009D55C5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Una vez revisado los parámetros, e</w:t>
      </w:r>
      <w:r w:rsidR="009D55C5">
        <w:rPr>
          <w:rFonts w:cstheme="minorHAnsi"/>
        </w:rPr>
        <w:t>jecuta con “</w:t>
      </w:r>
      <w:r w:rsidR="009D55C5" w:rsidRPr="0095408C">
        <w:rPr>
          <w:rFonts w:ascii="Space Mono" w:hAnsi="Space Mono" w:cstheme="minorHAnsi"/>
        </w:rPr>
        <w:t>sbatch</w:t>
      </w:r>
      <w:r w:rsidR="009D55C5">
        <w:rPr>
          <w:rFonts w:cstheme="minorHAnsi"/>
        </w:rPr>
        <w:t>” el script “filter.sh”</w:t>
      </w:r>
      <w:r>
        <w:rPr>
          <w:rFonts w:cstheme="minorHAnsi"/>
        </w:rPr>
        <w:t>, no es necesario indicar ningún argumento. La ejecución puede durar alrededor de 20 minutos. Tras finalizar accede al directorio “Alineamientos_filtrados”.</w:t>
      </w:r>
    </w:p>
    <w:p w14:paraId="0FCEF6E1" w14:textId="0A5287C9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Dentro de este directorio se encuentran todos los alineamientos que han pasado el filtro y un fichero llamado “informe.tsv”. Puedes descargar este fichero para consultar toda la información del filtrado.</w:t>
      </w:r>
    </w:p>
    <w:p w14:paraId="18E5BA3D" w14:textId="53A7F29D" w:rsidR="0027044A" w:rsidRDefault="0027044A" w:rsidP="009D55C5">
      <w:pPr>
        <w:jc w:val="both"/>
        <w:rPr>
          <w:rFonts w:cstheme="minorHAnsi"/>
        </w:rPr>
      </w:pPr>
      <w:r>
        <w:rPr>
          <w:rFonts w:cstheme="minorHAnsi"/>
        </w:rPr>
        <w:t>El fichero contiene las</w:t>
      </w:r>
      <w:r w:rsidR="003A15D7">
        <w:rPr>
          <w:rFonts w:cstheme="minorHAnsi"/>
        </w:rPr>
        <w:t xml:space="preserve"> siguientes</w:t>
      </w:r>
      <w:r>
        <w:rPr>
          <w:rFonts w:cstheme="minorHAnsi"/>
        </w:rPr>
        <w:t xml:space="preserve"> columnas:</w:t>
      </w:r>
    </w:p>
    <w:p w14:paraId="40FC2B11" w14:textId="24F89372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Seq_file</w:t>
      </w:r>
      <w:r w:rsidRPr="007303B0">
        <w:rPr>
          <w:rFonts w:cstheme="minorHAnsi"/>
        </w:rPr>
        <w:t>: El número del fichero original mafft.fasta analizado.</w:t>
      </w:r>
    </w:p>
    <w:p w14:paraId="3E9A8286" w14:textId="44D26BA4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Frame_ID</w:t>
      </w:r>
      <w:r w:rsidRPr="007303B0">
        <w:rPr>
          <w:rFonts w:cstheme="minorHAnsi"/>
        </w:rPr>
        <w:t>: El identificador del marco de lectura analizado.</w:t>
      </w:r>
    </w:p>
    <w:p w14:paraId="357B2C9B" w14:textId="0F80B303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Ref_ID</w:t>
      </w:r>
      <w:r w:rsidRPr="007303B0">
        <w:rPr>
          <w:rFonts w:cstheme="minorHAnsi"/>
        </w:rPr>
        <w:t>: El identificador</w:t>
      </w:r>
      <w:r w:rsidR="00600F51" w:rsidRPr="007303B0">
        <w:rPr>
          <w:rFonts w:cstheme="minorHAnsi"/>
        </w:rPr>
        <w:t xml:space="preserve"> de la secuencia de la base de datos con la que se ha intentado alinear el marco de lectura.</w:t>
      </w:r>
    </w:p>
    <w:p w14:paraId="5299432E" w14:textId="1BAA680D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lastRenderedPageBreak/>
        <w:t>Pasa_filtro</w:t>
      </w:r>
      <w:r w:rsidR="00600F51" w:rsidRPr="007303B0">
        <w:rPr>
          <w:rFonts w:cstheme="minorHAnsi"/>
        </w:rPr>
        <w:t>: Indica si el alineamiento entre las dos secuencias comparadas ha pasado el filtro.</w:t>
      </w:r>
    </w:p>
    <w:p w14:paraId="1EE4FEFC" w14:textId="6C36E541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Hay_segmento_de_subsecuencias_validas</w:t>
      </w:r>
      <w:r w:rsidR="003A15D7" w:rsidRPr="007303B0">
        <w:rPr>
          <w:rFonts w:cstheme="minorHAnsi"/>
        </w:rPr>
        <w:t>: Criterio de filtrado 1 (debe ser “True”). Hace referencia a que existen partea de las dos secuencias que alinean correctamente.</w:t>
      </w:r>
    </w:p>
    <w:p w14:paraId="5375FA96" w14:textId="60442C3C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longitud_minima_total_subseqs_superada</w:t>
      </w:r>
      <w:r w:rsidR="003A15D7" w:rsidRPr="007303B0">
        <w:rPr>
          <w:rFonts w:cstheme="minorHAnsi"/>
        </w:rPr>
        <w:t>: Criterio de filtrado 2 (debe ser “True”). Hace referencia a la cantidad mínima de aminoácidos que deben alinearse.</w:t>
      </w:r>
    </w:p>
    <w:p w14:paraId="36AA17A3" w14:textId="6EBE9D5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ratio_minimo_longitud_superado</w:t>
      </w:r>
      <w:r w:rsidR="003A15D7" w:rsidRPr="007303B0">
        <w:rPr>
          <w:rFonts w:cstheme="minorHAnsi"/>
        </w:rPr>
        <w:t>: Criterio de filtrado 3 (debe ser “True”). Hace referencia al porcentaje mínimo que la parte alineada debe abarcar en la secuencia de la base de datos.</w:t>
      </w:r>
    </w:p>
    <w:p w14:paraId="7CD166D9" w14:textId="401024B9" w:rsidR="0027044A" w:rsidRPr="007303B0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Stop_codon_en_mitad_de_dos_segmentos_subsecuencias_validas</w:t>
      </w:r>
      <w:r w:rsidR="003A15D7" w:rsidRPr="007303B0">
        <w:rPr>
          <w:rFonts w:cstheme="minorHAnsi"/>
        </w:rPr>
        <w:t>: Criterio de filtrado 4 (debe ser “False”). Hace referencia a la presencia de un codón de parada en mitad de la secuencia analizada.</w:t>
      </w:r>
    </w:p>
    <w:p w14:paraId="1808EF06" w14:textId="0C2BB6CC" w:rsidR="0027044A" w:rsidRDefault="0027044A" w:rsidP="007303B0">
      <w:pPr>
        <w:pStyle w:val="Prrafodelista"/>
        <w:numPr>
          <w:ilvl w:val="0"/>
          <w:numId w:val="4"/>
        </w:numPr>
        <w:jc w:val="both"/>
        <w:rPr>
          <w:rFonts w:cstheme="minorHAnsi"/>
        </w:rPr>
      </w:pPr>
      <w:r w:rsidRPr="007303B0">
        <w:rPr>
          <w:rFonts w:cstheme="minorHAnsi"/>
          <w:b/>
          <w:bCs/>
        </w:rPr>
        <w:t>Vector_alineamiento</w:t>
      </w:r>
      <w:r w:rsidR="003A15D7" w:rsidRPr="007303B0">
        <w:rPr>
          <w:rFonts w:cstheme="minorHAnsi"/>
        </w:rPr>
        <w:t>: Representación binaria del alineamiento entre las dos secuencias: 1(aa alineado), 0 (aa no alineado), * (codón de parada).</w:t>
      </w:r>
    </w:p>
    <w:p w14:paraId="050BE3B3" w14:textId="63081541" w:rsidR="0095408C" w:rsidRPr="0095408C" w:rsidRDefault="0095408C" w:rsidP="0095408C">
      <w:pPr>
        <w:jc w:val="both"/>
        <w:rPr>
          <w:rFonts w:cstheme="minorHAnsi"/>
          <w:b/>
          <w:bCs/>
        </w:rPr>
      </w:pPr>
      <w:r w:rsidRPr="0095408C">
        <w:rPr>
          <w:rFonts w:cstheme="minorHAnsi"/>
          <w:b/>
          <w:bCs/>
        </w:rPr>
        <w:t>Paso 9: Filtro de Metionina y clasificación de alineamientos</w:t>
      </w:r>
    </w:p>
    <w:p w14:paraId="51C07ABB" w14:textId="52689033" w:rsidR="0095408C" w:rsidRDefault="0095408C" w:rsidP="0095408C">
      <w:pPr>
        <w:jc w:val="both"/>
        <w:rPr>
          <w:rFonts w:cstheme="minorHAnsi"/>
        </w:rPr>
      </w:pPr>
      <w:r>
        <w:rPr>
          <w:rFonts w:cstheme="minorHAnsi"/>
        </w:rPr>
        <w:t>Accede al directorio “metionine_filter” y ejecuta con “</w:t>
      </w:r>
      <w:r w:rsidRPr="0095408C">
        <w:rPr>
          <w:rFonts w:ascii="Space Mono" w:hAnsi="Space Mono" w:cstheme="minorHAnsi"/>
        </w:rPr>
        <w:t>sbatch</w:t>
      </w:r>
      <w:r>
        <w:rPr>
          <w:rFonts w:cstheme="minorHAnsi"/>
        </w:rPr>
        <w:t>” el script “filter.sh”</w:t>
      </w:r>
    </w:p>
    <w:p w14:paraId="41BE5D5D" w14:textId="6F723759" w:rsidR="0095408C" w:rsidRDefault="0095408C" w:rsidP="0095408C">
      <w:pPr>
        <w:jc w:val="both"/>
        <w:rPr>
          <w:rFonts w:cstheme="minorHAnsi"/>
        </w:rPr>
      </w:pPr>
      <w:r>
        <w:rPr>
          <w:rFonts w:cstheme="minorHAnsi"/>
        </w:rPr>
        <w:t>Una vez finalizada la ejecución, en el directorio “resultados” se encontrarán los alineamientos clasificados.</w:t>
      </w:r>
    </w:p>
    <w:p w14:paraId="37D5F111" w14:textId="2CF102AD" w:rsidR="0095408C" w:rsidRPr="00980573" w:rsidRDefault="0095408C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 w:rsidRPr="00980573">
        <w:rPr>
          <w:rFonts w:cstheme="minorHAnsi"/>
          <w:b/>
          <w:bCs/>
        </w:rPr>
        <w:t>Alineamientos_Perfectos</w:t>
      </w:r>
      <w:r w:rsidRPr="00980573">
        <w:rPr>
          <w:rFonts w:cstheme="minorHAnsi"/>
        </w:rPr>
        <w:t xml:space="preserve">: La </w:t>
      </w:r>
      <w:r w:rsidR="00980573" w:rsidRPr="00980573">
        <w:rPr>
          <w:rFonts w:cstheme="minorHAnsi"/>
        </w:rPr>
        <w:t>m</w:t>
      </w:r>
      <w:r w:rsidRPr="00980573">
        <w:rPr>
          <w:rFonts w:cstheme="minorHAnsi"/>
        </w:rPr>
        <w:t>etionina inicial en las secuencias de referencia coincide con la metionina inicial del frame.</w:t>
      </w:r>
    </w:p>
    <w:p w14:paraId="048B60D9" w14:textId="2A09DF81" w:rsidR="0095408C" w:rsidRPr="00980573" w:rsidRDefault="0095408C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 w:rsidRPr="00980573">
        <w:rPr>
          <w:rFonts w:cstheme="minorHAnsi"/>
          <w:b/>
          <w:bCs/>
        </w:rPr>
        <w:t>Alineamientos_Limpios</w:t>
      </w:r>
      <w:r w:rsidRPr="00980573">
        <w:rPr>
          <w:rFonts w:cstheme="minorHAnsi"/>
        </w:rPr>
        <w:t>: Se trata de los alineamientos perfectos ya formateados sin guiones, comenzando por la metionina inicial y finalizando en el codón de stop correspondiente.</w:t>
      </w:r>
    </w:p>
    <w:p w14:paraId="0AC150ED" w14:textId="130CD58F" w:rsidR="00980573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 w:rsidRPr="00980573">
        <w:rPr>
          <w:rFonts w:cstheme="minorHAnsi"/>
          <w:b/>
          <w:bCs/>
        </w:rPr>
        <w:t>Alineamientos_M_Previa</w:t>
      </w:r>
      <w:r w:rsidRPr="00980573">
        <w:rPr>
          <w:rFonts w:cstheme="minorHAnsi"/>
        </w:rPr>
        <w:t>: La metionina inicial en las secuencias de referencia coincide con la metionina inicial del frame, pero existe una metionina anterior que podría ser el verdadero inicio de la secuencia.</w:t>
      </w:r>
    </w:p>
    <w:p w14:paraId="69743389" w14:textId="5478ABF6" w:rsidR="0095408C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 w:rsidRPr="00980573">
        <w:rPr>
          <w:rFonts w:cstheme="minorHAnsi"/>
          <w:b/>
          <w:bCs/>
        </w:rPr>
        <w:t>Alineamientos_Multiframe</w:t>
      </w:r>
      <w:r w:rsidRPr="00980573">
        <w:rPr>
          <w:rFonts w:cstheme="minorHAnsi"/>
        </w:rPr>
        <w:t>: Son los ficheros en donde más de un frame alinea con las secuencias de referencia.</w:t>
      </w:r>
    </w:p>
    <w:p w14:paraId="5DE942CB" w14:textId="62C02D62" w:rsidR="00980573" w:rsidRPr="00980573" w:rsidRDefault="00980573" w:rsidP="00980573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 w:rsidRPr="00980573">
        <w:rPr>
          <w:rFonts w:cstheme="minorHAnsi"/>
          <w:b/>
          <w:bCs/>
        </w:rPr>
        <w:t>Alineamientos_Revision_Manual</w:t>
      </w:r>
      <w:r w:rsidRPr="00980573">
        <w:rPr>
          <w:rFonts w:cstheme="minorHAnsi"/>
        </w:rPr>
        <w:t>: Necesitan ser revisados manualmente.</w:t>
      </w:r>
    </w:p>
    <w:p w14:paraId="25CCF41E" w14:textId="77777777" w:rsidR="00980573" w:rsidRDefault="00980573" w:rsidP="0095408C">
      <w:pPr>
        <w:jc w:val="both"/>
        <w:rPr>
          <w:rFonts w:cstheme="minorHAnsi"/>
        </w:rPr>
      </w:pPr>
    </w:p>
    <w:p w14:paraId="5F4D7DE7" w14:textId="77777777" w:rsidR="00715F68" w:rsidRDefault="00715F68" w:rsidP="0095408C">
      <w:pPr>
        <w:jc w:val="both"/>
        <w:rPr>
          <w:rFonts w:cstheme="minorHAnsi"/>
        </w:rPr>
      </w:pPr>
    </w:p>
    <w:p w14:paraId="53044637" w14:textId="77777777" w:rsidR="00715F68" w:rsidRDefault="00715F68" w:rsidP="0095408C">
      <w:pPr>
        <w:jc w:val="both"/>
        <w:rPr>
          <w:rFonts w:cstheme="minorHAnsi"/>
        </w:rPr>
      </w:pPr>
    </w:p>
    <w:p w14:paraId="27592C26" w14:textId="77777777" w:rsidR="00715F68" w:rsidRDefault="00715F68" w:rsidP="0095408C">
      <w:pPr>
        <w:jc w:val="both"/>
        <w:rPr>
          <w:rFonts w:cstheme="minorHAnsi"/>
        </w:rPr>
      </w:pPr>
    </w:p>
    <w:p w14:paraId="3AD9521B" w14:textId="77777777" w:rsidR="00715F68" w:rsidRDefault="00715F68" w:rsidP="0095408C">
      <w:pPr>
        <w:jc w:val="both"/>
        <w:rPr>
          <w:rFonts w:cstheme="minorHAnsi"/>
        </w:rPr>
      </w:pPr>
    </w:p>
    <w:p w14:paraId="4302AC8D" w14:textId="77777777" w:rsidR="00715F68" w:rsidRDefault="00715F68" w:rsidP="0095408C">
      <w:pPr>
        <w:jc w:val="both"/>
        <w:rPr>
          <w:rFonts w:cstheme="minorHAnsi"/>
        </w:rPr>
      </w:pPr>
    </w:p>
    <w:p w14:paraId="6AEF7BCB" w14:textId="77777777" w:rsidR="00715F68" w:rsidRDefault="00715F68" w:rsidP="0095408C">
      <w:pPr>
        <w:jc w:val="both"/>
        <w:rPr>
          <w:rFonts w:cstheme="minorHAnsi"/>
        </w:rPr>
      </w:pPr>
    </w:p>
    <w:p w14:paraId="73178063" w14:textId="77777777" w:rsidR="00715F68" w:rsidRDefault="00715F68" w:rsidP="0095408C">
      <w:pPr>
        <w:jc w:val="both"/>
        <w:rPr>
          <w:rFonts w:cstheme="minorHAnsi"/>
        </w:rPr>
      </w:pPr>
    </w:p>
    <w:p w14:paraId="499792FC" w14:textId="77777777" w:rsidR="00715F68" w:rsidRDefault="00715F68" w:rsidP="0095408C">
      <w:pPr>
        <w:jc w:val="both"/>
        <w:rPr>
          <w:rFonts w:cstheme="minorHAnsi"/>
        </w:rPr>
      </w:pPr>
    </w:p>
    <w:p w14:paraId="1A95C9CA" w14:textId="77777777" w:rsidR="00715F68" w:rsidRDefault="00715F68" w:rsidP="0095408C">
      <w:pPr>
        <w:jc w:val="both"/>
        <w:rPr>
          <w:rFonts w:cstheme="minorHAnsi"/>
        </w:rPr>
      </w:pPr>
    </w:p>
    <w:p w14:paraId="10380911" w14:textId="1A825FC8" w:rsidR="00494EA7" w:rsidRPr="0095408C" w:rsidRDefault="00494EA7" w:rsidP="00494EA7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Modo automático</w:t>
      </w:r>
      <w:r w:rsidRPr="0095408C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>Ejecución de autolauncher</w:t>
      </w:r>
    </w:p>
    <w:p w14:paraId="6A2B0A53" w14:textId="2AE2602B" w:rsidR="00494EA7" w:rsidRDefault="00494EA7" w:rsidP="0095408C">
      <w:pPr>
        <w:jc w:val="both"/>
        <w:rPr>
          <w:rFonts w:cstheme="minorHAnsi"/>
        </w:rPr>
      </w:pPr>
      <w:r>
        <w:rPr>
          <w:rFonts w:cstheme="minorHAnsi"/>
        </w:rPr>
        <w:t>Todo el flujo de trabajo descrito anteriormente se puede realizar de forma automática. Existen dos puntos de partida:</w:t>
      </w:r>
    </w:p>
    <w:p w14:paraId="5947EA3E" w14:textId="12BBC50E" w:rsidR="00494EA7" w:rsidRPr="00494EA7" w:rsidRDefault="00494EA7" w:rsidP="00494EA7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494EA7">
        <w:rPr>
          <w:rFonts w:cstheme="minorHAnsi"/>
        </w:rPr>
        <w:t>Punto de partida inicial: Indicando los dos</w:t>
      </w:r>
      <w:r w:rsidRPr="00494EA7">
        <w:rPr>
          <w:rFonts w:cstheme="minorHAnsi"/>
          <w:b/>
          <w:bCs/>
        </w:rPr>
        <w:t xml:space="preserve"> reads</w:t>
      </w:r>
      <w:r w:rsidRPr="00494EA7">
        <w:rPr>
          <w:rFonts w:cstheme="minorHAnsi"/>
        </w:rPr>
        <w:t xml:space="preserve"> y la </w:t>
      </w:r>
      <w:r w:rsidRPr="00494EA7">
        <w:rPr>
          <w:rFonts w:cstheme="minorHAnsi"/>
          <w:b/>
          <w:bCs/>
        </w:rPr>
        <w:t>base de datos de referencia</w:t>
      </w:r>
      <w:r w:rsidRPr="00494EA7">
        <w:rPr>
          <w:rFonts w:cstheme="minorHAnsi"/>
        </w:rPr>
        <w:t>.</w:t>
      </w:r>
    </w:p>
    <w:p w14:paraId="72083639" w14:textId="1F9B12E5" w:rsidR="00494EA7" w:rsidRPr="00494EA7" w:rsidRDefault="00494EA7" w:rsidP="00494EA7">
      <w:pPr>
        <w:pStyle w:val="Prrafodelista"/>
        <w:numPr>
          <w:ilvl w:val="0"/>
          <w:numId w:val="6"/>
        </w:numPr>
        <w:jc w:val="both"/>
        <w:rPr>
          <w:rFonts w:cstheme="minorHAnsi"/>
        </w:rPr>
      </w:pPr>
      <w:r w:rsidRPr="00494EA7">
        <w:rPr>
          <w:rFonts w:cstheme="minorHAnsi"/>
        </w:rPr>
        <w:t xml:space="preserve">Punto de partida después del ensamblaje: Indicando el </w:t>
      </w:r>
      <w:r w:rsidRPr="00494EA7">
        <w:rPr>
          <w:rFonts w:cstheme="minorHAnsi"/>
          <w:b/>
          <w:bCs/>
        </w:rPr>
        <w:t>fichero fasta ensamblado</w:t>
      </w:r>
      <w:r w:rsidRPr="00494EA7">
        <w:rPr>
          <w:rFonts w:cstheme="minorHAnsi"/>
        </w:rPr>
        <w:t xml:space="preserve"> con Trinity y la </w:t>
      </w:r>
      <w:r w:rsidRPr="00494EA7">
        <w:rPr>
          <w:rFonts w:cstheme="minorHAnsi"/>
          <w:b/>
          <w:bCs/>
        </w:rPr>
        <w:t>base de datos de referencia</w:t>
      </w:r>
      <w:r w:rsidRPr="00494EA7">
        <w:rPr>
          <w:rFonts w:cstheme="minorHAnsi"/>
        </w:rPr>
        <w:t>.</w:t>
      </w:r>
    </w:p>
    <w:p w14:paraId="4AF658B7" w14:textId="56AD9C55" w:rsidR="00715F68" w:rsidRDefault="00715F68" w:rsidP="0095408C">
      <w:pPr>
        <w:jc w:val="both"/>
        <w:rPr>
          <w:rFonts w:cstheme="minorHAnsi"/>
        </w:rPr>
      </w:pPr>
      <w:r>
        <w:rPr>
          <w:rFonts w:cstheme="minorHAnsi"/>
        </w:rPr>
        <w:t>Se realizan los pasos 1, 2 y 3 descritos anteriormente para preparar nuestro directorio de trabajo con los dos reads.</w:t>
      </w:r>
    </w:p>
    <w:p w14:paraId="7E589D64" w14:textId="339E5E66" w:rsidR="00715F68" w:rsidRDefault="00715F68" w:rsidP="0095408C">
      <w:pPr>
        <w:jc w:val="both"/>
        <w:rPr>
          <w:rFonts w:cstheme="minorHAnsi"/>
        </w:rPr>
      </w:pPr>
      <w:r>
        <w:rPr>
          <w:rFonts w:cstheme="minorHAnsi"/>
        </w:rPr>
        <w:t xml:space="preserve">Si disponemos del fichero fasta ensamblado debemos copiarlo al directorio </w:t>
      </w:r>
      <w:r w:rsidR="00594FEC">
        <w:rPr>
          <w:rFonts w:cstheme="minorHAnsi"/>
        </w:rPr>
        <w:t>“</w:t>
      </w:r>
      <w:r>
        <w:rPr>
          <w:rFonts w:cstheme="minorHAnsi"/>
        </w:rPr>
        <w:t>trinity</w:t>
      </w:r>
      <w:r w:rsidR="00594FEC">
        <w:rPr>
          <w:rFonts w:cstheme="minorHAnsi"/>
        </w:rPr>
        <w:t>”.</w:t>
      </w:r>
    </w:p>
    <w:p w14:paraId="7A78E6F8" w14:textId="7F772EE1" w:rsidR="00715F68" w:rsidRDefault="00715F68" w:rsidP="0095408C">
      <w:pPr>
        <w:jc w:val="both"/>
        <w:rPr>
          <w:rFonts w:ascii="Space Mono" w:hAnsi="Space Mono" w:cstheme="minorHAnsi"/>
        </w:rPr>
      </w:pPr>
      <w:r>
        <w:rPr>
          <w:rFonts w:cstheme="minorHAnsi"/>
        </w:rPr>
        <w:t>Desde el directorio de trabajo ejecutamos “</w:t>
      </w:r>
      <w:r>
        <w:rPr>
          <w:rFonts w:ascii="Space Mono" w:hAnsi="Space Mono" w:cstheme="minorHAnsi"/>
        </w:rPr>
        <w:t>s</w:t>
      </w:r>
      <w:r w:rsidRPr="0095408C">
        <w:rPr>
          <w:rFonts w:ascii="Space Mono" w:hAnsi="Space Mono" w:cstheme="minorHAnsi"/>
        </w:rPr>
        <w:t>batch</w:t>
      </w:r>
      <w:r>
        <w:rPr>
          <w:rFonts w:ascii="Space Mono" w:hAnsi="Space Mono" w:cstheme="minorHAnsi"/>
        </w:rPr>
        <w:t xml:space="preserve"> autolauncher.sh”</w:t>
      </w:r>
      <w:r w:rsidRPr="00CC53E8">
        <w:rPr>
          <w:rFonts w:cstheme="minorHAnsi"/>
        </w:rPr>
        <w:t xml:space="preserve"> seguido de las opciones con los argumentos necesarios.</w:t>
      </w:r>
    </w:p>
    <w:p w14:paraId="22202F82" w14:textId="7C8188C0" w:rsidR="00715F68" w:rsidRDefault="00715F68" w:rsidP="00715F68">
      <w:pPr>
        <w:jc w:val="both"/>
        <w:rPr>
          <w:rFonts w:cstheme="minorHAnsi"/>
        </w:rPr>
      </w:pPr>
      <w:r>
        <w:rPr>
          <w:rFonts w:cstheme="minorHAnsi"/>
        </w:rPr>
        <w:t>Las opciones son las siguientes:</w:t>
      </w:r>
    </w:p>
    <w:p w14:paraId="04C69D46" w14:textId="29D85FA9" w:rsidR="00715F68" w:rsidRPr="00715F6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--r1 ruta/del/read1</w:t>
      </w:r>
    </w:p>
    <w:p w14:paraId="1C689952" w14:textId="6232F1C6" w:rsidR="00715F68" w:rsidRPr="00715F6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--r2 ruta/del/read2</w:t>
      </w:r>
    </w:p>
    <w:p w14:paraId="4E2A2288" w14:textId="695E000D" w:rsidR="00715F68" w:rsidRPr="00715F6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--d</w:t>
      </w:r>
      <w:r w:rsidR="00594FEC">
        <w:rPr>
          <w:rFonts w:ascii="Space Mono" w:hAnsi="Space Mono" w:cstheme="minorHAnsi"/>
        </w:rPr>
        <w:t>b</w:t>
      </w:r>
      <w:r w:rsidRPr="00715F68">
        <w:rPr>
          <w:rFonts w:ascii="Space Mono" w:hAnsi="Space Mono" w:cstheme="minorHAnsi"/>
        </w:rPr>
        <w:t xml:space="preserve"> ruta/de/la/base/de/datos</w:t>
      </w:r>
    </w:p>
    <w:p w14:paraId="6FE3D722" w14:textId="302EDAC3" w:rsidR="00CC53E8" w:rsidRDefault="00715F68" w:rsidP="00715F68">
      <w:pPr>
        <w:jc w:val="both"/>
        <w:rPr>
          <w:rFonts w:ascii="Space Mono" w:hAnsi="Space Mono" w:cstheme="minorHAnsi"/>
        </w:rPr>
      </w:pPr>
      <w:r w:rsidRPr="00715F68">
        <w:rPr>
          <w:rFonts w:ascii="Space Mono" w:hAnsi="Space Mono" w:cstheme="minorHAnsi"/>
        </w:rPr>
        <w:t>--</w:t>
      </w:r>
      <w:r>
        <w:rPr>
          <w:rFonts w:ascii="Space Mono" w:hAnsi="Space Mono" w:cstheme="minorHAnsi"/>
        </w:rPr>
        <w:t>trinity ruta/</w:t>
      </w:r>
      <w:r w:rsidR="00CC53E8">
        <w:rPr>
          <w:rFonts w:ascii="Space Mono" w:hAnsi="Space Mono" w:cstheme="minorHAnsi"/>
        </w:rPr>
        <w:t>del/fichero/ensamblado</w:t>
      </w:r>
    </w:p>
    <w:p w14:paraId="1765519C" w14:textId="16FBDA75" w:rsidR="00CC53E8" w:rsidRPr="00CC53E8" w:rsidRDefault="00CC53E8" w:rsidP="00715F68">
      <w:pPr>
        <w:jc w:val="both"/>
        <w:rPr>
          <w:rFonts w:cstheme="minorHAnsi"/>
        </w:rPr>
      </w:pPr>
      <w:r w:rsidRPr="00CC53E8">
        <w:rPr>
          <w:rFonts w:cstheme="minorHAnsi"/>
        </w:rPr>
        <w:t>Ejemplos de uso:</w:t>
      </w:r>
    </w:p>
    <w:p w14:paraId="291321F0" w14:textId="00CAD7CA" w:rsidR="002D2F23" w:rsidRDefault="002D2F23" w:rsidP="002D2F23">
      <w:pPr>
        <w:jc w:val="center"/>
        <w:rPr>
          <w:rFonts w:ascii="Space Mono" w:hAnsi="Space Mono" w:cstheme="minorHAnsi"/>
        </w:rPr>
      </w:pPr>
      <w:r>
        <w:rPr>
          <w:rFonts w:ascii="Space Mono" w:hAnsi="Space Mono" w:cstheme="minorHAnsi"/>
          <w:noProof/>
        </w:rPr>
        <w:drawing>
          <wp:inline distT="0" distB="0" distL="0" distR="0" wp14:anchorId="36E721E8" wp14:editId="443D5AA2">
            <wp:extent cx="5398770" cy="351790"/>
            <wp:effectExtent l="0" t="0" r="0" b="0"/>
            <wp:docPr id="10979156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C76A" w14:textId="1D0C6143" w:rsidR="002D2F23" w:rsidRDefault="002D2F23" w:rsidP="002D2F23">
      <w:pPr>
        <w:jc w:val="center"/>
        <w:rPr>
          <w:rFonts w:ascii="Space Mono" w:hAnsi="Space Mono" w:cstheme="minorHAnsi"/>
        </w:rPr>
      </w:pPr>
      <w:r>
        <w:rPr>
          <w:rFonts w:ascii="Space Mono" w:hAnsi="Space Mono" w:cstheme="minorHAnsi"/>
          <w:noProof/>
        </w:rPr>
        <w:drawing>
          <wp:inline distT="0" distB="0" distL="0" distR="0" wp14:anchorId="28334865" wp14:editId="208803F4">
            <wp:extent cx="5398770" cy="375285"/>
            <wp:effectExtent l="0" t="0" r="0" b="5715"/>
            <wp:docPr id="20042251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30F1" w14:textId="4C04D6F4" w:rsidR="002D2F23" w:rsidRPr="002D2F23" w:rsidRDefault="002D2F23" w:rsidP="002D2F23">
      <w:pPr>
        <w:jc w:val="both"/>
        <w:rPr>
          <w:rFonts w:cstheme="minorHAnsi"/>
        </w:rPr>
      </w:pPr>
      <w:r w:rsidRPr="002D2F23">
        <w:rPr>
          <w:rFonts w:cstheme="minorHAnsi"/>
        </w:rPr>
        <w:t>Los ficheros</w:t>
      </w:r>
      <w:r>
        <w:rPr>
          <w:rFonts w:cstheme="minorHAnsi"/>
        </w:rPr>
        <w:t xml:space="preserve"> “t-filter.err” y “t-filter.out” contienen detalles de la ejecución del script.</w:t>
      </w:r>
    </w:p>
    <w:sectPr w:rsidR="002D2F23" w:rsidRPr="002D2F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pace Mono">
    <w:panose1 w:val="020005090400000200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441C"/>
    <w:multiLevelType w:val="hybridMultilevel"/>
    <w:tmpl w:val="2A426F42"/>
    <w:lvl w:ilvl="0" w:tplc="2B84D4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C28C4"/>
    <w:multiLevelType w:val="hybridMultilevel"/>
    <w:tmpl w:val="8CB2FE4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A2574"/>
    <w:multiLevelType w:val="hybridMultilevel"/>
    <w:tmpl w:val="3E6AD94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E1072"/>
    <w:multiLevelType w:val="hybridMultilevel"/>
    <w:tmpl w:val="234ED37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45C04"/>
    <w:multiLevelType w:val="hybridMultilevel"/>
    <w:tmpl w:val="A1ACDA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25EF3"/>
    <w:multiLevelType w:val="hybridMultilevel"/>
    <w:tmpl w:val="BC463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685015"/>
    <w:multiLevelType w:val="hybridMultilevel"/>
    <w:tmpl w:val="0FEAF7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88955">
    <w:abstractNumId w:val="4"/>
  </w:num>
  <w:num w:numId="2" w16cid:durableId="1962686764">
    <w:abstractNumId w:val="6"/>
  </w:num>
  <w:num w:numId="3" w16cid:durableId="452754082">
    <w:abstractNumId w:val="5"/>
  </w:num>
  <w:num w:numId="4" w16cid:durableId="509224149">
    <w:abstractNumId w:val="1"/>
  </w:num>
  <w:num w:numId="5" w16cid:durableId="1481843988">
    <w:abstractNumId w:val="2"/>
  </w:num>
  <w:num w:numId="6" w16cid:durableId="522784316">
    <w:abstractNumId w:val="3"/>
  </w:num>
  <w:num w:numId="7" w16cid:durableId="67072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580"/>
    <w:rsid w:val="00017FE0"/>
    <w:rsid w:val="00083F42"/>
    <w:rsid w:val="00125A62"/>
    <w:rsid w:val="00163377"/>
    <w:rsid w:val="001975E2"/>
    <w:rsid w:val="001B7B4E"/>
    <w:rsid w:val="00243CF5"/>
    <w:rsid w:val="0027044A"/>
    <w:rsid w:val="002D2F23"/>
    <w:rsid w:val="00323E7A"/>
    <w:rsid w:val="00331878"/>
    <w:rsid w:val="003A15D7"/>
    <w:rsid w:val="003B6764"/>
    <w:rsid w:val="00430B2E"/>
    <w:rsid w:val="00443DE9"/>
    <w:rsid w:val="00445B58"/>
    <w:rsid w:val="004673EF"/>
    <w:rsid w:val="0048332C"/>
    <w:rsid w:val="004838EA"/>
    <w:rsid w:val="00494EA7"/>
    <w:rsid w:val="00497609"/>
    <w:rsid w:val="004A15F7"/>
    <w:rsid w:val="004A6548"/>
    <w:rsid w:val="004D1A81"/>
    <w:rsid w:val="005230F3"/>
    <w:rsid w:val="00523E47"/>
    <w:rsid w:val="00565BEF"/>
    <w:rsid w:val="005702F6"/>
    <w:rsid w:val="005835BF"/>
    <w:rsid w:val="00594FEC"/>
    <w:rsid w:val="005F5E4E"/>
    <w:rsid w:val="00600F51"/>
    <w:rsid w:val="006048BE"/>
    <w:rsid w:val="00660DC6"/>
    <w:rsid w:val="00680E3A"/>
    <w:rsid w:val="00715F68"/>
    <w:rsid w:val="007303B0"/>
    <w:rsid w:val="007C471F"/>
    <w:rsid w:val="00891FDE"/>
    <w:rsid w:val="0089439E"/>
    <w:rsid w:val="0095408C"/>
    <w:rsid w:val="00980573"/>
    <w:rsid w:val="00984D30"/>
    <w:rsid w:val="009D55C5"/>
    <w:rsid w:val="009E5FC0"/>
    <w:rsid w:val="00A2239E"/>
    <w:rsid w:val="00A2627C"/>
    <w:rsid w:val="00A3354B"/>
    <w:rsid w:val="00A41A24"/>
    <w:rsid w:val="00AC1A44"/>
    <w:rsid w:val="00AD65A9"/>
    <w:rsid w:val="00B47DF0"/>
    <w:rsid w:val="00B57CA0"/>
    <w:rsid w:val="00B96CCE"/>
    <w:rsid w:val="00BA455B"/>
    <w:rsid w:val="00C002F2"/>
    <w:rsid w:val="00C24F74"/>
    <w:rsid w:val="00C430B0"/>
    <w:rsid w:val="00C7785C"/>
    <w:rsid w:val="00C94ECE"/>
    <w:rsid w:val="00CB436C"/>
    <w:rsid w:val="00CC4B54"/>
    <w:rsid w:val="00CC53E8"/>
    <w:rsid w:val="00D36580"/>
    <w:rsid w:val="00D967EF"/>
    <w:rsid w:val="00DC55DE"/>
    <w:rsid w:val="00DD3849"/>
    <w:rsid w:val="00EA2673"/>
    <w:rsid w:val="00F10179"/>
    <w:rsid w:val="00F2191B"/>
    <w:rsid w:val="00F67368"/>
    <w:rsid w:val="00F7557C"/>
    <w:rsid w:val="00FA5718"/>
    <w:rsid w:val="00FA5A5F"/>
    <w:rsid w:val="00FA5F6E"/>
    <w:rsid w:val="00FC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CC9AA"/>
  <w15:chartTrackingRefBased/>
  <w15:docId w15:val="{B22D905A-FEEC-4C94-98C4-A7FD7DBF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F6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19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1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17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usco-data.ezlab.org/v5/data/lineages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9</Pages>
  <Words>1714</Words>
  <Characters>9429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Chulián Mantel</dc:creator>
  <cp:keywords/>
  <dc:description/>
  <cp:lastModifiedBy>Sergio Chulián Mantel</cp:lastModifiedBy>
  <cp:revision>35</cp:revision>
  <cp:lastPrinted>2023-09-18T07:39:00Z</cp:lastPrinted>
  <dcterms:created xsi:type="dcterms:W3CDTF">2023-09-13T08:50:00Z</dcterms:created>
  <dcterms:modified xsi:type="dcterms:W3CDTF">2024-02-02T09:22:00Z</dcterms:modified>
</cp:coreProperties>
</file>