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 xml:space="preserve">de </w:t>
      </w:r>
      <w:proofErr w:type="spellStart"/>
      <w:r w:rsidRPr="004A15F7">
        <w:rPr>
          <w:b/>
          <w:bCs/>
        </w:rPr>
        <w:t>Bitvise</w:t>
      </w:r>
      <w:proofErr w:type="spellEnd"/>
      <w:r w:rsidRPr="004A15F7">
        <w:rPr>
          <w:b/>
          <w:bCs/>
        </w:rPr>
        <w:t xml:space="preserv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proofErr w:type="spellStart"/>
      <w:r>
        <w:t>Authentication</w:t>
      </w:r>
      <w:proofErr w:type="spellEnd"/>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 xml:space="preserve">Una vez conectado, aparecen dos botones a la izquierda: “New terminal </w:t>
      </w:r>
      <w:proofErr w:type="spellStart"/>
      <w:r>
        <w:rPr>
          <w:rFonts w:cstheme="minorHAnsi"/>
        </w:rPr>
        <w:t>console</w:t>
      </w:r>
      <w:proofErr w:type="spellEnd"/>
      <w:r>
        <w:rPr>
          <w:rFonts w:cstheme="minorHAnsi"/>
        </w:rPr>
        <w:t xml:space="preserve">” y “New SFTP </w:t>
      </w:r>
      <w:proofErr w:type="spellStart"/>
      <w:r>
        <w:rPr>
          <w:rFonts w:cstheme="minorHAnsi"/>
        </w:rPr>
        <w:t>window</w:t>
      </w:r>
      <w:proofErr w:type="spellEnd"/>
      <w:r>
        <w:rPr>
          <w:rFonts w:cstheme="minorHAnsi"/>
        </w:rPr>
        <w:t>”.</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7F0355FD"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crear carpetas, etc.</w:t>
      </w:r>
    </w:p>
    <w:p w14:paraId="6CAFB7FC" w14:textId="42705C8E" w:rsidR="00163377" w:rsidRDefault="00163377">
      <w:r>
        <w:rPr>
          <w:rFonts w:cstheme="minorHAnsi"/>
          <w:noProof/>
        </w:rPr>
        <w:drawing>
          <wp:inline distT="0" distB="0" distL="0" distR="0" wp14:anchorId="7F1486D5" wp14:editId="0A4AACA2">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w:t>
      </w:r>
      <w:proofErr w:type="spellStart"/>
      <w:r w:rsidR="007C471F">
        <w:t>Code</w:t>
      </w:r>
      <w:proofErr w:type="spellEnd"/>
      <w:r w:rsidR="007C471F">
        <w:t>)</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 xml:space="preserve">cd </w:t>
      </w:r>
      <w:proofErr w:type="spellStart"/>
      <w:r w:rsidRPr="00EA2673">
        <w:rPr>
          <w:rFonts w:ascii="Space Mono" w:hAnsi="Space Mono"/>
        </w:rPr>
        <w:t>nombre</w:t>
      </w:r>
      <w:r>
        <w:rPr>
          <w:rFonts w:ascii="Space Mono" w:hAnsi="Space Mono"/>
        </w:rPr>
        <w:t>Del</w:t>
      </w:r>
      <w:r w:rsidRPr="00EA2673">
        <w:rPr>
          <w:rFonts w:ascii="Space Mono" w:hAnsi="Space Mono"/>
        </w:rPr>
        <w:t>Directorio</w:t>
      </w:r>
      <w:proofErr w:type="spellEnd"/>
      <w:r>
        <w:t>” para acceder a un directorio. Con el comando “</w:t>
      </w:r>
      <w:r w:rsidRPr="00EA2673">
        <w:rPr>
          <w:rFonts w:ascii="Space Mono" w:hAnsi="Space Mono"/>
        </w:rPr>
        <w:t>cd</w:t>
      </w:r>
      <w:proofErr w:type="gramStart"/>
      <w:r w:rsidRPr="00EA2673">
        <w:rPr>
          <w:rFonts w:ascii="Space Mono" w:hAnsi="Space Mono"/>
        </w:rPr>
        <w:t xml:space="preserve"> ..</w:t>
      </w:r>
      <w:proofErr w:type="gramEnd"/>
      <w:r>
        <w:t>” volvemos atrás.</w:t>
      </w:r>
    </w:p>
    <w:p w14:paraId="606BACAC" w14:textId="7C2F3B8A" w:rsidR="006048BE" w:rsidRDefault="009E5FC0" w:rsidP="00AC1A44">
      <w:pPr>
        <w:jc w:val="both"/>
      </w:pPr>
      <w:r>
        <w:t>Visualizamos</w:t>
      </w:r>
      <w:r w:rsidR="006048BE">
        <w:t xml:space="preserve"> el contenido del directorio con el comando “</w:t>
      </w:r>
      <w:proofErr w:type="spellStart"/>
      <w:r w:rsidR="006048BE" w:rsidRPr="00EA2673">
        <w:rPr>
          <w:rFonts w:ascii="Space Mono" w:hAnsi="Space Mono"/>
        </w:rPr>
        <w:t>ls</w:t>
      </w:r>
      <w:proofErr w:type="spellEnd"/>
      <w:r w:rsidR="006048BE">
        <w:t>”.</w:t>
      </w:r>
    </w:p>
    <w:p w14:paraId="25EE7F83" w14:textId="371B3ABC" w:rsidR="007C471F" w:rsidRDefault="006048BE" w:rsidP="00AC1A44">
      <w:pPr>
        <w:jc w:val="both"/>
      </w:pPr>
      <w:r>
        <w:t>Ejecutamos el script</w:t>
      </w:r>
      <w:r w:rsidR="007C471F">
        <w:t xml:space="preserve"> mediante el comando “</w:t>
      </w:r>
      <w:proofErr w:type="spellStart"/>
      <w:r w:rsidR="007C471F" w:rsidRPr="00443DE9">
        <w:rPr>
          <w:rFonts w:ascii="Space Mono" w:hAnsi="Space Mono"/>
        </w:rPr>
        <w:t>sbatch</w:t>
      </w:r>
      <w:proofErr w:type="spellEnd"/>
      <w:r>
        <w:rPr>
          <w:rFonts w:ascii="Space Mono" w:hAnsi="Space Mono"/>
        </w:rPr>
        <w:t xml:space="preserve"> </w:t>
      </w:r>
      <w:proofErr w:type="spellStart"/>
      <w:r>
        <w:rPr>
          <w:rFonts w:ascii="Space Mono" w:hAnsi="Space Mono"/>
        </w:rPr>
        <w:t>nombreDelScript</w:t>
      </w:r>
      <w:proofErr w:type="spellEnd"/>
      <w:r w:rsidR="007C471F">
        <w:t>”.</w:t>
      </w:r>
    </w:p>
    <w:p w14:paraId="4A8C14D3" w14:textId="623D9675" w:rsidR="007C471F" w:rsidRDefault="007C471F" w:rsidP="00AC1A44">
      <w:pPr>
        <w:jc w:val="both"/>
      </w:pPr>
      <w:r>
        <w:t>Para comprobar el estado de la ejecución, utilizamos el comando “</w:t>
      </w:r>
      <w:proofErr w:type="spellStart"/>
      <w:r w:rsidRPr="00443DE9">
        <w:rPr>
          <w:rFonts w:ascii="Space Mono" w:hAnsi="Space Mono"/>
        </w:rPr>
        <w:t>squeue</w:t>
      </w:r>
      <w:proofErr w:type="spellEnd"/>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proofErr w:type="spellStart"/>
      <w:r w:rsidRPr="00AC1A44">
        <w:rPr>
          <w:rFonts w:ascii="Space Mono" w:hAnsi="Space Mono"/>
        </w:rPr>
        <w:t>scancel</w:t>
      </w:r>
      <w:proofErr w:type="spellEnd"/>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proofErr w:type="spellStart"/>
      <w:r w:rsidR="00AC1A44">
        <w:t>t</w:t>
      </w:r>
      <w:r>
        <w:t>ranscript</w:t>
      </w:r>
      <w:r w:rsidR="00AC1A44">
        <w:t>o</w:t>
      </w:r>
      <w:r>
        <w:t>mica</w:t>
      </w:r>
      <w:proofErr w:type="spellEnd"/>
      <w:r>
        <w:t xml:space="preserve">”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proofErr w:type="spellStart"/>
      <w:r w:rsidRPr="009E5FC0">
        <w:rPr>
          <w:rFonts w:ascii="Space Mono" w:hAnsi="Space Mono"/>
        </w:rPr>
        <w:t>mkdir</w:t>
      </w:r>
      <w:proofErr w:type="spellEnd"/>
      <w:r w:rsidRPr="009E5FC0">
        <w:rPr>
          <w:rFonts w:ascii="Space Mono" w:hAnsi="Space Mono"/>
        </w:rPr>
        <w:t xml:space="preserve"> </w:t>
      </w:r>
      <w:proofErr w:type="spellStart"/>
      <w:r w:rsidRPr="009E5FC0">
        <w:rPr>
          <w:rFonts w:ascii="Space Mono" w:hAnsi="Space Mono"/>
        </w:rPr>
        <w:t>transcriptomica</w:t>
      </w:r>
      <w:proofErr w:type="spellEnd"/>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 xml:space="preserve">cd </w:t>
      </w:r>
      <w:proofErr w:type="spellStart"/>
      <w:r w:rsidRPr="00443DE9">
        <w:rPr>
          <w:rFonts w:ascii="Space Mono" w:hAnsi="Space Mono"/>
        </w:rPr>
        <w:t>transcriptomica</w:t>
      </w:r>
      <w:proofErr w:type="spellEnd"/>
    </w:p>
    <w:p w14:paraId="05447775" w14:textId="3CEB38DD" w:rsidR="007C471F" w:rsidRDefault="00443DE9" w:rsidP="00AC1A44">
      <w:pPr>
        <w:jc w:val="both"/>
      </w:pPr>
      <w:r>
        <w:t>Copia</w:t>
      </w:r>
      <w:r w:rsidR="00497609">
        <w:t xml:space="preserve"> el directorio “</w:t>
      </w:r>
      <w:proofErr w:type="spellStart"/>
      <w:r w:rsidR="00FA5A5F">
        <w:t>template</w:t>
      </w:r>
      <w:proofErr w:type="spellEnd"/>
      <w:r w:rsidR="00497609">
        <w:t>” con el siguiente comando:</w:t>
      </w:r>
    </w:p>
    <w:p w14:paraId="09AFB0C3" w14:textId="49FB8EF7" w:rsidR="00443DE9" w:rsidRDefault="00497609" w:rsidP="00AC1A44">
      <w:pPr>
        <w:jc w:val="both"/>
        <w:rPr>
          <w:rFonts w:ascii="Space Mono" w:hAnsi="Space Mono"/>
        </w:rPr>
      </w:pPr>
      <w:proofErr w:type="spellStart"/>
      <w:r w:rsidRPr="00443DE9">
        <w:rPr>
          <w:rFonts w:ascii="Space Mono" w:hAnsi="Space Mono"/>
        </w:rPr>
        <w:t>cp</w:t>
      </w:r>
      <w:proofErr w:type="spellEnd"/>
      <w:r w:rsidRPr="00443DE9">
        <w:rPr>
          <w:rFonts w:ascii="Space Mono" w:hAnsi="Space Mono"/>
        </w:rPr>
        <w:t xml:space="preserve">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proofErr w:type="gramStart"/>
      <w:r w:rsidR="00FA5A5F" w:rsidRPr="00443DE9">
        <w:rPr>
          <w:rFonts w:ascii="Space Mono" w:hAnsi="Space Mono"/>
        </w:rPr>
        <w:t>template</w:t>
      </w:r>
      <w:r w:rsidR="00443DE9">
        <w:rPr>
          <w:rFonts w:ascii="Space Mono" w:hAnsi="Space Mono"/>
        </w:rPr>
        <w:t xml:space="preserve"> .</w:t>
      </w:r>
      <w:proofErr w:type="gramEnd"/>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w:t>
      </w:r>
      <w:proofErr w:type="spellStart"/>
      <w:r w:rsidR="00323E7A">
        <w:rPr>
          <w:rFonts w:cstheme="minorHAnsi"/>
        </w:rPr>
        <w:t>template</w:t>
      </w:r>
      <w:proofErr w:type="spellEnd"/>
      <w:r w:rsidR="00323E7A">
        <w:rPr>
          <w:rFonts w:cstheme="minorHAnsi"/>
        </w:rPr>
        <w:t>”</w:t>
      </w:r>
      <w:r w:rsidR="004D1A81">
        <w:rPr>
          <w:rFonts w:cstheme="minorHAnsi"/>
        </w:rPr>
        <w:t>.</w:t>
      </w:r>
    </w:p>
    <w:p w14:paraId="135CECC3" w14:textId="27DBE963" w:rsidR="00AC1A44" w:rsidRPr="00AC1A44" w:rsidRDefault="00AC1A44" w:rsidP="00AC1A44">
      <w:pPr>
        <w:jc w:val="both"/>
        <w:rPr>
          <w:rFonts w:cstheme="minorHAnsi"/>
        </w:rPr>
      </w:pPr>
      <w:r w:rsidRPr="00AC1A44">
        <w:rPr>
          <w:rFonts w:cstheme="minorHAnsi"/>
        </w:rPr>
        <w:t>Este directorio es una plantilla de trabajo preparada para ejecutar todos los scripts.</w:t>
      </w:r>
    </w:p>
    <w:p w14:paraId="5A0F4740" w14:textId="3B2313BB" w:rsidR="00497609" w:rsidRDefault="00443DE9" w:rsidP="00AC1A44">
      <w:pPr>
        <w:jc w:val="both"/>
      </w:pPr>
      <w:r>
        <w:t>Cambia el nombre del directorio por otro más adecuado para tu experimento:</w:t>
      </w:r>
    </w:p>
    <w:p w14:paraId="43B969F7" w14:textId="62862E24" w:rsidR="00443DE9" w:rsidRPr="00C430B0" w:rsidRDefault="00443DE9" w:rsidP="00AC1A44">
      <w:pPr>
        <w:jc w:val="both"/>
        <w:rPr>
          <w:rFonts w:ascii="Space Mono" w:hAnsi="Space Mono"/>
        </w:rPr>
      </w:pPr>
      <w:proofErr w:type="spellStart"/>
      <w:r w:rsidRPr="00C430B0">
        <w:rPr>
          <w:rFonts w:ascii="Space Mono" w:hAnsi="Space Mono"/>
        </w:rPr>
        <w:t>mv</w:t>
      </w:r>
      <w:proofErr w:type="spellEnd"/>
      <w:r w:rsidRPr="00C430B0">
        <w:rPr>
          <w:rFonts w:ascii="Space Mono" w:hAnsi="Space Mono"/>
        </w:rPr>
        <w:t xml:space="preserve"> </w:t>
      </w:r>
      <w:proofErr w:type="spellStart"/>
      <w:r w:rsidRPr="00C430B0">
        <w:rPr>
          <w:rFonts w:ascii="Space Mono" w:hAnsi="Space Mono"/>
        </w:rPr>
        <w:t>template</w:t>
      </w:r>
      <w:proofErr w:type="spellEnd"/>
      <w:r w:rsidRPr="00C430B0">
        <w:rPr>
          <w:rFonts w:ascii="Space Mono" w:hAnsi="Space Mono"/>
        </w:rPr>
        <w:t xml:space="preserve"> experimento1</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lastRenderedPageBreak/>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w:t>
      </w:r>
      <w:proofErr w:type="spellStart"/>
      <w:r w:rsidR="00AC1A44">
        <w:rPr>
          <w:rFonts w:cstheme="minorHAnsi"/>
        </w:rPr>
        <w:t>fastq</w:t>
      </w:r>
      <w:proofErr w:type="spellEnd"/>
      <w:r w:rsidR="00AC1A44">
        <w:rPr>
          <w:rFonts w:cstheme="minorHAnsi"/>
        </w:rPr>
        <w:t>,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proofErr w:type="spellStart"/>
      <w:r w:rsidRPr="00FA5718">
        <w:rPr>
          <w:rFonts w:cstheme="minorHAnsi"/>
          <w:b/>
          <w:bCs/>
        </w:rPr>
        <w:t>FastQC</w:t>
      </w:r>
      <w:proofErr w:type="spellEnd"/>
    </w:p>
    <w:p w14:paraId="2AAAC32D" w14:textId="7F93D11E" w:rsidR="005230F3" w:rsidRDefault="001B7B4E" w:rsidP="00AC1A44">
      <w:pPr>
        <w:jc w:val="both"/>
        <w:rPr>
          <w:rFonts w:cstheme="minorHAnsi"/>
        </w:rPr>
      </w:pPr>
      <w:r>
        <w:rPr>
          <w:rFonts w:cstheme="minorHAnsi"/>
        </w:rPr>
        <w:t xml:space="preserve">Entra en el directorio </w:t>
      </w:r>
      <w:r w:rsidR="00B47DF0">
        <w:rPr>
          <w:rFonts w:cstheme="minorHAnsi"/>
        </w:rPr>
        <w:t>“</w:t>
      </w:r>
      <w:proofErr w:type="spellStart"/>
      <w:r>
        <w:rPr>
          <w:rFonts w:cstheme="minorHAnsi"/>
        </w:rPr>
        <w:t>fastqc</w:t>
      </w:r>
      <w:proofErr w:type="spellEnd"/>
      <w:r w:rsidR="00B47DF0">
        <w:rPr>
          <w:rFonts w:cstheme="minorHAnsi"/>
        </w:rPr>
        <w:t>”</w:t>
      </w:r>
      <w:r>
        <w:rPr>
          <w:rFonts w:cstheme="minorHAnsi"/>
        </w:rPr>
        <w:t xml:space="preserve"> y ejecuta el script con el comando </w:t>
      </w:r>
      <w:r w:rsidR="00B47DF0">
        <w:rPr>
          <w:rFonts w:cstheme="minorHAnsi"/>
        </w:rPr>
        <w:t>“</w:t>
      </w:r>
      <w:proofErr w:type="spellStart"/>
      <w:r w:rsidRPr="00FA5718">
        <w:rPr>
          <w:rFonts w:ascii="Space Mono" w:hAnsi="Space Mono" w:cstheme="minorHAnsi"/>
        </w:rPr>
        <w:t>sbatch</w:t>
      </w:r>
      <w:proofErr w:type="spellEnd"/>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proofErr w:type="spellStart"/>
      <w:r w:rsidRPr="00FA5718">
        <w:rPr>
          <w:rFonts w:ascii="Space Mono" w:hAnsi="Space Mono" w:cstheme="minorHAnsi"/>
        </w:rPr>
        <w:t>squeue</w:t>
      </w:r>
      <w:proofErr w:type="spellEnd"/>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el fichero </w:t>
      </w:r>
      <w:r w:rsidR="00323E7A">
        <w:rPr>
          <w:rFonts w:cstheme="minorHAnsi"/>
        </w:rPr>
        <w:t>“</w:t>
      </w:r>
      <w:proofErr w:type="spellStart"/>
      <w:r>
        <w:rPr>
          <w:rFonts w:cstheme="minorHAnsi"/>
        </w:rPr>
        <w:t>fastqc.out</w:t>
      </w:r>
      <w:proofErr w:type="spellEnd"/>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3CA46886">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w:t>
      </w:r>
      <w:proofErr w:type="spellStart"/>
      <w:r w:rsidR="00B47DF0">
        <w:rPr>
          <w:rFonts w:cstheme="minorHAnsi"/>
        </w:rPr>
        <w:t>t</w:t>
      </w:r>
      <w:r>
        <w:rPr>
          <w:rFonts w:cstheme="minorHAnsi"/>
        </w:rPr>
        <w:t>rinity</w:t>
      </w:r>
      <w:proofErr w:type="spellEnd"/>
      <w:r w:rsidR="00B47DF0">
        <w:rPr>
          <w:rFonts w:cstheme="minorHAnsi"/>
        </w:rPr>
        <w:t>”</w:t>
      </w:r>
      <w:r>
        <w:rPr>
          <w:rFonts w:cstheme="minorHAnsi"/>
        </w:rPr>
        <w:t xml:space="preserve"> y ejecutamos con el comando </w:t>
      </w:r>
      <w:r w:rsidR="00B47DF0">
        <w:rPr>
          <w:rFonts w:cstheme="minorHAnsi"/>
        </w:rPr>
        <w:t>“</w:t>
      </w:r>
      <w:proofErr w:type="spellStart"/>
      <w:r w:rsidRPr="00B47DF0">
        <w:rPr>
          <w:rFonts w:ascii="Space Mono" w:hAnsi="Space Mono" w:cstheme="minorHAnsi"/>
        </w:rPr>
        <w:t>sbatch</w:t>
      </w:r>
      <w:proofErr w:type="spellEnd"/>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proofErr w:type="spellStart"/>
      <w:r>
        <w:rPr>
          <w:rFonts w:cstheme="minorHAnsi"/>
        </w:rPr>
        <w:t>trinity.err</w:t>
      </w:r>
      <w:proofErr w:type="spellEnd"/>
      <w:r w:rsidR="00B47DF0">
        <w:rPr>
          <w:rFonts w:cstheme="minorHAnsi"/>
        </w:rPr>
        <w:t>”</w:t>
      </w:r>
      <w:r>
        <w:rPr>
          <w:rFonts w:cstheme="minorHAnsi"/>
        </w:rPr>
        <w:t xml:space="preserve"> y </w:t>
      </w:r>
      <w:r w:rsidR="00B47DF0">
        <w:rPr>
          <w:rFonts w:cstheme="minorHAnsi"/>
        </w:rPr>
        <w:t>“</w:t>
      </w:r>
      <w:proofErr w:type="spellStart"/>
      <w:r>
        <w:rPr>
          <w:rFonts w:cstheme="minorHAnsi"/>
        </w:rPr>
        <w:t>trinity.out</w:t>
      </w:r>
      <w:proofErr w:type="spellEnd"/>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proofErr w:type="spellStart"/>
      <w:r w:rsidRPr="005F5E4E">
        <w:rPr>
          <w:rFonts w:cstheme="minorHAnsi"/>
        </w:rPr>
        <w:t>trinity_out_</w:t>
      </w:r>
      <w:proofErr w:type="gramStart"/>
      <w:r w:rsidRPr="005F5E4E">
        <w:rPr>
          <w:rFonts w:cstheme="minorHAnsi"/>
        </w:rPr>
        <w:t>dir.Trinity.fasta</w:t>
      </w:r>
      <w:proofErr w:type="spellEnd"/>
      <w:proofErr w:type="gramEnd"/>
      <w:r w:rsidR="00B47DF0">
        <w:rPr>
          <w:rFonts w:cstheme="minorHAnsi"/>
        </w:rPr>
        <w:t>”.</w:t>
      </w:r>
    </w:p>
    <w:p w14:paraId="7E0E9B7E" w14:textId="4794EFAE" w:rsidR="00EB1100" w:rsidRDefault="00EB1100" w:rsidP="00AC1A44">
      <w:pPr>
        <w:jc w:val="both"/>
        <w:rPr>
          <w:rFonts w:cstheme="minorHAnsi"/>
        </w:rPr>
      </w:pPr>
      <w:r>
        <w:rPr>
          <w:rFonts w:cstheme="minorHAnsi"/>
        </w:rPr>
        <w:lastRenderedPageBreak/>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18"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proofErr w:type="spellStart"/>
      <w:r>
        <w:rPr>
          <w:rFonts w:cstheme="minorHAnsi"/>
        </w:rPr>
        <w:t>transcript</w:t>
      </w:r>
      <w:r w:rsidR="00F67368">
        <w:rPr>
          <w:rFonts w:cstheme="minorHAnsi"/>
        </w:rPr>
        <w:t>o</w:t>
      </w:r>
      <w:r>
        <w:rPr>
          <w:rFonts w:cstheme="minorHAnsi"/>
        </w:rPr>
        <w:t>mica</w:t>
      </w:r>
      <w:proofErr w:type="spellEnd"/>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proofErr w:type="spellStart"/>
      <w:r>
        <w:rPr>
          <w:rFonts w:cstheme="minorHAnsi"/>
        </w:rPr>
        <w:t>transcriptomica</w:t>
      </w:r>
      <w:proofErr w:type="spellEnd"/>
      <w:r>
        <w:rPr>
          <w:rFonts w:cstheme="minorHAnsi"/>
        </w:rPr>
        <w:t>/data/BUSCO_DB/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proofErr w:type="spellStart"/>
      <w:r w:rsidRPr="00A2239E">
        <w:rPr>
          <w:rFonts w:ascii="Space Mono" w:hAnsi="Space Mono" w:cstheme="minorHAnsi"/>
        </w:rPr>
        <w:t>sbatch</w:t>
      </w:r>
      <w:proofErr w:type="spellEnd"/>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w:t>
      </w:r>
      <w:proofErr w:type="gramStart"/>
      <w:r w:rsidR="00A2239E">
        <w:rPr>
          <w:rFonts w:cstheme="minorHAnsi"/>
        </w:rPr>
        <w:t>fichero fasta</w:t>
      </w:r>
      <w:proofErr w:type="gramEnd"/>
      <w:r w:rsidR="00A2239E">
        <w:rPr>
          <w:rFonts w:cstheme="minorHAnsi"/>
        </w:rPr>
        <w:t xml:space="preserve">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proofErr w:type="spellStart"/>
      <w:r>
        <w:rPr>
          <w:rFonts w:cstheme="minorHAnsi"/>
        </w:rPr>
        <w:t>busco_output</w:t>
      </w:r>
      <w:proofErr w:type="spellEnd"/>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 xml:space="preserve">short </w:t>
      </w:r>
      <w:proofErr w:type="spellStart"/>
      <w:r w:rsidRPr="00B57CA0">
        <w:rPr>
          <w:rFonts w:cstheme="minorHAnsi"/>
          <w:i/>
          <w:iCs/>
        </w:rPr>
        <w:t>summary</w:t>
      </w:r>
      <w:proofErr w:type="spellEnd"/>
      <w:r>
        <w:rPr>
          <w:rFonts w:cstheme="minorHAnsi"/>
        </w:rPr>
        <w:t xml:space="preserve">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proofErr w:type="spellStart"/>
      <w:r w:rsidR="00B47DF0">
        <w:rPr>
          <w:rFonts w:cstheme="minorHAnsi"/>
        </w:rPr>
        <w:t>Bl</w:t>
      </w:r>
      <w:r>
        <w:rPr>
          <w:rFonts w:cstheme="minorHAnsi"/>
        </w:rPr>
        <w:t>astx</w:t>
      </w:r>
      <w:proofErr w:type="spellEnd"/>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 xml:space="preserve">Si se trata de una nueva base de datos, primero necesitamos construirla. Para ello necesitamos guardar el </w:t>
      </w:r>
      <w:proofErr w:type="gramStart"/>
      <w:r>
        <w:rPr>
          <w:rFonts w:cstheme="minorHAnsi"/>
        </w:rPr>
        <w:t>fichero fasta</w:t>
      </w:r>
      <w:proofErr w:type="gramEnd"/>
      <w:r>
        <w:rPr>
          <w:rFonts w:cstheme="minorHAnsi"/>
        </w:rPr>
        <w:t xml:space="preserve">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w:t>
      </w:r>
      <w:proofErr w:type="gramStart"/>
      <w:r w:rsidR="00F67368" w:rsidRPr="00F67368">
        <w:rPr>
          <w:rFonts w:cstheme="minorHAnsi"/>
        </w:rPr>
        <w:t>completeseq.fasta</w:t>
      </w:r>
      <w:proofErr w:type="gramEnd"/>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proofErr w:type="spellStart"/>
      <w:r>
        <w:rPr>
          <w:rFonts w:cstheme="minorHAnsi"/>
        </w:rPr>
        <w:t>transcriptomica</w:t>
      </w:r>
      <w:proofErr w:type="spellEnd"/>
      <w:r>
        <w:rPr>
          <w:rFonts w:cstheme="minorHAnsi"/>
        </w:rPr>
        <w:t>/</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w:t>
      </w:r>
      <w:proofErr w:type="gramStart"/>
      <w:r w:rsidR="00F67368" w:rsidRPr="00F67368">
        <w:rPr>
          <w:rFonts w:cstheme="minorHAnsi"/>
        </w:rPr>
        <w:t>completeseq.fasta</w:t>
      </w:r>
      <w:proofErr w:type="gramEnd"/>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proofErr w:type="spellStart"/>
      <w:r w:rsidR="005835BF">
        <w:rPr>
          <w:rFonts w:cstheme="minorHAnsi"/>
        </w:rPr>
        <w:t>blastx</w:t>
      </w:r>
      <w:proofErr w:type="spellEnd"/>
      <w:r w:rsidR="00083F42">
        <w:rPr>
          <w:rFonts w:cstheme="minorHAnsi"/>
        </w:rPr>
        <w:t>”</w:t>
      </w:r>
      <w:r>
        <w:rPr>
          <w:rFonts w:cstheme="minorHAnsi"/>
        </w:rPr>
        <w:t xml:space="preserve"> al directorio donde se encuentra el </w:t>
      </w:r>
      <w:proofErr w:type="gramStart"/>
      <w:r>
        <w:rPr>
          <w:rFonts w:cstheme="minorHAnsi"/>
        </w:rPr>
        <w:t>fichero fasta</w:t>
      </w:r>
      <w:proofErr w:type="gramEnd"/>
      <w:r>
        <w:rPr>
          <w:rFonts w:cstheme="minorHAnsi"/>
        </w:rPr>
        <w:t>.</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pasándole el </w:t>
      </w:r>
      <w:proofErr w:type="gramStart"/>
      <w:r>
        <w:rPr>
          <w:rFonts w:cstheme="minorHAnsi"/>
        </w:rPr>
        <w:t>fichero fasta</w:t>
      </w:r>
      <w:proofErr w:type="gramEnd"/>
      <w:r>
        <w:rPr>
          <w:rFonts w:cstheme="minorHAnsi"/>
        </w:rPr>
        <w:t xml:space="preserve">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proofErr w:type="spellStart"/>
      <w:r w:rsidR="00083F42">
        <w:rPr>
          <w:rFonts w:cstheme="minorHAnsi"/>
        </w:rPr>
        <w:t>B</w:t>
      </w:r>
      <w:r>
        <w:rPr>
          <w:rFonts w:cstheme="minorHAnsi"/>
        </w:rPr>
        <w:t>lastx</w:t>
      </w:r>
      <w:proofErr w:type="spellEnd"/>
      <w:r>
        <w:rPr>
          <w:rFonts w:cstheme="minorHAnsi"/>
        </w:rPr>
        <w:t xml:space="preserve">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proofErr w:type="spellStart"/>
      <w:r>
        <w:rPr>
          <w:rFonts w:cstheme="minorHAnsi"/>
        </w:rPr>
        <w:t>blastx</w:t>
      </w:r>
      <w:proofErr w:type="spellEnd"/>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proofErr w:type="spellStart"/>
      <w:r>
        <w:rPr>
          <w:rFonts w:cstheme="minorHAnsi"/>
        </w:rPr>
        <w:t>alignments</w:t>
      </w:r>
      <w:proofErr w:type="spellEnd"/>
      <w:r w:rsidR="00083F42">
        <w:rPr>
          <w:rFonts w:cstheme="minorHAnsi"/>
        </w:rPr>
        <w:t>”</w:t>
      </w:r>
      <w:r>
        <w:rPr>
          <w:rFonts w:cstheme="minorHAnsi"/>
        </w:rPr>
        <w:t xml:space="preserve"> y ejecuta con </w:t>
      </w:r>
      <w:r w:rsidR="00083F42">
        <w:rPr>
          <w:rFonts w:cstheme="minorHAnsi"/>
        </w:rPr>
        <w:t>“</w:t>
      </w:r>
      <w:proofErr w:type="spellStart"/>
      <w:r w:rsidRPr="00083F42">
        <w:rPr>
          <w:rFonts w:ascii="Space Mono" w:hAnsi="Space Mono" w:cstheme="minorHAnsi"/>
        </w:rPr>
        <w:t>sbatch</w:t>
      </w:r>
      <w:proofErr w:type="spellEnd"/>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w:t>
      </w:r>
      <w:proofErr w:type="spellStart"/>
      <w:r>
        <w:rPr>
          <w:rFonts w:cstheme="minorHAnsi"/>
        </w:rPr>
        <w:t>csv</w:t>
      </w:r>
      <w:proofErr w:type="spellEnd"/>
      <w:r>
        <w:rPr>
          <w:rFonts w:cstheme="minorHAnsi"/>
        </w:rPr>
        <w:t xml:space="preserve"> obtenido en </w:t>
      </w:r>
      <w:proofErr w:type="spellStart"/>
      <w:r w:rsidR="00083F42">
        <w:rPr>
          <w:rFonts w:cstheme="minorHAnsi"/>
        </w:rPr>
        <w:t>B</w:t>
      </w:r>
      <w:r>
        <w:rPr>
          <w:rFonts w:cstheme="minorHAnsi"/>
        </w:rPr>
        <w:t>lastx</w:t>
      </w:r>
      <w:proofErr w:type="spellEnd"/>
      <w:r>
        <w:rPr>
          <w:rFonts w:cstheme="minorHAnsi"/>
        </w:rPr>
        <w:t>.</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proofErr w:type="spellStart"/>
      <w:r>
        <w:rPr>
          <w:rFonts w:cstheme="minorHAnsi"/>
        </w:rPr>
        <w:t>alignments.out</w:t>
      </w:r>
      <w:proofErr w:type="spellEnd"/>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proofErr w:type="spellStart"/>
      <w:r>
        <w:rPr>
          <w:rFonts w:cstheme="minorHAnsi"/>
        </w:rPr>
        <w:t>Alineamientos_mafft</w:t>
      </w:r>
      <w:proofErr w:type="spellEnd"/>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proofErr w:type="spellStart"/>
      <w:proofErr w:type="gramStart"/>
      <w:r w:rsidR="00C24F74">
        <w:rPr>
          <w:rFonts w:cstheme="minorHAnsi"/>
        </w:rPr>
        <w:t>mafft.fasta</w:t>
      </w:r>
      <w:proofErr w:type="spellEnd"/>
      <w:proofErr w:type="gramEnd"/>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proofErr w:type="spellStart"/>
      <w:r>
        <w:rPr>
          <w:rFonts w:cstheme="minorHAnsi"/>
        </w:rPr>
        <w:t>extracted_</w:t>
      </w:r>
      <w:proofErr w:type="gramStart"/>
      <w:r>
        <w:rPr>
          <w:rFonts w:cstheme="minorHAnsi"/>
        </w:rPr>
        <w:t>sequences.fasta</w:t>
      </w:r>
      <w:proofErr w:type="spellEnd"/>
      <w:proofErr w:type="gramEnd"/>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w:t>
      </w:r>
      <w:proofErr w:type="spellStart"/>
      <w:r>
        <w:rPr>
          <w:rFonts w:cstheme="minorHAnsi"/>
        </w:rPr>
        <w:t>curation_filter</w:t>
      </w:r>
      <w:proofErr w:type="spellEnd"/>
      <w:r>
        <w:rPr>
          <w:rFonts w:cstheme="minorHAnsi"/>
        </w:rPr>
        <w:t>”. Antes de ejecutar el script es necesario revisar los parámetros de configuración del filtro. Éstos se encuentran en el fichero “config.txt” dentro del directorio “</w:t>
      </w:r>
      <w:proofErr w:type="spellStart"/>
      <w:r>
        <w:rPr>
          <w:rFonts w:cstheme="minorHAnsi"/>
        </w:rPr>
        <w:t>python_scripts</w:t>
      </w:r>
      <w:proofErr w:type="spellEnd"/>
      <w:r>
        <w:rPr>
          <w:rFonts w:cstheme="minorHAnsi"/>
        </w:rPr>
        <w:t>”.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proofErr w:type="spellStart"/>
      <w:r w:rsidR="009D55C5" w:rsidRPr="0095408C">
        <w:rPr>
          <w:rFonts w:ascii="Space Mono" w:hAnsi="Space Mono" w:cstheme="minorHAnsi"/>
        </w:rPr>
        <w:t>sbatch</w:t>
      </w:r>
      <w:proofErr w:type="spellEnd"/>
      <w:r w:rsidR="009D55C5">
        <w:rPr>
          <w:rFonts w:cstheme="minorHAnsi"/>
        </w:rPr>
        <w:t>” el script “filter.sh”</w:t>
      </w:r>
      <w:r>
        <w:rPr>
          <w:rFonts w:cstheme="minorHAnsi"/>
        </w:rPr>
        <w:t>, no es necesario indicar ningún argumento. La ejecución puede durar alrededor de 20 minutos. Tras finalizar accede al directorio “</w:t>
      </w:r>
      <w:proofErr w:type="spellStart"/>
      <w:r>
        <w:rPr>
          <w:rFonts w:cstheme="minorHAnsi"/>
        </w:rPr>
        <w:t>Alineamientos_filtrados</w:t>
      </w:r>
      <w:proofErr w:type="spellEnd"/>
      <w:r>
        <w:rPr>
          <w:rFonts w:cstheme="minorHAnsi"/>
        </w:rPr>
        <w:t>”.</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w:t>
      </w:r>
      <w:proofErr w:type="spellStart"/>
      <w:r>
        <w:rPr>
          <w:rFonts w:cstheme="minorHAnsi"/>
        </w:rPr>
        <w:t>informe.tsv</w:t>
      </w:r>
      <w:proofErr w:type="spellEnd"/>
      <w:r>
        <w:rPr>
          <w:rFonts w:cstheme="minorHAnsi"/>
        </w:rPr>
        <w:t>”.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Seq_file</w:t>
      </w:r>
      <w:proofErr w:type="spellEnd"/>
      <w:r w:rsidRPr="007303B0">
        <w:rPr>
          <w:rFonts w:cstheme="minorHAnsi"/>
        </w:rPr>
        <w:t xml:space="preserve">: El número del fichero original </w:t>
      </w:r>
      <w:proofErr w:type="spellStart"/>
      <w:proofErr w:type="gramStart"/>
      <w:r w:rsidRPr="007303B0">
        <w:rPr>
          <w:rFonts w:cstheme="minorHAnsi"/>
        </w:rPr>
        <w:t>mafft.fasta</w:t>
      </w:r>
      <w:proofErr w:type="spellEnd"/>
      <w:proofErr w:type="gramEnd"/>
      <w:r w:rsidRPr="007303B0">
        <w:rPr>
          <w:rFonts w:cstheme="minorHAnsi"/>
        </w:rPr>
        <w:t xml:space="preserve"> analizado.</w:t>
      </w:r>
    </w:p>
    <w:p w14:paraId="3E9A8286" w14:textId="44D26BA4" w:rsidR="0027044A" w:rsidRPr="007303B0" w:rsidRDefault="0027044A" w:rsidP="007303B0">
      <w:pPr>
        <w:pStyle w:val="Prrafodelista"/>
        <w:numPr>
          <w:ilvl w:val="0"/>
          <w:numId w:val="4"/>
        </w:numPr>
        <w:jc w:val="both"/>
        <w:rPr>
          <w:rFonts w:cstheme="minorHAnsi"/>
        </w:rPr>
      </w:pPr>
      <w:proofErr w:type="spellStart"/>
      <w:proofErr w:type="gramStart"/>
      <w:r w:rsidRPr="007303B0">
        <w:rPr>
          <w:rFonts w:cstheme="minorHAnsi"/>
          <w:b/>
          <w:bCs/>
        </w:rPr>
        <w:t>Frame</w:t>
      </w:r>
      <w:proofErr w:type="gramEnd"/>
      <w:r w:rsidRPr="007303B0">
        <w:rPr>
          <w:rFonts w:cstheme="minorHAnsi"/>
          <w:b/>
          <w:bCs/>
        </w:rPr>
        <w:t>_ID</w:t>
      </w:r>
      <w:proofErr w:type="spellEnd"/>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Ref_ID</w:t>
      </w:r>
      <w:proofErr w:type="spellEnd"/>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lastRenderedPageBreak/>
        <w:t>Pasa_filtro</w:t>
      </w:r>
      <w:proofErr w:type="spellEnd"/>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Hay_segmento_de_subsecuencias_validas</w:t>
      </w:r>
      <w:proofErr w:type="spellEnd"/>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longitud_minima_total_subseqs_superada</w:t>
      </w:r>
      <w:proofErr w:type="spellEnd"/>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ratio_minimo_longitud_superado</w:t>
      </w:r>
      <w:proofErr w:type="spellEnd"/>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Stop_codon_en_mitad_de_dos_segmentos_subsecuencias_validas</w:t>
      </w:r>
      <w:proofErr w:type="spellEnd"/>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proofErr w:type="spellStart"/>
      <w:r w:rsidRPr="007303B0">
        <w:rPr>
          <w:rFonts w:cstheme="minorHAnsi"/>
          <w:b/>
          <w:bCs/>
        </w:rPr>
        <w:t>Vector_alineamiento</w:t>
      </w:r>
      <w:proofErr w:type="spellEnd"/>
      <w:r w:rsidR="003A15D7" w:rsidRPr="007303B0">
        <w:rPr>
          <w:rFonts w:cstheme="minorHAnsi"/>
        </w:rPr>
        <w:t>: Representación binaria del alineamiento entre las dos secuencias: 1(</w:t>
      </w:r>
      <w:proofErr w:type="spellStart"/>
      <w:r w:rsidR="003A15D7" w:rsidRPr="007303B0">
        <w:rPr>
          <w:rFonts w:cstheme="minorHAnsi"/>
        </w:rPr>
        <w:t>aa</w:t>
      </w:r>
      <w:proofErr w:type="spellEnd"/>
      <w:r w:rsidR="003A15D7" w:rsidRPr="007303B0">
        <w:rPr>
          <w:rFonts w:cstheme="minorHAnsi"/>
        </w:rPr>
        <w:t xml:space="preserve"> alineado), 0 (</w:t>
      </w:r>
      <w:proofErr w:type="spellStart"/>
      <w:r w:rsidR="003A15D7" w:rsidRPr="007303B0">
        <w:rPr>
          <w:rFonts w:cstheme="minorHAnsi"/>
        </w:rPr>
        <w:t>aa</w:t>
      </w:r>
      <w:proofErr w:type="spellEnd"/>
      <w:r w:rsidR="003A15D7" w:rsidRPr="007303B0">
        <w:rPr>
          <w:rFonts w:cstheme="minorHAnsi"/>
        </w:rPr>
        <w:t xml:space="preserve">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w:t>
      </w:r>
      <w:proofErr w:type="spellStart"/>
      <w:r>
        <w:rPr>
          <w:rFonts w:cstheme="minorHAnsi"/>
        </w:rPr>
        <w:t>metionine_filter</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Alineamientos_Perfectos</w:t>
      </w:r>
      <w:proofErr w:type="spellEnd"/>
      <w:r w:rsidRPr="00980573">
        <w:rPr>
          <w:rFonts w:cstheme="minorHAnsi"/>
        </w:rPr>
        <w:t xml:space="preserve">: La </w:t>
      </w:r>
      <w:r w:rsidR="00980573" w:rsidRPr="00980573">
        <w:rPr>
          <w:rFonts w:cstheme="minorHAnsi"/>
        </w:rPr>
        <w:t>m</w:t>
      </w:r>
      <w:r w:rsidRPr="00980573">
        <w:rPr>
          <w:rFonts w:cstheme="minorHAnsi"/>
        </w:rPr>
        <w:t xml:space="preserve">etionina inicial en las secuencias de referencia coincide con la metionina inicial del </w:t>
      </w:r>
      <w:proofErr w:type="gramStart"/>
      <w:r w:rsidRPr="00980573">
        <w:rPr>
          <w:rFonts w:cstheme="minorHAnsi"/>
        </w:rPr>
        <w:t>frame</w:t>
      </w:r>
      <w:proofErr w:type="gramEnd"/>
      <w:r w:rsidRPr="00980573">
        <w:rPr>
          <w:rFonts w:cstheme="minorHAnsi"/>
        </w:rPr>
        <w:t>.</w:t>
      </w:r>
    </w:p>
    <w:p w14:paraId="048B60D9" w14:textId="2A09DF81"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Alineamientos_Limpios</w:t>
      </w:r>
      <w:proofErr w:type="spellEnd"/>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Alineamientos_M_Previa</w:t>
      </w:r>
      <w:proofErr w:type="spellEnd"/>
      <w:r w:rsidRPr="00980573">
        <w:rPr>
          <w:rFonts w:cstheme="minorHAnsi"/>
        </w:rPr>
        <w:t xml:space="preserve">: La metionina inicial en las secuencias de referencia coincide con la metionina inicial del </w:t>
      </w:r>
      <w:proofErr w:type="gramStart"/>
      <w:r w:rsidRPr="00980573">
        <w:rPr>
          <w:rFonts w:cstheme="minorHAnsi"/>
        </w:rPr>
        <w:t>frame</w:t>
      </w:r>
      <w:proofErr w:type="gramEnd"/>
      <w:r w:rsidRPr="00980573">
        <w:rPr>
          <w:rFonts w:cstheme="minorHAnsi"/>
        </w:rPr>
        <w:t>,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Alineamientos_Multiframe</w:t>
      </w:r>
      <w:proofErr w:type="spellEnd"/>
      <w:r w:rsidRPr="00980573">
        <w:rPr>
          <w:rFonts w:cstheme="minorHAnsi"/>
        </w:rPr>
        <w:t xml:space="preserve">: Son los ficheros en donde más de un </w:t>
      </w:r>
      <w:proofErr w:type="gramStart"/>
      <w:r w:rsidRPr="00980573">
        <w:rPr>
          <w:rFonts w:cstheme="minorHAnsi"/>
        </w:rPr>
        <w:t>frame</w:t>
      </w:r>
      <w:proofErr w:type="gramEnd"/>
      <w:r w:rsidRPr="00980573">
        <w:rPr>
          <w:rFonts w:cstheme="minorHAnsi"/>
        </w:rPr>
        <w:t xml:space="preserv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proofErr w:type="spellStart"/>
      <w:r w:rsidRPr="00980573">
        <w:rPr>
          <w:rFonts w:cstheme="minorHAnsi"/>
          <w:b/>
          <w:bCs/>
        </w:rPr>
        <w:t>Alineamientos_Revision_Manual</w:t>
      </w:r>
      <w:proofErr w:type="spellEnd"/>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 xml:space="preserve">Clasificación por superfamilias de </w:t>
      </w:r>
      <w:proofErr w:type="spellStart"/>
      <w:r>
        <w:rPr>
          <w:rFonts w:cstheme="minorHAnsi"/>
          <w:b/>
          <w:bCs/>
        </w:rPr>
        <w:t>conotoxinas</w:t>
      </w:r>
      <w:proofErr w:type="spellEnd"/>
      <w:r>
        <w:rPr>
          <w:rFonts w:cstheme="minorHAnsi"/>
          <w:b/>
          <w:bCs/>
        </w:rPr>
        <w:t xml:space="preserve"> y otros péptidos</w:t>
      </w:r>
    </w:p>
    <w:p w14:paraId="5A5B203F" w14:textId="3ABE2079" w:rsidR="003013AF" w:rsidRDefault="003013AF" w:rsidP="003013AF">
      <w:pPr>
        <w:jc w:val="both"/>
        <w:rPr>
          <w:rFonts w:cstheme="minorHAnsi"/>
        </w:rPr>
      </w:pPr>
      <w:r>
        <w:rPr>
          <w:rFonts w:cstheme="minorHAnsi"/>
        </w:rPr>
        <w:t>Accede al directorio “</w:t>
      </w:r>
      <w:proofErr w:type="spellStart"/>
      <w:r>
        <w:rPr>
          <w:rFonts w:cstheme="minorHAnsi"/>
        </w:rPr>
        <w:t>superfamily</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 xml:space="preserve">DB1: Fichero fasta de la base de datos de péptidos señales de </w:t>
      </w:r>
      <w:proofErr w:type="spellStart"/>
      <w:r>
        <w:rPr>
          <w:rFonts w:cstheme="minorHAnsi"/>
        </w:rPr>
        <w:t>conotoxinas</w:t>
      </w:r>
      <w:proofErr w:type="spellEnd"/>
      <w:r>
        <w:rPr>
          <w:rFonts w:cstheme="minorHAnsi"/>
        </w:rPr>
        <w:t>.</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w:t>
      </w:r>
      <w:proofErr w:type="spellStart"/>
      <w:r>
        <w:rPr>
          <w:rFonts w:cstheme="minorHAnsi"/>
        </w:rPr>
        <w:t>conotoxinas</w:t>
      </w:r>
      <w:proofErr w:type="spellEnd"/>
      <w:r>
        <w:rPr>
          <w:rFonts w:cstheme="minorHAnsi"/>
        </w:rPr>
        <w:t>.</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 xml:space="preserve">En el directorio “resultados” tendremos todos los ficheros </w:t>
      </w:r>
      <w:proofErr w:type="spellStart"/>
      <w:r>
        <w:rPr>
          <w:rFonts w:cstheme="minorHAnsi"/>
        </w:rPr>
        <w:t>csv</w:t>
      </w:r>
      <w:proofErr w:type="spellEnd"/>
      <w:r>
        <w:rPr>
          <w:rFonts w:cstheme="minorHAnsi"/>
        </w:rPr>
        <w:t xml:space="preserve"> con las secuencias clasificadas.</w:t>
      </w:r>
    </w:p>
    <w:p w14:paraId="48F7876F" w14:textId="2E2E521F" w:rsidR="00685AF1" w:rsidRDefault="00685AF1" w:rsidP="0095408C">
      <w:pPr>
        <w:jc w:val="both"/>
        <w:rPr>
          <w:rFonts w:cstheme="minorHAnsi"/>
        </w:rPr>
      </w:pPr>
      <w:r>
        <w:rPr>
          <w:rFonts w:cstheme="minorHAnsi"/>
        </w:rPr>
        <w:lastRenderedPageBreak/>
        <w:t>Debemos descargarnos este directorio y ejecutar en nuestro PC la herramienta “csvToExcel.exe”</w:t>
      </w:r>
      <w:r w:rsidR="00B50F0A">
        <w:rPr>
          <w:rFonts w:cstheme="minorHAnsi"/>
        </w:rPr>
        <w:t xml:space="preserve"> situada en el directorio de utilidades de Transcripto-</w:t>
      </w:r>
      <w:proofErr w:type="spellStart"/>
      <w:r w:rsidR="00B50F0A">
        <w:rPr>
          <w:rFonts w:cstheme="minorHAnsi"/>
        </w:rPr>
        <w:t>filter</w:t>
      </w:r>
      <w:proofErr w:type="spellEnd"/>
      <w:r>
        <w:rPr>
          <w:rFonts w:cstheme="minorHAnsi"/>
        </w:rPr>
        <w:t xml:space="preserve">. Se abrirá una ventana para seleccionar </w:t>
      </w:r>
      <w:r w:rsidR="00B50F0A">
        <w:rPr>
          <w:rFonts w:cstheme="minorHAnsi"/>
        </w:rPr>
        <w:t>el</w:t>
      </w:r>
      <w:r>
        <w:rPr>
          <w:rFonts w:cstheme="minorHAnsi"/>
        </w:rPr>
        <w:t xml:space="preserve"> directorio</w:t>
      </w:r>
      <w:r w:rsidR="00B50F0A">
        <w:rPr>
          <w:rFonts w:cstheme="minorHAnsi"/>
        </w:rPr>
        <w:t xml:space="preserve"> de resultados</w:t>
      </w:r>
      <w:r>
        <w:rPr>
          <w:rFonts w:cstheme="minorHAnsi"/>
        </w:rPr>
        <w:t xml:space="preserve"> </w:t>
      </w:r>
      <w:r w:rsidR="00B50F0A">
        <w:rPr>
          <w:rFonts w:cstheme="minorHAnsi"/>
        </w:rPr>
        <w:t>que hemos de</w:t>
      </w:r>
      <w:r>
        <w:rPr>
          <w:rFonts w:cstheme="minorHAnsi"/>
        </w:rPr>
        <w:t>scargado.</w:t>
      </w:r>
    </w:p>
    <w:p w14:paraId="520020A1" w14:textId="7F1694BC" w:rsidR="00B50F0A" w:rsidRDefault="00B50F0A" w:rsidP="0095408C">
      <w:pPr>
        <w:jc w:val="both"/>
        <w:rPr>
          <w:rFonts w:cstheme="minorHAnsi"/>
        </w:rPr>
      </w:pPr>
      <w:r>
        <w:rPr>
          <w:rFonts w:cstheme="minorHAnsi"/>
        </w:rPr>
        <w:t>Nota: Esta herramienta también se encuentra como script de Python en el directorio “</w:t>
      </w:r>
      <w:proofErr w:type="spellStart"/>
      <w:r>
        <w:rPr>
          <w:rFonts w:cstheme="minorHAnsi"/>
        </w:rPr>
        <w:t>python_scripts</w:t>
      </w:r>
      <w:proofErr w:type="spellEnd"/>
      <w:r>
        <w:rPr>
          <w:rFonts w:cstheme="minorHAnsi"/>
        </w:rPr>
        <w:t>” dentro de “</w:t>
      </w:r>
      <w:proofErr w:type="spellStart"/>
      <w:r>
        <w:rPr>
          <w:rFonts w:cstheme="minorHAnsi"/>
        </w:rPr>
        <w:t>superfamily</w:t>
      </w:r>
      <w:proofErr w:type="spellEnd"/>
      <w:r>
        <w:rPr>
          <w:rFonts w:cstheme="minorHAnsi"/>
        </w:rPr>
        <w:t>”. Si trabajamos en Linux, podemos ejecutarlo desde la terminal.</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proofErr w:type="spellStart"/>
      <w:r>
        <w:rPr>
          <w:rFonts w:cstheme="minorHAnsi"/>
        </w:rPr>
        <w:t>Perfectos_SF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w:t>
      </w:r>
      <w:r>
        <w:rPr>
          <w:rFonts w:cstheme="minorHAnsi"/>
        </w:rPr>
        <w:t xml:space="preserve"> en donde se ha identificado un péptido señal de la base de datos de péptidos señal y posteriormente ha alineado con la base de datos de superfamilias. En la columna “</w:t>
      </w:r>
      <w:proofErr w:type="spellStart"/>
      <w:r>
        <w:rPr>
          <w:rFonts w:cstheme="minorHAnsi"/>
        </w:rPr>
        <w:t>SF_signal</w:t>
      </w:r>
      <w:proofErr w:type="spellEnd"/>
      <w:r>
        <w:rPr>
          <w:rFonts w:cstheme="minorHAnsi"/>
        </w:rPr>
        <w:t>” se indica al péptido señal con el que alinea con un umbral del 70% de coincidencia (</w:t>
      </w:r>
      <w:proofErr w:type="spellStart"/>
      <w:r>
        <w:rPr>
          <w:rFonts w:cstheme="minorHAnsi"/>
        </w:rPr>
        <w:t>pident_signal</w:t>
      </w:r>
      <w:proofErr w:type="spellEnd"/>
      <w:r>
        <w:rPr>
          <w:rFonts w:cstheme="minorHAnsi"/>
        </w:rPr>
        <w:t>).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proofErr w:type="spellStart"/>
      <w:r>
        <w:rPr>
          <w:rFonts w:cstheme="minorHAnsi"/>
        </w:rPr>
        <w:t>Perfectos_NoSF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 xml:space="preserve">”) </w:t>
      </w:r>
      <w:r>
        <w:rPr>
          <w:rFonts w:cstheme="minorHAnsi"/>
        </w:rPr>
        <w:t xml:space="preserve">en donde no se ha identificado un péptido señal de la base de datos de péptidos </w:t>
      </w:r>
      <w:proofErr w:type="gramStart"/>
      <w:r>
        <w:rPr>
          <w:rFonts w:cstheme="minorHAnsi"/>
        </w:rPr>
        <w:t>señal</w:t>
      </w:r>
      <w:proofErr w:type="gramEnd"/>
      <w:r>
        <w:rPr>
          <w:rFonts w:cstheme="minorHAnsi"/>
        </w:rPr>
        <w:t xml:space="preserve">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proofErr w:type="spellStart"/>
      <w:r>
        <w:rPr>
          <w:rFonts w:cstheme="minorHAnsi"/>
        </w:rPr>
        <w:t>Perfectos_noMatch</w:t>
      </w:r>
      <w:proofErr w:type="spellEnd"/>
      <w:r>
        <w:rPr>
          <w:rFonts w:cstheme="minorHAnsi"/>
        </w:rPr>
        <w:t>: Lista de secuencias (del directorio “</w:t>
      </w:r>
      <w:proofErr w:type="spellStart"/>
      <w:r>
        <w:rPr>
          <w:rFonts w:cstheme="minorHAnsi"/>
        </w:rPr>
        <w:t>Alineamientos_Perfectos</w:t>
      </w:r>
      <w:proofErr w:type="spellEnd"/>
      <w:r>
        <w:rPr>
          <w:rFonts w:cstheme="minorHAnsi"/>
        </w:rPr>
        <w:t>”)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proofErr w:type="spellStart"/>
      <w:r>
        <w:rPr>
          <w:rFonts w:cstheme="minorHAnsi"/>
        </w:rPr>
        <w:t>Mprevia_SF</w:t>
      </w:r>
      <w:proofErr w:type="spellEnd"/>
      <w:r>
        <w:rPr>
          <w:rFonts w:cstheme="minorHAnsi"/>
        </w:rPr>
        <w:t>: Lista de secuencias (del directorio “</w:t>
      </w:r>
      <w:proofErr w:type="spellStart"/>
      <w:r>
        <w:rPr>
          <w:rFonts w:cstheme="minorHAnsi"/>
        </w:rPr>
        <w:t>Alineamientos_M_Previa</w:t>
      </w:r>
      <w:proofErr w:type="spellEnd"/>
      <w:r>
        <w:rPr>
          <w:rFonts w:cstheme="minorHAnsi"/>
        </w:rPr>
        <w:t>”)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proofErr w:type="spellStart"/>
      <w:r>
        <w:rPr>
          <w:rFonts w:cstheme="minorHAnsi"/>
        </w:rPr>
        <w:t>Mprevia_NoSF</w:t>
      </w:r>
      <w:proofErr w:type="spellEnd"/>
      <w:r>
        <w:rPr>
          <w:rFonts w:cstheme="minorHAnsi"/>
        </w:rPr>
        <w:t>: Lista de secuencias (del directorio “</w:t>
      </w:r>
      <w:proofErr w:type="spellStart"/>
      <w:r>
        <w:rPr>
          <w:rFonts w:cstheme="minorHAnsi"/>
        </w:rPr>
        <w:t>Alineamientos_M_Previa</w:t>
      </w:r>
      <w:proofErr w:type="spellEnd"/>
      <w:r>
        <w:rPr>
          <w:rFonts w:cstheme="minorHAnsi"/>
        </w:rPr>
        <w:t xml:space="preserve">”) en donde no se ha identificado un péptido señal de la base de datos de péptidos </w:t>
      </w:r>
      <w:proofErr w:type="gramStart"/>
      <w:r>
        <w:rPr>
          <w:rFonts w:cstheme="minorHAnsi"/>
        </w:rPr>
        <w:t>señal</w:t>
      </w:r>
      <w:proofErr w:type="gramEnd"/>
      <w:r>
        <w:rPr>
          <w:rFonts w:cstheme="minorHAnsi"/>
        </w:rPr>
        <w:t xml:space="preserve">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proofErr w:type="spellStart"/>
      <w:r>
        <w:rPr>
          <w:rFonts w:cstheme="minorHAnsi"/>
        </w:rPr>
        <w:t>Mprevia_noMatch</w:t>
      </w:r>
      <w:proofErr w:type="spellEnd"/>
      <w:r>
        <w:rPr>
          <w:rFonts w:cstheme="minorHAnsi"/>
        </w:rPr>
        <w:t>: Lista de secuencias (del directorio “</w:t>
      </w:r>
      <w:proofErr w:type="spellStart"/>
      <w:r>
        <w:rPr>
          <w:rFonts w:cstheme="minorHAnsi"/>
        </w:rPr>
        <w:t>Alineamientos_M_Previa</w:t>
      </w:r>
      <w:proofErr w:type="spellEnd"/>
      <w:r>
        <w:rPr>
          <w:rFonts w:cstheme="minorHAnsi"/>
        </w:rPr>
        <w:t>”)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proofErr w:type="spellStart"/>
      <w:r>
        <w:rPr>
          <w:rFonts w:cstheme="minorHAnsi"/>
        </w:rPr>
        <w:t>Revision_manual_Match</w:t>
      </w:r>
      <w:proofErr w:type="spellEnd"/>
      <w:r>
        <w:rPr>
          <w:rFonts w:cstheme="minorHAnsi"/>
        </w:rPr>
        <w:t>: Lista de secuencias (del directorio “</w:t>
      </w:r>
      <w:proofErr w:type="spellStart"/>
      <w:r>
        <w:rPr>
          <w:rFonts w:cstheme="minorHAnsi"/>
        </w:rPr>
        <w:t>Alineamientos_Revision_Manual</w:t>
      </w:r>
      <w:proofErr w:type="spellEnd"/>
      <w:r>
        <w:rPr>
          <w:rFonts w:cstheme="minorHAnsi"/>
        </w:rPr>
        <w:t>”)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proofErr w:type="spellStart"/>
      <w:r w:rsidRPr="003B15F6">
        <w:rPr>
          <w:rFonts w:cstheme="minorHAnsi"/>
        </w:rPr>
        <w:t>Revision_manual_noMatch</w:t>
      </w:r>
      <w:proofErr w:type="spellEnd"/>
      <w:r w:rsidRPr="003B15F6">
        <w:rPr>
          <w:rFonts w:cstheme="minorHAnsi"/>
        </w:rPr>
        <w:t>: Lista de secuencias (del directorio “</w:t>
      </w:r>
      <w:proofErr w:type="spellStart"/>
      <w:r w:rsidRPr="003B15F6">
        <w:rPr>
          <w:rFonts w:cstheme="minorHAnsi"/>
        </w:rPr>
        <w:t>Alineamientos_Revision_Manual</w:t>
      </w:r>
      <w:proofErr w:type="spellEnd"/>
      <w:r w:rsidRPr="003B15F6">
        <w:rPr>
          <w:rFonts w:cstheme="minorHAnsi"/>
        </w:rPr>
        <w:t>”) que no han alineado con la base de datos de superfamilias.</w:t>
      </w:r>
    </w:p>
    <w:p w14:paraId="53044637" w14:textId="6C275DB8" w:rsidR="00715F68" w:rsidRDefault="003B15F6" w:rsidP="0095408C">
      <w:pPr>
        <w:jc w:val="both"/>
        <w:rPr>
          <w:rFonts w:cstheme="minorHAnsi"/>
        </w:rPr>
      </w:pPr>
      <w:r>
        <w:rPr>
          <w:rFonts w:cstheme="minorHAnsi"/>
        </w:rPr>
        <w:t>El directorio “</w:t>
      </w:r>
      <w:proofErr w:type="spellStart"/>
      <w:r>
        <w:rPr>
          <w:rFonts w:cstheme="minorHAnsi"/>
        </w:rPr>
        <w:t>alineamientos_NoSF</w:t>
      </w:r>
      <w:proofErr w:type="spellEnd"/>
      <w:r>
        <w:rPr>
          <w:rFonts w:cstheme="minorHAnsi"/>
        </w:rPr>
        <w:t>” contiene los alineamientos en formato “</w:t>
      </w:r>
      <w:proofErr w:type="spellStart"/>
      <w:proofErr w:type="gramStart"/>
      <w:r>
        <w:rPr>
          <w:rFonts w:cstheme="minorHAnsi"/>
        </w:rPr>
        <w:t>mafft.fasta</w:t>
      </w:r>
      <w:proofErr w:type="spellEnd"/>
      <w:proofErr w:type="gramEnd"/>
      <w:r>
        <w:rPr>
          <w:rFonts w:cstheme="minorHAnsi"/>
        </w:rPr>
        <w:t>” de las secuencias de “</w:t>
      </w:r>
      <w:proofErr w:type="spellStart"/>
      <w:r>
        <w:rPr>
          <w:rFonts w:cstheme="minorHAnsi"/>
        </w:rPr>
        <w:t>Perfectos_NoSF</w:t>
      </w:r>
      <w:proofErr w:type="spellEnd"/>
      <w:r>
        <w:rPr>
          <w:rFonts w:cstheme="minorHAnsi"/>
        </w:rPr>
        <w:t>”, “</w:t>
      </w:r>
      <w:proofErr w:type="spellStart"/>
      <w:r>
        <w:rPr>
          <w:rFonts w:cstheme="minorHAnsi"/>
        </w:rPr>
        <w:t>Mprevia_NoSF</w:t>
      </w:r>
      <w:proofErr w:type="spellEnd"/>
      <w:r>
        <w:rPr>
          <w:rFonts w:cstheme="minorHAnsi"/>
        </w:rPr>
        <w:t>” y “</w:t>
      </w:r>
      <w:proofErr w:type="spellStart"/>
      <w:r>
        <w:rPr>
          <w:rFonts w:cstheme="minorHAnsi"/>
        </w:rPr>
        <w:t>Revision_manual_Match</w:t>
      </w:r>
      <w:proofErr w:type="spellEnd"/>
      <w:r>
        <w:rPr>
          <w:rFonts w:cstheme="minorHAnsi"/>
        </w:rPr>
        <w:t>”</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Tras la ejecución de este script también podemos realizar la misma comprobación de las descripciones en los alineamientos “</w:t>
      </w:r>
      <w:proofErr w:type="spellStart"/>
      <w:proofErr w:type="gramStart"/>
      <w:r>
        <w:rPr>
          <w:rFonts w:cstheme="minorHAnsi"/>
        </w:rPr>
        <w:t>mafft.fasta</w:t>
      </w:r>
      <w:proofErr w:type="spellEnd"/>
      <w:proofErr w:type="gramEnd"/>
      <w:r>
        <w:rPr>
          <w:rFonts w:cstheme="minorHAnsi"/>
        </w:rPr>
        <w:t>” del directorio “</w:t>
      </w:r>
      <w:proofErr w:type="spellStart"/>
      <w:r>
        <w:rPr>
          <w:rFonts w:cstheme="minorHAnsi"/>
        </w:rPr>
        <w:t>metionine_filter</w:t>
      </w:r>
      <w:proofErr w:type="spellEnd"/>
      <w:r>
        <w:rPr>
          <w:rFonts w:cstheme="minorHAnsi"/>
        </w:rPr>
        <w:t xml:space="preserve">”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w:t>
      </w:r>
      <w:proofErr w:type="spellStart"/>
      <w:r>
        <w:rPr>
          <w:rFonts w:cstheme="minorHAnsi"/>
        </w:rPr>
        <w:t>noMatch</w:t>
      </w:r>
      <w:proofErr w:type="spellEnd"/>
      <w:r>
        <w:rPr>
          <w:rFonts w:cstheme="minorHAnsi"/>
        </w:rPr>
        <w:t>)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w:t>
      </w:r>
      <w:proofErr w:type="spellStart"/>
      <w:r>
        <w:rPr>
          <w:rFonts w:cstheme="minorHAnsi"/>
        </w:rPr>
        <w:t>Alineamientos_Multiframe</w:t>
      </w:r>
      <w:proofErr w:type="spellEnd"/>
      <w:r>
        <w:rPr>
          <w:rFonts w:cstheme="minorHAnsi"/>
        </w:rPr>
        <w:t>” del paso 9 deberán ser revisadas siempre, ya que no son procesadas en el paso 10.</w:t>
      </w:r>
    </w:p>
    <w:p w14:paraId="10380911" w14:textId="1A825FC8" w:rsidR="00494EA7" w:rsidRPr="0095408C" w:rsidRDefault="00494EA7" w:rsidP="00494EA7">
      <w:pPr>
        <w:jc w:val="both"/>
        <w:rPr>
          <w:rFonts w:cstheme="minorHAnsi"/>
          <w:b/>
          <w:bCs/>
        </w:rPr>
      </w:pPr>
      <w:r>
        <w:rPr>
          <w:rFonts w:cstheme="minorHAnsi"/>
          <w:b/>
          <w:bCs/>
        </w:rPr>
        <w:lastRenderedPageBreak/>
        <w:t>Modo automático</w:t>
      </w:r>
      <w:r w:rsidRPr="0095408C">
        <w:rPr>
          <w:rFonts w:cstheme="minorHAnsi"/>
          <w:b/>
          <w:bCs/>
        </w:rPr>
        <w:t xml:space="preserve">: </w:t>
      </w:r>
      <w:r>
        <w:rPr>
          <w:rFonts w:cstheme="minorHAnsi"/>
          <w:b/>
          <w:bCs/>
        </w:rPr>
        <w:t xml:space="preserve">Ejecución de </w:t>
      </w:r>
      <w:proofErr w:type="spellStart"/>
      <w:r>
        <w:rPr>
          <w:rFonts w:cstheme="minorHAnsi"/>
          <w:b/>
          <w:bCs/>
        </w:rPr>
        <w:t>autolauncher</w:t>
      </w:r>
      <w:proofErr w:type="spellEnd"/>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72D3436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proofErr w:type="gramStart"/>
      <w:r w:rsidRPr="00494EA7">
        <w:rPr>
          <w:rFonts w:cstheme="minorHAnsi"/>
          <w:b/>
          <w:bCs/>
        </w:rPr>
        <w:t>fichero fasta</w:t>
      </w:r>
      <w:proofErr w:type="gramEnd"/>
      <w:r w:rsidRPr="00494EA7">
        <w:rPr>
          <w:rFonts w:cstheme="minorHAnsi"/>
          <w:b/>
          <w:bCs/>
        </w:rPr>
        <w:t xml:space="preserve">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r w:rsidR="00EB1100">
        <w:rPr>
          <w:rFonts w:cstheme="minorHAnsi"/>
        </w:rPr>
        <w:t xml:space="preserve"> Con esta opción, la ejecución empezará a partir de BLASTX. </w:t>
      </w:r>
      <w:r w:rsidR="009B032C">
        <w:rPr>
          <w:rFonts w:cstheme="minorHAnsi"/>
        </w:rPr>
        <w:t>Además, tampoco se</w:t>
      </w:r>
      <w:r w:rsidR="00EB1100">
        <w:rPr>
          <w:rFonts w:cstheme="minorHAnsi"/>
        </w:rPr>
        <w:t xml:space="preserve"> realizará el análisis BUSCO, </w:t>
      </w:r>
      <w:r w:rsidR="009B032C">
        <w:rPr>
          <w:rFonts w:cstheme="minorHAnsi"/>
        </w:rPr>
        <w:t>sin embargo, siempre es posible realizarlo ejecutando el script busco.sh de forma manual en su directorio correspondiente.</w:t>
      </w:r>
    </w:p>
    <w:p w14:paraId="4AF658B7" w14:textId="1C9BE861" w:rsidR="00715F68" w:rsidRDefault="009B032C" w:rsidP="0095408C">
      <w:pPr>
        <w:jc w:val="both"/>
        <w:rPr>
          <w:rFonts w:cstheme="minorHAnsi"/>
        </w:rPr>
      </w:pPr>
      <w:r>
        <w:rPr>
          <w:rFonts w:cstheme="minorHAnsi"/>
        </w:rPr>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proofErr w:type="spellStart"/>
      <w:r>
        <w:rPr>
          <w:rFonts w:cstheme="minorHAnsi"/>
        </w:rPr>
        <w:t>trinity</w:t>
      </w:r>
      <w:proofErr w:type="spellEnd"/>
      <w:r w:rsidR="00594FEC">
        <w:rPr>
          <w:rFonts w:cstheme="minorHAnsi"/>
        </w:rPr>
        <w:t>”.</w:t>
      </w:r>
    </w:p>
    <w:p w14:paraId="7A78E6F8" w14:textId="7F772EE1" w:rsidR="00715F68" w:rsidRDefault="00715F68" w:rsidP="0095408C">
      <w:pPr>
        <w:jc w:val="both"/>
        <w:rPr>
          <w:rFonts w:ascii="Space Mono" w:hAnsi="Space Mono" w:cstheme="minorHAnsi"/>
        </w:rPr>
      </w:pPr>
      <w:r>
        <w:rPr>
          <w:rFonts w:cstheme="minorHAnsi"/>
        </w:rPr>
        <w:t>Desde el directorio de trabajo ejecutamos “</w:t>
      </w:r>
      <w:proofErr w:type="spellStart"/>
      <w:r>
        <w:rPr>
          <w:rFonts w:ascii="Space Mono" w:hAnsi="Space Mono" w:cstheme="minorHAnsi"/>
        </w:rPr>
        <w:t>s</w:t>
      </w:r>
      <w:r w:rsidRPr="0095408C">
        <w:rPr>
          <w:rFonts w:ascii="Space Mono" w:hAnsi="Space Mono" w:cstheme="minorHAnsi"/>
        </w:rPr>
        <w:t>batch</w:t>
      </w:r>
      <w:proofErr w:type="spellEnd"/>
      <w:r>
        <w:rPr>
          <w:rFonts w:ascii="Space Mono" w:hAnsi="Space Mono" w:cstheme="minorHAnsi"/>
        </w:rPr>
        <w:t xml:space="preserve"> autolauncher.sh”</w:t>
      </w:r>
      <w:r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proofErr w:type="spellStart"/>
      <w:r>
        <w:rPr>
          <w:rFonts w:ascii="Space Mono" w:hAnsi="Space Mono" w:cstheme="minorHAnsi"/>
        </w:rPr>
        <w:t>trinity</w:t>
      </w:r>
      <w:proofErr w:type="spellEnd"/>
      <w:r>
        <w:rPr>
          <w:rFonts w:ascii="Space Mono" w:hAnsi="Space Mono" w:cstheme="minorHAnsi"/>
        </w:rPr>
        <w:t xml:space="preserve">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w:t>
      </w:r>
      <w:proofErr w:type="spellStart"/>
      <w:r>
        <w:rPr>
          <w:rFonts w:ascii="Space Mono" w:hAnsi="Space Mono" w:cstheme="minorHAnsi"/>
        </w:rPr>
        <w:t>fastqc</w:t>
      </w:r>
      <w:proofErr w:type="spellEnd"/>
      <w:r>
        <w:rPr>
          <w:rFonts w:ascii="Space Mono" w:hAnsi="Space Mono" w:cstheme="minorHAnsi"/>
        </w:rPr>
        <w:t xml:space="preserve"> true/false</w:t>
      </w:r>
    </w:p>
    <w:p w14:paraId="2356B211" w14:textId="69E0D01E" w:rsidR="00EB1100" w:rsidRDefault="00EB1100" w:rsidP="00EB1100">
      <w:pPr>
        <w:jc w:val="both"/>
        <w:rPr>
          <w:rFonts w:cstheme="minorHAnsi"/>
        </w:rPr>
      </w:pPr>
      <w:r>
        <w:rPr>
          <w:rFonts w:cstheme="minorHAnsi"/>
        </w:rPr>
        <w:t xml:space="preserve">La opción </w:t>
      </w:r>
      <w:proofErr w:type="spellStart"/>
      <w:r>
        <w:rPr>
          <w:rFonts w:cstheme="minorHAnsi"/>
        </w:rPr>
        <w:t>fastqc</w:t>
      </w:r>
      <w:proofErr w:type="spellEnd"/>
      <w:r>
        <w:rPr>
          <w:rFonts w:cstheme="minorHAnsi"/>
        </w:rPr>
        <w:t xml:space="preserve"> es opcional. Si se desea ejecutar FASTQC, no es necesario indicarlo, ya que se ejecuta por defecto. Por el contrario, si se quiere saltar este paso, es necesario indicar:</w:t>
      </w:r>
    </w:p>
    <w:p w14:paraId="2015D337" w14:textId="2BD4F20D" w:rsidR="00EB1100" w:rsidRDefault="00EB1100" w:rsidP="00EB1100">
      <w:pPr>
        <w:jc w:val="both"/>
        <w:rPr>
          <w:rFonts w:ascii="Space Mono" w:hAnsi="Space Mono" w:cstheme="minorHAnsi"/>
        </w:rPr>
      </w:pPr>
      <w:r>
        <w:rPr>
          <w:rFonts w:ascii="Space Mono" w:hAnsi="Space Mono" w:cstheme="minorHAnsi"/>
        </w:rPr>
        <w:t>--</w:t>
      </w:r>
      <w:proofErr w:type="spellStart"/>
      <w:r>
        <w:rPr>
          <w:rFonts w:ascii="Space Mono" w:hAnsi="Space Mono" w:cstheme="minorHAnsi"/>
        </w:rPr>
        <w:t>fastqc</w:t>
      </w:r>
      <w:proofErr w:type="spellEnd"/>
      <w:r>
        <w:rPr>
          <w:rFonts w:ascii="Space Mono" w:hAnsi="Space Mono" w:cstheme="minorHAnsi"/>
        </w:rPr>
        <w:t xml:space="preserve"> false</w:t>
      </w:r>
    </w:p>
    <w:p w14:paraId="55B39CD8" w14:textId="5BBC980F" w:rsidR="00DB7B7A"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dentro de “</w:t>
      </w:r>
      <w:proofErr w:type="spellStart"/>
      <w:r w:rsidR="00DB7B7A">
        <w:rPr>
          <w:rFonts w:cstheme="minorHAnsi"/>
        </w:rPr>
        <w:t>superfamily</w:t>
      </w:r>
      <w:proofErr w:type="spellEnd"/>
      <w:r w:rsidR="00DB7B7A">
        <w:rPr>
          <w:rFonts w:cstheme="minorHAnsi"/>
        </w:rPr>
        <w:t>”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w:t>
      </w:r>
      <w:proofErr w:type="spellStart"/>
      <w:r w:rsidR="00DB7B7A">
        <w:rPr>
          <w:rFonts w:cstheme="minorHAnsi"/>
        </w:rPr>
        <w:t>metionine_filter</w:t>
      </w:r>
      <w:proofErr w:type="spellEnd"/>
      <w:r w:rsidR="00DB7B7A">
        <w:rPr>
          <w:rFonts w:cstheme="minorHAnsi"/>
        </w:rPr>
        <w:t>”.</w:t>
      </w:r>
    </w:p>
    <w:p w14:paraId="1765519C" w14:textId="22D32AA7" w:rsidR="00CC53E8" w:rsidRPr="00CC53E8" w:rsidRDefault="00CC53E8" w:rsidP="00715F68">
      <w:pPr>
        <w:jc w:val="both"/>
        <w:rPr>
          <w:rFonts w:cstheme="minorHAnsi"/>
        </w:rPr>
      </w:pPr>
      <w:r w:rsidRPr="00CC53E8">
        <w:rPr>
          <w:rFonts w:cstheme="minorHAnsi"/>
        </w:rPr>
        <w:t>Ejemplos de uso:</w:t>
      </w:r>
    </w:p>
    <w:p w14:paraId="291321F0" w14:textId="00CAD7CA" w:rsidR="002D2F23" w:rsidRDefault="002D2F23" w:rsidP="002D2F23">
      <w:pPr>
        <w:jc w:val="center"/>
        <w:rPr>
          <w:rFonts w:ascii="Space Mono" w:hAnsi="Space Mono" w:cstheme="minorHAnsi"/>
        </w:rPr>
      </w:pPr>
      <w:r>
        <w:rPr>
          <w:rFonts w:ascii="Space Mono" w:hAnsi="Space Mono" w:cstheme="minorHAnsi"/>
          <w:noProof/>
        </w:rPr>
        <w:drawing>
          <wp:inline distT="0" distB="0" distL="0" distR="0" wp14:anchorId="36E721E8" wp14:editId="443D5AA2">
            <wp:extent cx="5398770" cy="351790"/>
            <wp:effectExtent l="0" t="0" r="0" b="0"/>
            <wp:docPr id="10979156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51790"/>
                    </a:xfrm>
                    <a:prstGeom prst="rect">
                      <a:avLst/>
                    </a:prstGeom>
                    <a:noFill/>
                    <a:ln>
                      <a:noFill/>
                    </a:ln>
                  </pic:spPr>
                </pic:pic>
              </a:graphicData>
            </a:graphic>
          </wp:inline>
        </w:drawing>
      </w:r>
    </w:p>
    <w:p w14:paraId="2463C76A" w14:textId="5A025A35" w:rsidR="002D2F23" w:rsidRDefault="003013AF" w:rsidP="002D2F23">
      <w:pPr>
        <w:jc w:val="center"/>
        <w:rPr>
          <w:rFonts w:ascii="Space Mono" w:hAnsi="Space Mono" w:cstheme="minorHAnsi"/>
        </w:rPr>
      </w:pPr>
      <w:r>
        <w:rPr>
          <w:rFonts w:ascii="Space Mono" w:hAnsi="Space Mono" w:cstheme="minorHAnsi"/>
          <w:noProof/>
        </w:rPr>
        <w:lastRenderedPageBreak/>
        <w:drawing>
          <wp:inline distT="0" distB="0" distL="0" distR="0" wp14:anchorId="2082DAAB" wp14:editId="3967B11C">
            <wp:extent cx="5394960" cy="563880"/>
            <wp:effectExtent l="0" t="0" r="0" b="7620"/>
            <wp:docPr id="18141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563880"/>
                    </a:xfrm>
                    <a:prstGeom prst="rect">
                      <a:avLst/>
                    </a:prstGeom>
                    <a:noFill/>
                    <a:ln>
                      <a:noFill/>
                    </a:ln>
                  </pic:spPr>
                </pic:pic>
              </a:graphicData>
            </a:graphic>
          </wp:inline>
        </w:drawing>
      </w:r>
    </w:p>
    <w:p w14:paraId="4E999158" w14:textId="014B8A70" w:rsidR="00DB7B7A" w:rsidRPr="002D2F23" w:rsidRDefault="002D2F23" w:rsidP="002D2F23">
      <w:pPr>
        <w:jc w:val="both"/>
        <w:rPr>
          <w:rFonts w:cstheme="minorHAnsi"/>
        </w:rPr>
      </w:pPr>
      <w:r w:rsidRPr="002D2F23">
        <w:rPr>
          <w:rFonts w:cstheme="minorHAnsi"/>
        </w:rPr>
        <w:t>Los ficheros</w:t>
      </w:r>
      <w:r>
        <w:rPr>
          <w:rFonts w:cstheme="minorHAnsi"/>
        </w:rPr>
        <w:t xml:space="preserve"> “t-</w:t>
      </w:r>
      <w:proofErr w:type="spellStart"/>
      <w:r>
        <w:rPr>
          <w:rFonts w:cstheme="minorHAnsi"/>
        </w:rPr>
        <w:t>filter.err</w:t>
      </w:r>
      <w:proofErr w:type="spellEnd"/>
      <w:r>
        <w:rPr>
          <w:rFonts w:cstheme="minorHAnsi"/>
        </w:rPr>
        <w:t>” y “t-</w:t>
      </w:r>
      <w:proofErr w:type="spellStart"/>
      <w:r>
        <w:rPr>
          <w:rFonts w:cstheme="minorHAnsi"/>
        </w:rPr>
        <w:t>filter.out</w:t>
      </w:r>
      <w:proofErr w:type="spellEnd"/>
      <w:r>
        <w:rPr>
          <w:rFonts w:cstheme="minorHAnsi"/>
        </w:rPr>
        <w:t>” contienen detalles de la ejecución del script.</w:t>
      </w:r>
    </w:p>
    <w:sectPr w:rsidR="00DB7B7A"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6"/>
  </w:num>
  <w:num w:numId="2" w16cid:durableId="1962686764">
    <w:abstractNumId w:val="8"/>
  </w:num>
  <w:num w:numId="3" w16cid:durableId="452754082">
    <w:abstractNumId w:val="7"/>
  </w:num>
  <w:num w:numId="4" w16cid:durableId="509224149">
    <w:abstractNumId w:val="1"/>
  </w:num>
  <w:num w:numId="5" w16cid:durableId="1481843988">
    <w:abstractNumId w:val="3"/>
  </w:num>
  <w:num w:numId="6" w16cid:durableId="522784316">
    <w:abstractNumId w:val="5"/>
  </w:num>
  <w:num w:numId="7" w16cid:durableId="67072084">
    <w:abstractNumId w:val="0"/>
  </w:num>
  <w:num w:numId="8" w16cid:durableId="458494919">
    <w:abstractNumId w:val="4"/>
  </w:num>
  <w:num w:numId="9" w16cid:durableId="20729990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243CF5"/>
    <w:rsid w:val="0027044A"/>
    <w:rsid w:val="002D2F23"/>
    <w:rsid w:val="003013AF"/>
    <w:rsid w:val="00323E7A"/>
    <w:rsid w:val="00331878"/>
    <w:rsid w:val="003A15D7"/>
    <w:rsid w:val="003B15F6"/>
    <w:rsid w:val="003B6764"/>
    <w:rsid w:val="004208AA"/>
    <w:rsid w:val="00430B2E"/>
    <w:rsid w:val="00443DE9"/>
    <w:rsid w:val="00445B58"/>
    <w:rsid w:val="004673EF"/>
    <w:rsid w:val="0048332C"/>
    <w:rsid w:val="004838EA"/>
    <w:rsid w:val="00494EA7"/>
    <w:rsid w:val="00497609"/>
    <w:rsid w:val="004A15F7"/>
    <w:rsid w:val="004A6548"/>
    <w:rsid w:val="004D1A81"/>
    <w:rsid w:val="005230F3"/>
    <w:rsid w:val="00523E47"/>
    <w:rsid w:val="00565BEF"/>
    <w:rsid w:val="005702F6"/>
    <w:rsid w:val="005835BF"/>
    <w:rsid w:val="00594FEC"/>
    <w:rsid w:val="005B068B"/>
    <w:rsid w:val="005F5E4E"/>
    <w:rsid w:val="00600F51"/>
    <w:rsid w:val="006048BE"/>
    <w:rsid w:val="00660DC6"/>
    <w:rsid w:val="00673B5F"/>
    <w:rsid w:val="00680E3A"/>
    <w:rsid w:val="00685AF1"/>
    <w:rsid w:val="006C1250"/>
    <w:rsid w:val="00715F68"/>
    <w:rsid w:val="007303B0"/>
    <w:rsid w:val="007C471F"/>
    <w:rsid w:val="00891FDE"/>
    <w:rsid w:val="0089439E"/>
    <w:rsid w:val="0095408C"/>
    <w:rsid w:val="00980573"/>
    <w:rsid w:val="00984D30"/>
    <w:rsid w:val="009B032C"/>
    <w:rsid w:val="009D55C5"/>
    <w:rsid w:val="009E5FC0"/>
    <w:rsid w:val="00A2239E"/>
    <w:rsid w:val="00A2627C"/>
    <w:rsid w:val="00A3354B"/>
    <w:rsid w:val="00A41A24"/>
    <w:rsid w:val="00AC1A44"/>
    <w:rsid w:val="00AD65A9"/>
    <w:rsid w:val="00B47DF0"/>
    <w:rsid w:val="00B50F0A"/>
    <w:rsid w:val="00B57CA0"/>
    <w:rsid w:val="00B96CCE"/>
    <w:rsid w:val="00BA455B"/>
    <w:rsid w:val="00C002F2"/>
    <w:rsid w:val="00C24F74"/>
    <w:rsid w:val="00C430B0"/>
    <w:rsid w:val="00C7785C"/>
    <w:rsid w:val="00C94ECE"/>
    <w:rsid w:val="00CB436C"/>
    <w:rsid w:val="00CC4B54"/>
    <w:rsid w:val="00CC53E8"/>
    <w:rsid w:val="00D36580"/>
    <w:rsid w:val="00D967EF"/>
    <w:rsid w:val="00DB7B7A"/>
    <w:rsid w:val="00DC55DE"/>
    <w:rsid w:val="00DD3849"/>
    <w:rsid w:val="00EA2673"/>
    <w:rsid w:val="00EA6516"/>
    <w:rsid w:val="00EB1100"/>
    <w:rsid w:val="00F10179"/>
    <w:rsid w:val="00F2191B"/>
    <w:rsid w:val="00F67368"/>
    <w:rsid w:val="00F7557C"/>
    <w:rsid w:val="00FA5718"/>
    <w:rsid w:val="00FA5A5F"/>
    <w:rsid w:val="00FA5F6E"/>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usco-data.ezlab.org/v5/data/lineage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2950</TotalTime>
  <Pages>11</Pages>
  <Words>2505</Words>
  <Characters>13778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40</cp:revision>
  <cp:lastPrinted>2024-04-11T12:55:00Z</cp:lastPrinted>
  <dcterms:created xsi:type="dcterms:W3CDTF">2023-09-13T08:50:00Z</dcterms:created>
  <dcterms:modified xsi:type="dcterms:W3CDTF">2024-05-20T10:11:00Z</dcterms:modified>
</cp:coreProperties>
</file>