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 xml:space="preserve">de </w:t>
      </w:r>
      <w:proofErr w:type="spellStart"/>
      <w:r w:rsidRPr="004A15F7">
        <w:rPr>
          <w:b/>
          <w:bCs/>
        </w:rPr>
        <w:t>Bitvise</w:t>
      </w:r>
      <w:proofErr w:type="spellEnd"/>
      <w:r w:rsidRPr="004A15F7">
        <w:rPr>
          <w:b/>
          <w:bCs/>
        </w:rPr>
        <w:t xml:space="preserv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proofErr w:type="spellStart"/>
      <w:r>
        <w:t>Authentication</w:t>
      </w:r>
      <w:proofErr w:type="spellEnd"/>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 xml:space="preserve">Una vez conectado, aparecen dos botones a la izquierda: “New terminal </w:t>
      </w:r>
      <w:proofErr w:type="spellStart"/>
      <w:r>
        <w:rPr>
          <w:rFonts w:cstheme="minorHAnsi"/>
        </w:rPr>
        <w:t>console</w:t>
      </w:r>
      <w:proofErr w:type="spellEnd"/>
      <w:r>
        <w:rPr>
          <w:rFonts w:cstheme="minorHAnsi"/>
        </w:rPr>
        <w:t xml:space="preserve">” y “New SFTP </w:t>
      </w:r>
      <w:proofErr w:type="spellStart"/>
      <w:r>
        <w:rPr>
          <w:rFonts w:cstheme="minorHAnsi"/>
        </w:rPr>
        <w:t>window</w:t>
      </w:r>
      <w:proofErr w:type="spellEnd"/>
      <w:r>
        <w:rPr>
          <w:rFonts w:cstheme="minorHAnsi"/>
        </w:rPr>
        <w:t>”.</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5415DBC6"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xml:space="preserve">, crear carpetas, </w:t>
      </w:r>
      <w:r w:rsidR="00250A1A">
        <w:rPr>
          <w:rFonts w:cstheme="minorHAnsi"/>
        </w:rPr>
        <w:t xml:space="preserve">renombrar, </w:t>
      </w:r>
      <w:r w:rsidR="00497609">
        <w:rPr>
          <w:rFonts w:cstheme="minorHAnsi"/>
        </w:rPr>
        <w:t>etc.</w:t>
      </w:r>
    </w:p>
    <w:p w14:paraId="6CAFB7FC" w14:textId="42705C8E" w:rsidR="00163377" w:rsidRDefault="00163377">
      <w:r>
        <w:rPr>
          <w:rFonts w:cstheme="minorHAnsi"/>
          <w:noProof/>
        </w:rPr>
        <w:drawing>
          <wp:inline distT="0" distB="0" distL="0" distR="0" wp14:anchorId="7F1486D5" wp14:editId="57CEBCEF">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w:t>
      </w:r>
      <w:proofErr w:type="spellStart"/>
      <w:r w:rsidR="007C471F">
        <w:t>Code</w:t>
      </w:r>
      <w:proofErr w:type="spellEnd"/>
      <w:r w:rsidR="007C471F">
        <w:t>)</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 xml:space="preserve">cd </w:t>
      </w:r>
      <w:proofErr w:type="spellStart"/>
      <w:r w:rsidRPr="00EA2673">
        <w:rPr>
          <w:rFonts w:ascii="Space Mono" w:hAnsi="Space Mono"/>
        </w:rPr>
        <w:t>nombre</w:t>
      </w:r>
      <w:r>
        <w:rPr>
          <w:rFonts w:ascii="Space Mono" w:hAnsi="Space Mono"/>
        </w:rPr>
        <w:t>Del</w:t>
      </w:r>
      <w:r w:rsidRPr="00EA2673">
        <w:rPr>
          <w:rFonts w:ascii="Space Mono" w:hAnsi="Space Mono"/>
        </w:rPr>
        <w:t>Directorio</w:t>
      </w:r>
      <w:proofErr w:type="spellEnd"/>
      <w:r>
        <w:t>” para acceder a un directorio. Con el comando “</w:t>
      </w:r>
      <w:r w:rsidRPr="00EA2673">
        <w:rPr>
          <w:rFonts w:ascii="Space Mono" w:hAnsi="Space Mono"/>
        </w:rPr>
        <w:t>cd ..</w:t>
      </w:r>
      <w:r>
        <w:t>” volvemos atrás.</w:t>
      </w:r>
    </w:p>
    <w:p w14:paraId="606BACAC" w14:textId="7C2F3B8A" w:rsidR="006048BE" w:rsidRDefault="009E5FC0" w:rsidP="00AC1A44">
      <w:pPr>
        <w:jc w:val="both"/>
      </w:pPr>
      <w:r>
        <w:t>Visualizamos</w:t>
      </w:r>
      <w:r w:rsidR="006048BE">
        <w:t xml:space="preserve"> el contenido del directorio con el comando “</w:t>
      </w:r>
      <w:proofErr w:type="spellStart"/>
      <w:r w:rsidR="006048BE" w:rsidRPr="00EA2673">
        <w:rPr>
          <w:rFonts w:ascii="Space Mono" w:hAnsi="Space Mono"/>
        </w:rPr>
        <w:t>ls</w:t>
      </w:r>
      <w:proofErr w:type="spellEnd"/>
      <w:r w:rsidR="006048BE">
        <w:t>”.</w:t>
      </w:r>
    </w:p>
    <w:p w14:paraId="25EE7F83" w14:textId="371B3ABC" w:rsidR="007C471F" w:rsidRDefault="006048BE" w:rsidP="00AC1A44">
      <w:pPr>
        <w:jc w:val="both"/>
      </w:pPr>
      <w:r>
        <w:t>Ejecutamos el script</w:t>
      </w:r>
      <w:r w:rsidR="007C471F">
        <w:t xml:space="preserve"> mediante el comando “</w:t>
      </w:r>
      <w:proofErr w:type="spellStart"/>
      <w:r w:rsidR="007C471F" w:rsidRPr="00443DE9">
        <w:rPr>
          <w:rFonts w:ascii="Space Mono" w:hAnsi="Space Mono"/>
        </w:rPr>
        <w:t>sbatch</w:t>
      </w:r>
      <w:proofErr w:type="spellEnd"/>
      <w:r>
        <w:rPr>
          <w:rFonts w:ascii="Space Mono" w:hAnsi="Space Mono"/>
        </w:rPr>
        <w:t xml:space="preserve"> </w:t>
      </w:r>
      <w:proofErr w:type="spellStart"/>
      <w:r>
        <w:rPr>
          <w:rFonts w:ascii="Space Mono" w:hAnsi="Space Mono"/>
        </w:rPr>
        <w:t>nombreDelScript</w:t>
      </w:r>
      <w:proofErr w:type="spellEnd"/>
      <w:r w:rsidR="007C471F">
        <w:t>”.</w:t>
      </w:r>
    </w:p>
    <w:p w14:paraId="4A8C14D3" w14:textId="623D9675" w:rsidR="007C471F" w:rsidRDefault="007C471F" w:rsidP="00AC1A44">
      <w:pPr>
        <w:jc w:val="both"/>
      </w:pPr>
      <w:r>
        <w:t>Para comprobar el estado de la ejecución, utilizamos el comando “</w:t>
      </w:r>
      <w:proofErr w:type="spellStart"/>
      <w:r w:rsidRPr="00443DE9">
        <w:rPr>
          <w:rFonts w:ascii="Space Mono" w:hAnsi="Space Mono"/>
        </w:rPr>
        <w:t>squeue</w:t>
      </w:r>
      <w:proofErr w:type="spellEnd"/>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proofErr w:type="spellStart"/>
      <w:r w:rsidRPr="00AC1A44">
        <w:rPr>
          <w:rFonts w:ascii="Space Mono" w:hAnsi="Space Mono"/>
        </w:rPr>
        <w:t>scancel</w:t>
      </w:r>
      <w:proofErr w:type="spellEnd"/>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proofErr w:type="spellStart"/>
      <w:r w:rsidR="00AC1A44">
        <w:t>t</w:t>
      </w:r>
      <w:r>
        <w:t>ranscript</w:t>
      </w:r>
      <w:r w:rsidR="00AC1A44">
        <w:t>o</w:t>
      </w:r>
      <w:r>
        <w:t>mica</w:t>
      </w:r>
      <w:proofErr w:type="spellEnd"/>
      <w:r>
        <w:t xml:space="preserve">”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proofErr w:type="spellStart"/>
      <w:r w:rsidRPr="009E5FC0">
        <w:rPr>
          <w:rFonts w:ascii="Space Mono" w:hAnsi="Space Mono"/>
        </w:rPr>
        <w:t>mkdir</w:t>
      </w:r>
      <w:proofErr w:type="spellEnd"/>
      <w:r w:rsidRPr="009E5FC0">
        <w:rPr>
          <w:rFonts w:ascii="Space Mono" w:hAnsi="Space Mono"/>
        </w:rPr>
        <w:t xml:space="preserve"> </w:t>
      </w:r>
      <w:proofErr w:type="spellStart"/>
      <w:r w:rsidRPr="009E5FC0">
        <w:rPr>
          <w:rFonts w:ascii="Space Mono" w:hAnsi="Space Mono"/>
        </w:rPr>
        <w:t>transcriptomica</w:t>
      </w:r>
      <w:proofErr w:type="spellEnd"/>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 xml:space="preserve">cd </w:t>
      </w:r>
      <w:proofErr w:type="spellStart"/>
      <w:r w:rsidRPr="00443DE9">
        <w:rPr>
          <w:rFonts w:ascii="Space Mono" w:hAnsi="Space Mono"/>
        </w:rPr>
        <w:t>transcriptomica</w:t>
      </w:r>
      <w:proofErr w:type="spellEnd"/>
    </w:p>
    <w:p w14:paraId="05447775" w14:textId="3CEB38DD" w:rsidR="007C471F" w:rsidRDefault="00443DE9" w:rsidP="00AC1A44">
      <w:pPr>
        <w:jc w:val="both"/>
      </w:pPr>
      <w:r>
        <w:t>Copia</w:t>
      </w:r>
      <w:r w:rsidR="00497609">
        <w:t xml:space="preserve"> el directorio “</w:t>
      </w:r>
      <w:proofErr w:type="spellStart"/>
      <w:r w:rsidR="00FA5A5F">
        <w:t>template</w:t>
      </w:r>
      <w:proofErr w:type="spellEnd"/>
      <w:r w:rsidR="00497609">
        <w:t>” con el siguiente comando:</w:t>
      </w:r>
    </w:p>
    <w:p w14:paraId="09AFB0C3" w14:textId="49FB8EF7" w:rsidR="00443DE9" w:rsidRDefault="00497609" w:rsidP="00AC1A44">
      <w:pPr>
        <w:jc w:val="both"/>
        <w:rPr>
          <w:rFonts w:ascii="Space Mono" w:hAnsi="Space Mono"/>
        </w:rPr>
      </w:pPr>
      <w:proofErr w:type="spellStart"/>
      <w:r w:rsidRPr="00443DE9">
        <w:rPr>
          <w:rFonts w:ascii="Space Mono" w:hAnsi="Space Mono"/>
        </w:rPr>
        <w:t>cp</w:t>
      </w:r>
      <w:proofErr w:type="spellEnd"/>
      <w:r w:rsidRPr="00443DE9">
        <w:rPr>
          <w:rFonts w:ascii="Space Mono" w:hAnsi="Space Mono"/>
        </w:rPr>
        <w:t xml:space="preserve">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r w:rsidR="00FA5A5F" w:rsidRPr="00443DE9">
        <w:rPr>
          <w:rFonts w:ascii="Space Mono" w:hAnsi="Space Mono"/>
        </w:rPr>
        <w:t>template</w:t>
      </w:r>
      <w:r w:rsidR="00443DE9">
        <w:rPr>
          <w:rFonts w:ascii="Space Mono" w:hAnsi="Space Mono"/>
        </w:rPr>
        <w:t xml:space="preserve"> .</w:t>
      </w:r>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w:t>
      </w:r>
      <w:proofErr w:type="spellStart"/>
      <w:r w:rsidR="00323E7A">
        <w:rPr>
          <w:rFonts w:cstheme="minorHAnsi"/>
        </w:rPr>
        <w:t>template</w:t>
      </w:r>
      <w:proofErr w:type="spellEnd"/>
      <w:r w:rsidR="00323E7A">
        <w:rPr>
          <w:rFonts w:cstheme="minorHAnsi"/>
        </w:rPr>
        <w:t>”</w:t>
      </w:r>
      <w:r w:rsidR="004D1A81">
        <w:rPr>
          <w:rFonts w:cstheme="minorHAnsi"/>
        </w:rPr>
        <w:t>.</w:t>
      </w:r>
    </w:p>
    <w:p w14:paraId="4CA388E9" w14:textId="6AE6675C" w:rsidR="00A86ACC" w:rsidRDefault="00AC1A44" w:rsidP="00AC1A44">
      <w:pPr>
        <w:jc w:val="both"/>
        <w:rPr>
          <w:rFonts w:cstheme="minorHAnsi"/>
        </w:rPr>
      </w:pPr>
      <w:r w:rsidRPr="00AC1A44">
        <w:rPr>
          <w:rFonts w:cstheme="minorHAnsi"/>
        </w:rPr>
        <w:t>Este directorio es una plantilla de trabajo</w:t>
      </w:r>
      <w:r w:rsidR="00A86ACC">
        <w:rPr>
          <w:rFonts w:cstheme="minorHAnsi"/>
        </w:rPr>
        <w:t xml:space="preserve"> actualizada y</w:t>
      </w:r>
      <w:r w:rsidRPr="00AC1A44">
        <w:rPr>
          <w:rFonts w:cstheme="minorHAnsi"/>
        </w:rPr>
        <w:t xml:space="preserve"> preparada para ejecutar todos los scripts.</w:t>
      </w:r>
      <w:r w:rsidR="00A86ACC">
        <w:rPr>
          <w:rFonts w:cstheme="minorHAnsi"/>
        </w:rPr>
        <w:t xml:space="preserve"> También se puede obtener el directorio “</w:t>
      </w:r>
      <w:proofErr w:type="spellStart"/>
      <w:r w:rsidR="00A86ACC">
        <w:rPr>
          <w:rFonts w:cstheme="minorHAnsi"/>
        </w:rPr>
        <w:t>template</w:t>
      </w:r>
      <w:proofErr w:type="spellEnd"/>
      <w:r w:rsidR="00A86ACC">
        <w:rPr>
          <w:rFonts w:cstheme="minorHAnsi"/>
        </w:rPr>
        <w:t xml:space="preserve">” descargando el proyecto comprimido en GitHub: </w:t>
      </w:r>
      <w:hyperlink r:id="rId9" w:history="1">
        <w:r w:rsidR="00A86ACC" w:rsidRPr="00D36F38">
          <w:rPr>
            <w:rStyle w:val="Hipervnculo"/>
            <w:rFonts w:cstheme="minorHAnsi"/>
          </w:rPr>
          <w:t>https://github.com/schuman94/transcripto-filter</w:t>
        </w:r>
      </w:hyperlink>
    </w:p>
    <w:p w14:paraId="15B936E9" w14:textId="57B5F40A" w:rsidR="00A86ACC" w:rsidRPr="00AC1A44" w:rsidRDefault="00B12719" w:rsidP="00AC1A44">
      <w:pPr>
        <w:jc w:val="both"/>
        <w:rPr>
          <w:rFonts w:cstheme="minorHAnsi"/>
        </w:rPr>
      </w:pPr>
      <w:r>
        <w:rPr>
          <w:rFonts w:cstheme="minorHAnsi"/>
          <w:noProof/>
        </w:rPr>
        <w:drawing>
          <wp:inline distT="0" distB="0" distL="0" distR="0" wp14:anchorId="5131BC86" wp14:editId="1FE964DA">
            <wp:extent cx="4124366" cy="2555631"/>
            <wp:effectExtent l="0" t="0" r="0" b="0"/>
            <wp:docPr id="2044773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902" cy="2578270"/>
                    </a:xfrm>
                    <a:prstGeom prst="rect">
                      <a:avLst/>
                    </a:prstGeom>
                    <a:noFill/>
                    <a:ln>
                      <a:noFill/>
                    </a:ln>
                  </pic:spPr>
                </pic:pic>
              </a:graphicData>
            </a:graphic>
          </wp:inline>
        </w:drawing>
      </w:r>
    </w:p>
    <w:p w14:paraId="43D5AF8B" w14:textId="77777777" w:rsidR="00250A1A" w:rsidRDefault="00250A1A" w:rsidP="00AC1A44">
      <w:pPr>
        <w:jc w:val="both"/>
      </w:pPr>
      <w:r>
        <w:lastRenderedPageBreak/>
        <w:t>Enlace de descarga directa:</w:t>
      </w:r>
    </w:p>
    <w:p w14:paraId="19674290" w14:textId="4BD84C20" w:rsidR="00250A1A" w:rsidRDefault="00250A1A" w:rsidP="00AC1A44">
      <w:pPr>
        <w:jc w:val="both"/>
      </w:pPr>
      <w:hyperlink r:id="rId11" w:history="1">
        <w:r w:rsidRPr="00D36F38">
          <w:rPr>
            <w:rStyle w:val="Hipervnculo"/>
          </w:rPr>
          <w:t>https://github.com/schuman94/transcripto-filter/archive/refs/heads/main.zip</w:t>
        </w:r>
      </w:hyperlink>
    </w:p>
    <w:p w14:paraId="081989EE" w14:textId="0F7923E0" w:rsidR="00250A1A" w:rsidRDefault="00250A1A" w:rsidP="00AC1A44">
      <w:pPr>
        <w:jc w:val="both"/>
      </w:pPr>
      <w:r>
        <w:t>Una vez descomprimido en tu PC, se arrastra el directorio “</w:t>
      </w:r>
      <w:proofErr w:type="spellStart"/>
      <w:r>
        <w:t>template</w:t>
      </w:r>
      <w:proofErr w:type="spellEnd"/>
      <w:r>
        <w:t xml:space="preserve">” al lugar de trabajo utilizando la ventana SFTP de </w:t>
      </w:r>
      <w:proofErr w:type="spellStart"/>
      <w:r>
        <w:t>Bitvise</w:t>
      </w:r>
      <w:proofErr w:type="spellEnd"/>
      <w:r>
        <w:t>.</w:t>
      </w:r>
    </w:p>
    <w:p w14:paraId="5A0F4740" w14:textId="633FB743" w:rsidR="00497609" w:rsidRDefault="004B7D57" w:rsidP="00AC1A44">
      <w:pPr>
        <w:jc w:val="both"/>
      </w:pPr>
      <w:r>
        <w:t>Una vez que el directorio “</w:t>
      </w:r>
      <w:proofErr w:type="spellStart"/>
      <w:r>
        <w:t>template</w:t>
      </w:r>
      <w:proofErr w:type="spellEnd"/>
      <w:r>
        <w:t>” se encuentre en el clúster,  se debe c</w:t>
      </w:r>
      <w:r w:rsidR="00443DE9">
        <w:t>ambia</w:t>
      </w:r>
      <w:r>
        <w:t>r</w:t>
      </w:r>
      <w:r w:rsidR="00443DE9">
        <w:t xml:space="preserve"> el nombre por otro más adecuado</w:t>
      </w:r>
      <w:r>
        <w:t xml:space="preserve"> para diferenciarlo</w:t>
      </w:r>
      <w:r w:rsidR="00443DE9">
        <w:t>:</w:t>
      </w:r>
    </w:p>
    <w:p w14:paraId="43B969F7" w14:textId="62862E24" w:rsidR="00443DE9" w:rsidRDefault="00443DE9" w:rsidP="00AC1A44">
      <w:pPr>
        <w:jc w:val="both"/>
        <w:rPr>
          <w:rFonts w:ascii="Space Mono" w:hAnsi="Space Mono"/>
        </w:rPr>
      </w:pPr>
      <w:proofErr w:type="spellStart"/>
      <w:r w:rsidRPr="00C430B0">
        <w:rPr>
          <w:rFonts w:ascii="Space Mono" w:hAnsi="Space Mono"/>
        </w:rPr>
        <w:t>mv</w:t>
      </w:r>
      <w:proofErr w:type="spellEnd"/>
      <w:r w:rsidRPr="00C430B0">
        <w:rPr>
          <w:rFonts w:ascii="Space Mono" w:hAnsi="Space Mono"/>
        </w:rPr>
        <w:t xml:space="preserve"> </w:t>
      </w:r>
      <w:proofErr w:type="spellStart"/>
      <w:r w:rsidRPr="00C430B0">
        <w:rPr>
          <w:rFonts w:ascii="Space Mono" w:hAnsi="Space Mono"/>
        </w:rPr>
        <w:t>template</w:t>
      </w:r>
      <w:proofErr w:type="spellEnd"/>
      <w:r w:rsidRPr="00C430B0">
        <w:rPr>
          <w:rFonts w:ascii="Space Mono" w:hAnsi="Space Mono"/>
        </w:rPr>
        <w:t xml:space="preserve"> experimento1</w:t>
      </w:r>
    </w:p>
    <w:p w14:paraId="53D4A4C8" w14:textId="356210FB" w:rsidR="00250A1A" w:rsidRPr="00250A1A" w:rsidRDefault="00250A1A" w:rsidP="00AC1A44">
      <w:pPr>
        <w:jc w:val="both"/>
        <w:rPr>
          <w:rFonts w:cstheme="minorHAnsi"/>
        </w:rPr>
      </w:pPr>
      <w:r w:rsidRPr="00250A1A">
        <w:rPr>
          <w:rFonts w:cstheme="minorHAnsi"/>
        </w:rPr>
        <w:t>(También se puede hacer desde la interfaz gráfica pulsando la opción “</w:t>
      </w:r>
      <w:proofErr w:type="spellStart"/>
      <w:r w:rsidRPr="00250A1A">
        <w:rPr>
          <w:rFonts w:cstheme="minorHAnsi"/>
        </w:rPr>
        <w:t>rename</w:t>
      </w:r>
      <w:proofErr w:type="spellEnd"/>
      <w:r w:rsidRPr="00250A1A">
        <w:rPr>
          <w:rFonts w:cstheme="minorHAnsi"/>
        </w:rPr>
        <w:t>”)</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w:t>
      </w:r>
      <w:proofErr w:type="spellStart"/>
      <w:r w:rsidR="00AC1A44">
        <w:rPr>
          <w:rFonts w:cstheme="minorHAnsi"/>
        </w:rPr>
        <w:t>fastq</w:t>
      </w:r>
      <w:proofErr w:type="spellEnd"/>
      <w:r w:rsidR="00AC1A44">
        <w:rPr>
          <w:rFonts w:cstheme="minorHAnsi"/>
        </w:rPr>
        <w:t>,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2D3C2984" w14:textId="55881094" w:rsidR="0041537B" w:rsidRDefault="0041537B">
      <w:pPr>
        <w:rPr>
          <w:rFonts w:cstheme="minorHAnsi"/>
        </w:rPr>
      </w:pPr>
      <w:r>
        <w:rPr>
          <w:rFonts w:cstheme="minorHAnsi"/>
        </w:rPr>
        <w:t xml:space="preserve">En algunas ocasiones es posible que existan 4 reads. Esto se debe a que la secuenciación era demasiado larga y cada </w:t>
      </w:r>
      <w:proofErr w:type="spellStart"/>
      <w:r>
        <w:rPr>
          <w:rFonts w:cstheme="minorHAnsi"/>
        </w:rPr>
        <w:t>read</w:t>
      </w:r>
      <w:proofErr w:type="spellEnd"/>
      <w:r>
        <w:rPr>
          <w:rFonts w:cstheme="minorHAnsi"/>
        </w:rPr>
        <w:t xml:space="preserve"> se ha dividido en dos partes, de modo que habrán dos reads para R1 y otros dos para R2.</w:t>
      </w:r>
    </w:p>
    <w:p w14:paraId="1120151E" w14:textId="0A5F4CAB" w:rsidR="0041537B" w:rsidRDefault="0041537B">
      <w:pPr>
        <w:rPr>
          <w:rFonts w:cstheme="minorHAnsi"/>
        </w:rPr>
      </w:pPr>
      <w:r>
        <w:rPr>
          <w:rFonts w:cstheme="minorHAnsi"/>
        </w:rPr>
        <w:t xml:space="preserve">En este caso </w:t>
      </w:r>
      <w:r w:rsidR="00731CE1">
        <w:rPr>
          <w:rFonts w:cstheme="minorHAnsi"/>
        </w:rPr>
        <w:t>entra</w:t>
      </w:r>
      <w:r>
        <w:rPr>
          <w:rFonts w:cstheme="minorHAnsi"/>
        </w:rPr>
        <w:t xml:space="preserve"> en el directorio “reads” donde se encuentran los 4 ficheros y ejecuta</w:t>
      </w:r>
      <w:r w:rsidR="00731CE1">
        <w:rPr>
          <w:rFonts w:cstheme="minorHAnsi"/>
        </w:rPr>
        <w:t xml:space="preserve"> el script “combine.sh” con el comando “</w:t>
      </w:r>
      <w:proofErr w:type="spellStart"/>
      <w:r w:rsidR="00731CE1" w:rsidRPr="00FA5718">
        <w:rPr>
          <w:rFonts w:ascii="Space Mono" w:hAnsi="Space Mono" w:cstheme="minorHAnsi"/>
        </w:rPr>
        <w:t>sbatch</w:t>
      </w:r>
      <w:proofErr w:type="spellEnd"/>
      <w:r w:rsidR="00731CE1">
        <w:rPr>
          <w:rFonts w:ascii="Space Mono" w:hAnsi="Space Mono" w:cstheme="minorHAnsi"/>
        </w:rPr>
        <w:t>”</w:t>
      </w:r>
      <w:r w:rsidR="00731CE1" w:rsidRPr="00731CE1">
        <w:rPr>
          <w:rFonts w:cstheme="minorHAnsi"/>
        </w:rPr>
        <w:t xml:space="preserve"> </w:t>
      </w:r>
      <w:r w:rsidR="00731CE1">
        <w:rPr>
          <w:rFonts w:cstheme="minorHAnsi"/>
        </w:rPr>
        <w:t xml:space="preserve">pasando como argumentos los 4 ficheros </w:t>
      </w:r>
      <w:r w:rsidR="0097021A">
        <w:rPr>
          <w:rFonts w:cstheme="minorHAnsi"/>
        </w:rPr>
        <w:t>tal como se muestra en el siguiente ejemplo:</w:t>
      </w:r>
    </w:p>
    <w:p w14:paraId="5C9E2EC3" w14:textId="7A1748E1" w:rsidR="0097021A" w:rsidRDefault="0097021A">
      <w:pPr>
        <w:rPr>
          <w:rFonts w:cstheme="minorHAnsi"/>
        </w:rPr>
      </w:pPr>
      <w:r>
        <w:rPr>
          <w:rFonts w:cstheme="minorHAnsi"/>
          <w:noProof/>
        </w:rPr>
        <w:drawing>
          <wp:inline distT="0" distB="0" distL="0" distR="0" wp14:anchorId="6A53C830" wp14:editId="2B33BB5F">
            <wp:extent cx="5397500" cy="336550"/>
            <wp:effectExtent l="0" t="0" r="0" b="6350"/>
            <wp:docPr id="1399159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36550"/>
                    </a:xfrm>
                    <a:prstGeom prst="rect">
                      <a:avLst/>
                    </a:prstGeom>
                    <a:noFill/>
                    <a:ln>
                      <a:noFill/>
                    </a:ln>
                  </pic:spPr>
                </pic:pic>
              </a:graphicData>
            </a:graphic>
          </wp:inline>
        </w:drawing>
      </w:r>
    </w:p>
    <w:p w14:paraId="16341EB9" w14:textId="7595728F" w:rsidR="0097021A" w:rsidRDefault="004947CB" w:rsidP="0097021A">
      <w:pPr>
        <w:rPr>
          <w:rFonts w:cstheme="minorHAnsi"/>
        </w:rPr>
      </w:pPr>
      <w:r>
        <w:rPr>
          <w:rFonts w:cstheme="minorHAnsi"/>
        </w:rPr>
        <w:t>En este ejemplo tenemos los siguientes reads:</w:t>
      </w:r>
    </w:p>
    <w:p w14:paraId="688B506F" w14:textId="77777777" w:rsidR="0097021A" w:rsidRDefault="0097021A" w:rsidP="0097021A">
      <w:pPr>
        <w:rPr>
          <w:rFonts w:cstheme="minorHAnsi"/>
        </w:rPr>
      </w:pPr>
      <w:r>
        <w:rPr>
          <w:rFonts w:cstheme="minorHAnsi"/>
        </w:rPr>
        <w:t xml:space="preserve">Los reads R1 son: </w:t>
      </w:r>
      <w:r w:rsidRPr="0097021A">
        <w:rPr>
          <w:rFonts w:cstheme="minorHAnsi"/>
        </w:rPr>
        <w:t>CV1612_EKRN240027600-1A_227K5VLT4_L4_1.fq.gz</w:t>
      </w:r>
      <w:r>
        <w:rPr>
          <w:rFonts w:cstheme="minorHAnsi"/>
        </w:rPr>
        <w:t xml:space="preserve"> y </w:t>
      </w:r>
      <w:r w:rsidRPr="0097021A">
        <w:rPr>
          <w:rFonts w:cstheme="minorHAnsi"/>
        </w:rPr>
        <w:t>CV1612_EKRN240027600-1A_227LWVLT4_L8_1.fq.gz</w:t>
      </w:r>
    </w:p>
    <w:p w14:paraId="43999920" w14:textId="77777777" w:rsidR="0097021A" w:rsidRDefault="0097021A" w:rsidP="0097021A">
      <w:pPr>
        <w:rPr>
          <w:rFonts w:cstheme="minorHAnsi"/>
        </w:rPr>
      </w:pPr>
      <w:r>
        <w:rPr>
          <w:rFonts w:cstheme="minorHAnsi"/>
        </w:rPr>
        <w:t xml:space="preserve">Los reads R2 son: </w:t>
      </w:r>
      <w:r w:rsidRPr="0097021A">
        <w:rPr>
          <w:rFonts w:cstheme="minorHAnsi"/>
        </w:rPr>
        <w:t>CV1612_EKRN240027600-1A_227K5VLT4_L4_2.fq.gz</w:t>
      </w:r>
      <w:r>
        <w:rPr>
          <w:rFonts w:cstheme="minorHAnsi"/>
        </w:rPr>
        <w:t xml:space="preserve"> y </w:t>
      </w:r>
      <w:r w:rsidRPr="0097021A">
        <w:rPr>
          <w:rFonts w:cstheme="minorHAnsi"/>
        </w:rPr>
        <w:t>CV1612_EKRN240027600-1A_227LWVLT4_L8_2.fq.gz</w:t>
      </w:r>
    </w:p>
    <w:p w14:paraId="19BD8215" w14:textId="0158CA72" w:rsidR="0097021A" w:rsidRDefault="0097021A">
      <w:pPr>
        <w:rPr>
          <w:rFonts w:cstheme="minorHAnsi"/>
        </w:rPr>
      </w:pPr>
      <w:r>
        <w:rPr>
          <w:rFonts w:cstheme="minorHAnsi"/>
        </w:rPr>
        <w:lastRenderedPageBreak/>
        <w:t>Se deben indicar con --r1a, --r1b, --r2a y –r2b respectivamente</w:t>
      </w:r>
      <w:r w:rsidR="004947CB">
        <w:rPr>
          <w:rFonts w:cstheme="minorHAnsi"/>
        </w:rPr>
        <w:t>.</w:t>
      </w:r>
    </w:p>
    <w:p w14:paraId="2FEE5C82" w14:textId="7E7E4F21" w:rsidR="004947CB" w:rsidRDefault="004947CB">
      <w:pPr>
        <w:rPr>
          <w:rFonts w:cstheme="minorHAnsi"/>
        </w:rPr>
      </w:pPr>
      <w:r>
        <w:rPr>
          <w:rFonts w:cstheme="minorHAnsi"/>
        </w:rPr>
        <w:t xml:space="preserve">Se debe prestar atención en los nombres de los reads para diferenciarlos, por ejemplo, en este caso lo que los diferencia </w:t>
      </w:r>
      <w:r w:rsidR="00546AD2">
        <w:rPr>
          <w:rFonts w:cstheme="minorHAnsi"/>
        </w:rPr>
        <w:t xml:space="preserve">“r1a” de “r1b” </w:t>
      </w:r>
      <w:r>
        <w:rPr>
          <w:rFonts w:cstheme="minorHAnsi"/>
        </w:rPr>
        <w:t>es la terminación “L4” y “L8” y la terminación. Si “L4” es un fichero más pesado que “L8” se entiende que es “L4” es el primero y “L8” es el que contiene el resto de la secuenciación. Es importante mantener el orden cuando se ejecuta el script.</w:t>
      </w:r>
    </w:p>
    <w:p w14:paraId="60B60800" w14:textId="585E1B49" w:rsidR="00546AD2" w:rsidRPr="00546AD2" w:rsidRDefault="00546AD2" w:rsidP="00546AD2">
      <w:pPr>
        <w:rPr>
          <w:rFonts w:cstheme="minorHAnsi"/>
        </w:rPr>
      </w:pPr>
      <w:r>
        <w:rPr>
          <w:rFonts w:cstheme="minorHAnsi"/>
        </w:rPr>
        <w:t>Como resultado de la ejecución del script se obtendrán los ficheros “</w:t>
      </w:r>
      <w:r w:rsidRPr="00546AD2">
        <w:rPr>
          <w:rFonts w:cstheme="minorHAnsi"/>
        </w:rPr>
        <w:t>combined_read1.fq</w:t>
      </w:r>
      <w:r>
        <w:rPr>
          <w:rFonts w:cstheme="minorHAnsi"/>
        </w:rPr>
        <w:t>” y “</w:t>
      </w:r>
      <w:r w:rsidRPr="00546AD2">
        <w:rPr>
          <w:rFonts w:cstheme="minorHAnsi"/>
        </w:rPr>
        <w:t>combined_read</w:t>
      </w:r>
      <w:r>
        <w:rPr>
          <w:rFonts w:cstheme="minorHAnsi"/>
        </w:rPr>
        <w:t>2</w:t>
      </w:r>
      <w:r w:rsidRPr="00546AD2">
        <w:rPr>
          <w:rFonts w:cstheme="minorHAnsi"/>
        </w:rPr>
        <w:t>.fq</w:t>
      </w:r>
      <w:r>
        <w:rPr>
          <w:rFonts w:cstheme="minorHAnsi"/>
        </w:rPr>
        <w:t>” que podremos usar en el siguiente paso como ficheros de partida.</w:t>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proofErr w:type="spellStart"/>
      <w:r w:rsidRPr="00FA5718">
        <w:rPr>
          <w:rFonts w:cstheme="minorHAnsi"/>
          <w:b/>
          <w:bCs/>
        </w:rPr>
        <w:t>FastQC</w:t>
      </w:r>
      <w:proofErr w:type="spellEnd"/>
    </w:p>
    <w:p w14:paraId="2AAAC32D" w14:textId="0B46990B" w:rsidR="005230F3" w:rsidRDefault="001B7B4E" w:rsidP="00AC1A44">
      <w:pPr>
        <w:jc w:val="both"/>
        <w:rPr>
          <w:rFonts w:cstheme="minorHAnsi"/>
        </w:rPr>
      </w:pPr>
      <w:r>
        <w:rPr>
          <w:rFonts w:cstheme="minorHAnsi"/>
        </w:rPr>
        <w:t xml:space="preserve">Entra en el directorio </w:t>
      </w:r>
      <w:r w:rsidR="00B47DF0">
        <w:rPr>
          <w:rFonts w:cstheme="minorHAnsi"/>
        </w:rPr>
        <w:t>“</w:t>
      </w:r>
      <w:proofErr w:type="spellStart"/>
      <w:r>
        <w:rPr>
          <w:rFonts w:cstheme="minorHAnsi"/>
        </w:rPr>
        <w:t>fastqc</w:t>
      </w:r>
      <w:proofErr w:type="spellEnd"/>
      <w:r w:rsidR="00B47DF0">
        <w:rPr>
          <w:rFonts w:cstheme="minorHAnsi"/>
        </w:rPr>
        <w:t>”</w:t>
      </w:r>
      <w:r>
        <w:rPr>
          <w:rFonts w:cstheme="minorHAnsi"/>
        </w:rPr>
        <w:t xml:space="preserve"> y ejecuta el script </w:t>
      </w:r>
      <w:r w:rsidR="00731CE1">
        <w:rPr>
          <w:rFonts w:cstheme="minorHAnsi"/>
        </w:rPr>
        <w:t xml:space="preserve">“fastqc.sh” </w:t>
      </w:r>
      <w:r>
        <w:rPr>
          <w:rFonts w:cstheme="minorHAnsi"/>
        </w:rPr>
        <w:t xml:space="preserve">con el comando </w:t>
      </w:r>
      <w:r w:rsidR="00B47DF0">
        <w:rPr>
          <w:rFonts w:cstheme="minorHAnsi"/>
        </w:rPr>
        <w:t>“</w:t>
      </w:r>
      <w:proofErr w:type="spellStart"/>
      <w:r w:rsidRPr="00FA5718">
        <w:rPr>
          <w:rFonts w:ascii="Space Mono" w:hAnsi="Space Mono" w:cstheme="minorHAnsi"/>
        </w:rPr>
        <w:t>sbatch</w:t>
      </w:r>
      <w:proofErr w:type="spellEnd"/>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proofErr w:type="spellStart"/>
      <w:r w:rsidRPr="00FA5718">
        <w:rPr>
          <w:rFonts w:ascii="Space Mono" w:hAnsi="Space Mono" w:cstheme="minorHAnsi"/>
        </w:rPr>
        <w:t>squeue</w:t>
      </w:r>
      <w:proofErr w:type="spellEnd"/>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el fichero </w:t>
      </w:r>
      <w:r w:rsidR="00323E7A">
        <w:rPr>
          <w:rFonts w:cstheme="minorHAnsi"/>
        </w:rPr>
        <w:t>“</w:t>
      </w:r>
      <w:proofErr w:type="spellStart"/>
      <w:r>
        <w:rPr>
          <w:rFonts w:cstheme="minorHAnsi"/>
        </w:rPr>
        <w:t>fastqc.out</w:t>
      </w:r>
      <w:proofErr w:type="spellEnd"/>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2821488F">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w:t>
      </w:r>
      <w:proofErr w:type="spellStart"/>
      <w:r w:rsidR="00B47DF0">
        <w:rPr>
          <w:rFonts w:cstheme="minorHAnsi"/>
        </w:rPr>
        <w:t>t</w:t>
      </w:r>
      <w:r>
        <w:rPr>
          <w:rFonts w:cstheme="minorHAnsi"/>
        </w:rPr>
        <w:t>rinity</w:t>
      </w:r>
      <w:proofErr w:type="spellEnd"/>
      <w:r w:rsidR="00B47DF0">
        <w:rPr>
          <w:rFonts w:cstheme="minorHAnsi"/>
        </w:rPr>
        <w:t>”</w:t>
      </w:r>
      <w:r>
        <w:rPr>
          <w:rFonts w:cstheme="minorHAnsi"/>
        </w:rPr>
        <w:t xml:space="preserve"> y ejecutamos con el comando </w:t>
      </w:r>
      <w:r w:rsidR="00B47DF0">
        <w:rPr>
          <w:rFonts w:cstheme="minorHAnsi"/>
        </w:rPr>
        <w:t>“</w:t>
      </w:r>
      <w:proofErr w:type="spellStart"/>
      <w:r w:rsidRPr="00B47DF0">
        <w:rPr>
          <w:rFonts w:ascii="Space Mono" w:hAnsi="Space Mono" w:cstheme="minorHAnsi"/>
        </w:rPr>
        <w:t>sbatch</w:t>
      </w:r>
      <w:proofErr w:type="spellEnd"/>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proofErr w:type="spellStart"/>
      <w:r>
        <w:rPr>
          <w:rFonts w:cstheme="minorHAnsi"/>
        </w:rPr>
        <w:t>trinity.err</w:t>
      </w:r>
      <w:proofErr w:type="spellEnd"/>
      <w:r w:rsidR="00B47DF0">
        <w:rPr>
          <w:rFonts w:cstheme="minorHAnsi"/>
        </w:rPr>
        <w:t>”</w:t>
      </w:r>
      <w:r>
        <w:rPr>
          <w:rFonts w:cstheme="minorHAnsi"/>
        </w:rPr>
        <w:t xml:space="preserve"> y </w:t>
      </w:r>
      <w:r w:rsidR="00B47DF0">
        <w:rPr>
          <w:rFonts w:cstheme="minorHAnsi"/>
        </w:rPr>
        <w:t>“</w:t>
      </w:r>
      <w:proofErr w:type="spellStart"/>
      <w:r>
        <w:rPr>
          <w:rFonts w:cstheme="minorHAnsi"/>
        </w:rPr>
        <w:t>trinity.out</w:t>
      </w:r>
      <w:proofErr w:type="spellEnd"/>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proofErr w:type="spellStart"/>
      <w:r w:rsidRPr="005F5E4E">
        <w:rPr>
          <w:rFonts w:cstheme="minorHAnsi"/>
        </w:rPr>
        <w:t>trinity_out_dir.Trinity.fasta</w:t>
      </w:r>
      <w:proofErr w:type="spellEnd"/>
      <w:r w:rsidR="00B47DF0">
        <w:rPr>
          <w:rFonts w:cstheme="minorHAnsi"/>
        </w:rPr>
        <w:t>”.</w:t>
      </w:r>
    </w:p>
    <w:p w14:paraId="7E0E9B7E" w14:textId="4794EFAE" w:rsidR="00EB1100" w:rsidRDefault="00EB1100" w:rsidP="00AC1A44">
      <w:pPr>
        <w:jc w:val="both"/>
        <w:rPr>
          <w:rFonts w:cstheme="minorHAnsi"/>
        </w:rPr>
      </w:pPr>
      <w:r>
        <w:rPr>
          <w:rFonts w:cstheme="minorHAnsi"/>
        </w:rPr>
        <w:lastRenderedPageBreak/>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22"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proofErr w:type="spellStart"/>
      <w:r>
        <w:rPr>
          <w:rFonts w:cstheme="minorHAnsi"/>
        </w:rPr>
        <w:t>transcript</w:t>
      </w:r>
      <w:r w:rsidR="00F67368">
        <w:rPr>
          <w:rFonts w:cstheme="minorHAnsi"/>
        </w:rPr>
        <w:t>o</w:t>
      </w:r>
      <w:r>
        <w:rPr>
          <w:rFonts w:cstheme="minorHAnsi"/>
        </w:rPr>
        <w:t>mica</w:t>
      </w:r>
      <w:proofErr w:type="spellEnd"/>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proofErr w:type="spellStart"/>
      <w:r>
        <w:rPr>
          <w:rFonts w:cstheme="minorHAnsi"/>
        </w:rPr>
        <w:t>transcriptomica</w:t>
      </w:r>
      <w:proofErr w:type="spellEnd"/>
      <w:r>
        <w:rPr>
          <w:rFonts w:cstheme="minorHAnsi"/>
        </w:rPr>
        <w:t>/data/BUSCO_DB/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proofErr w:type="spellStart"/>
      <w:r w:rsidRPr="00A2239E">
        <w:rPr>
          <w:rFonts w:ascii="Space Mono" w:hAnsi="Space Mono" w:cstheme="minorHAnsi"/>
        </w:rPr>
        <w:t>sbatch</w:t>
      </w:r>
      <w:proofErr w:type="spellEnd"/>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fichero fasta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proofErr w:type="spellStart"/>
      <w:r>
        <w:rPr>
          <w:rFonts w:cstheme="minorHAnsi"/>
        </w:rPr>
        <w:t>busco_output</w:t>
      </w:r>
      <w:proofErr w:type="spellEnd"/>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 xml:space="preserve">short </w:t>
      </w:r>
      <w:proofErr w:type="spellStart"/>
      <w:r w:rsidRPr="00B57CA0">
        <w:rPr>
          <w:rFonts w:cstheme="minorHAnsi"/>
          <w:i/>
          <w:iCs/>
        </w:rPr>
        <w:t>summary</w:t>
      </w:r>
      <w:proofErr w:type="spellEnd"/>
      <w:r>
        <w:rPr>
          <w:rFonts w:cstheme="minorHAnsi"/>
        </w:rPr>
        <w:t xml:space="preserve">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proofErr w:type="spellStart"/>
      <w:r w:rsidR="00B47DF0">
        <w:rPr>
          <w:rFonts w:cstheme="minorHAnsi"/>
        </w:rPr>
        <w:t>Bl</w:t>
      </w:r>
      <w:r>
        <w:rPr>
          <w:rFonts w:cstheme="minorHAnsi"/>
        </w:rPr>
        <w:t>astx</w:t>
      </w:r>
      <w:proofErr w:type="spellEnd"/>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Si se trata de una nueva base de datos, primero necesitamos construirla. Para ello necesitamos guardar el fichero fasta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CTX-May23bis_completeseq.fasta</w:t>
      </w:r>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proofErr w:type="spellStart"/>
      <w:r>
        <w:rPr>
          <w:rFonts w:cstheme="minorHAnsi"/>
        </w:rPr>
        <w:t>transcriptomica</w:t>
      </w:r>
      <w:proofErr w:type="spellEnd"/>
      <w:r>
        <w:rPr>
          <w:rFonts w:cstheme="minorHAnsi"/>
        </w:rPr>
        <w:t>/</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CTX-May23bis_completeseq.fasta</w:t>
      </w:r>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proofErr w:type="spellStart"/>
      <w:r w:rsidR="005835BF">
        <w:rPr>
          <w:rFonts w:cstheme="minorHAnsi"/>
        </w:rPr>
        <w:t>blastx</w:t>
      </w:r>
      <w:proofErr w:type="spellEnd"/>
      <w:r w:rsidR="00083F42">
        <w:rPr>
          <w:rFonts w:cstheme="minorHAnsi"/>
        </w:rPr>
        <w:t>”</w:t>
      </w:r>
      <w:r>
        <w:rPr>
          <w:rFonts w:cstheme="minorHAnsi"/>
        </w:rPr>
        <w:t xml:space="preserve"> al directorio donde se encuentra el fichero fasta.</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pasándole el fichero fasta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proofErr w:type="spellStart"/>
      <w:r w:rsidR="00083F42">
        <w:rPr>
          <w:rFonts w:cstheme="minorHAnsi"/>
        </w:rPr>
        <w:t>B</w:t>
      </w:r>
      <w:r>
        <w:rPr>
          <w:rFonts w:cstheme="minorHAnsi"/>
        </w:rPr>
        <w:t>lastx</w:t>
      </w:r>
      <w:proofErr w:type="spellEnd"/>
      <w:r>
        <w:rPr>
          <w:rFonts w:cstheme="minorHAnsi"/>
        </w:rPr>
        <w:t xml:space="preserve">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proofErr w:type="spellStart"/>
      <w:r>
        <w:rPr>
          <w:rFonts w:cstheme="minorHAnsi"/>
        </w:rPr>
        <w:t>blastx</w:t>
      </w:r>
      <w:proofErr w:type="spellEnd"/>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proofErr w:type="spellStart"/>
      <w:r>
        <w:rPr>
          <w:rFonts w:cstheme="minorHAnsi"/>
        </w:rPr>
        <w:t>alignments</w:t>
      </w:r>
      <w:proofErr w:type="spellEnd"/>
      <w:r w:rsidR="00083F42">
        <w:rPr>
          <w:rFonts w:cstheme="minorHAnsi"/>
        </w:rPr>
        <w:t>”</w:t>
      </w:r>
      <w:r>
        <w:rPr>
          <w:rFonts w:cstheme="minorHAnsi"/>
        </w:rPr>
        <w:t xml:space="preserve"> y ejecuta con </w:t>
      </w:r>
      <w:r w:rsidR="00083F42">
        <w:rPr>
          <w:rFonts w:cstheme="minorHAnsi"/>
        </w:rPr>
        <w:t>“</w:t>
      </w:r>
      <w:proofErr w:type="spellStart"/>
      <w:r w:rsidRPr="00083F42">
        <w:rPr>
          <w:rFonts w:ascii="Space Mono" w:hAnsi="Space Mono" w:cstheme="minorHAnsi"/>
        </w:rPr>
        <w:t>sbatch</w:t>
      </w:r>
      <w:proofErr w:type="spellEnd"/>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w:t>
      </w:r>
      <w:proofErr w:type="spellStart"/>
      <w:r>
        <w:rPr>
          <w:rFonts w:cstheme="minorHAnsi"/>
        </w:rPr>
        <w:t>csv</w:t>
      </w:r>
      <w:proofErr w:type="spellEnd"/>
      <w:r>
        <w:rPr>
          <w:rFonts w:cstheme="minorHAnsi"/>
        </w:rPr>
        <w:t xml:space="preserve"> obtenido en </w:t>
      </w:r>
      <w:proofErr w:type="spellStart"/>
      <w:r w:rsidR="00083F42">
        <w:rPr>
          <w:rFonts w:cstheme="minorHAnsi"/>
        </w:rPr>
        <w:t>B</w:t>
      </w:r>
      <w:r>
        <w:rPr>
          <w:rFonts w:cstheme="minorHAnsi"/>
        </w:rPr>
        <w:t>lastx</w:t>
      </w:r>
      <w:proofErr w:type="spellEnd"/>
      <w:r>
        <w:rPr>
          <w:rFonts w:cstheme="minorHAnsi"/>
        </w:rPr>
        <w:t>.</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proofErr w:type="spellStart"/>
      <w:r>
        <w:rPr>
          <w:rFonts w:cstheme="minorHAnsi"/>
        </w:rPr>
        <w:t>alignments.out</w:t>
      </w:r>
      <w:proofErr w:type="spellEnd"/>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proofErr w:type="spellStart"/>
      <w:r>
        <w:rPr>
          <w:rFonts w:cstheme="minorHAnsi"/>
        </w:rPr>
        <w:t>Alineamientos_mafft</w:t>
      </w:r>
      <w:proofErr w:type="spellEnd"/>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proofErr w:type="spellStart"/>
      <w:r w:rsidR="00C24F74">
        <w:rPr>
          <w:rFonts w:cstheme="minorHAnsi"/>
        </w:rPr>
        <w:t>mafft.fasta</w:t>
      </w:r>
      <w:proofErr w:type="spellEnd"/>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proofErr w:type="spellStart"/>
      <w:r>
        <w:rPr>
          <w:rFonts w:cstheme="minorHAnsi"/>
        </w:rPr>
        <w:t>extracted_sequences.fasta</w:t>
      </w:r>
      <w:proofErr w:type="spellEnd"/>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w:t>
      </w:r>
      <w:proofErr w:type="spellStart"/>
      <w:r>
        <w:rPr>
          <w:rFonts w:cstheme="minorHAnsi"/>
        </w:rPr>
        <w:t>curation_filter</w:t>
      </w:r>
      <w:proofErr w:type="spellEnd"/>
      <w:r>
        <w:rPr>
          <w:rFonts w:cstheme="minorHAnsi"/>
        </w:rPr>
        <w:t>”. Antes de ejecutar el script es necesario revisar los parámetros de configuración del filtro. Éstos se encuentran en el fichero “config.txt” dentro del directorio “</w:t>
      </w:r>
      <w:proofErr w:type="spellStart"/>
      <w:r>
        <w:rPr>
          <w:rFonts w:cstheme="minorHAnsi"/>
        </w:rPr>
        <w:t>python_scripts</w:t>
      </w:r>
      <w:proofErr w:type="spellEnd"/>
      <w:r>
        <w:rPr>
          <w:rFonts w:cstheme="minorHAnsi"/>
        </w:rPr>
        <w:t>”.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proofErr w:type="spellStart"/>
      <w:r w:rsidR="009D55C5" w:rsidRPr="0095408C">
        <w:rPr>
          <w:rFonts w:ascii="Space Mono" w:hAnsi="Space Mono" w:cstheme="minorHAnsi"/>
        </w:rPr>
        <w:t>sbatch</w:t>
      </w:r>
      <w:proofErr w:type="spellEnd"/>
      <w:r w:rsidR="009D55C5">
        <w:rPr>
          <w:rFonts w:cstheme="minorHAnsi"/>
        </w:rPr>
        <w:t>” el script “filter.sh”</w:t>
      </w:r>
      <w:r>
        <w:rPr>
          <w:rFonts w:cstheme="minorHAnsi"/>
        </w:rPr>
        <w:t>, no es necesario indicar ningún argumento. La ejecución puede durar alrededor de 20 minutos. Tras finalizar accede al directorio “</w:t>
      </w:r>
      <w:proofErr w:type="spellStart"/>
      <w:r>
        <w:rPr>
          <w:rFonts w:cstheme="minorHAnsi"/>
        </w:rPr>
        <w:t>Alineamientos_filtrados</w:t>
      </w:r>
      <w:proofErr w:type="spellEnd"/>
      <w:r>
        <w:rPr>
          <w:rFonts w:cstheme="minorHAnsi"/>
        </w:rPr>
        <w:t>”.</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w:t>
      </w:r>
      <w:proofErr w:type="spellStart"/>
      <w:r>
        <w:rPr>
          <w:rFonts w:cstheme="minorHAnsi"/>
        </w:rPr>
        <w:t>informe.tsv</w:t>
      </w:r>
      <w:proofErr w:type="spellEnd"/>
      <w:r>
        <w:rPr>
          <w:rFonts w:cstheme="minorHAnsi"/>
        </w:rPr>
        <w:t>”.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Seq_file</w:t>
      </w:r>
      <w:proofErr w:type="spellEnd"/>
      <w:r w:rsidRPr="007303B0">
        <w:rPr>
          <w:rFonts w:cstheme="minorHAnsi"/>
        </w:rPr>
        <w:t xml:space="preserve">: El número del fichero original </w:t>
      </w:r>
      <w:proofErr w:type="spellStart"/>
      <w:r w:rsidRPr="007303B0">
        <w:rPr>
          <w:rFonts w:cstheme="minorHAnsi"/>
        </w:rPr>
        <w:t>mafft.fasta</w:t>
      </w:r>
      <w:proofErr w:type="spellEnd"/>
      <w:r w:rsidRPr="007303B0">
        <w:rPr>
          <w:rFonts w:cstheme="minorHAnsi"/>
        </w:rPr>
        <w:t xml:space="preserve"> analizado.</w:t>
      </w:r>
    </w:p>
    <w:p w14:paraId="3E9A8286" w14:textId="44D26BA4"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Frame_ID</w:t>
      </w:r>
      <w:proofErr w:type="spellEnd"/>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Ref_ID</w:t>
      </w:r>
      <w:proofErr w:type="spellEnd"/>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lastRenderedPageBreak/>
        <w:t>Pasa_filtro</w:t>
      </w:r>
      <w:proofErr w:type="spellEnd"/>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Hay_segmento_de_subsecuencias_validas</w:t>
      </w:r>
      <w:proofErr w:type="spellEnd"/>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longitud_minima_total_subseqs_superada</w:t>
      </w:r>
      <w:proofErr w:type="spellEnd"/>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ratio_minimo_longitud_superado</w:t>
      </w:r>
      <w:proofErr w:type="spellEnd"/>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Stop_codon_en_mitad_de_dos_segmentos_subsecuencias_validas</w:t>
      </w:r>
      <w:proofErr w:type="spellEnd"/>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proofErr w:type="spellStart"/>
      <w:r w:rsidRPr="007303B0">
        <w:rPr>
          <w:rFonts w:cstheme="minorHAnsi"/>
          <w:b/>
          <w:bCs/>
        </w:rPr>
        <w:t>Vector_alineamiento</w:t>
      </w:r>
      <w:proofErr w:type="spellEnd"/>
      <w:r w:rsidR="003A15D7" w:rsidRPr="007303B0">
        <w:rPr>
          <w:rFonts w:cstheme="minorHAnsi"/>
        </w:rPr>
        <w:t>: Representación binaria del alineamiento entre las dos secuencias: 1(</w:t>
      </w:r>
      <w:proofErr w:type="spellStart"/>
      <w:r w:rsidR="003A15D7" w:rsidRPr="007303B0">
        <w:rPr>
          <w:rFonts w:cstheme="minorHAnsi"/>
        </w:rPr>
        <w:t>aa</w:t>
      </w:r>
      <w:proofErr w:type="spellEnd"/>
      <w:r w:rsidR="003A15D7" w:rsidRPr="007303B0">
        <w:rPr>
          <w:rFonts w:cstheme="minorHAnsi"/>
        </w:rPr>
        <w:t xml:space="preserve"> alineado), 0 (</w:t>
      </w:r>
      <w:proofErr w:type="spellStart"/>
      <w:r w:rsidR="003A15D7" w:rsidRPr="007303B0">
        <w:rPr>
          <w:rFonts w:cstheme="minorHAnsi"/>
        </w:rPr>
        <w:t>aa</w:t>
      </w:r>
      <w:proofErr w:type="spellEnd"/>
      <w:r w:rsidR="003A15D7" w:rsidRPr="007303B0">
        <w:rPr>
          <w:rFonts w:cstheme="minorHAnsi"/>
        </w:rPr>
        <w:t xml:space="preserve">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w:t>
      </w:r>
      <w:proofErr w:type="spellStart"/>
      <w:r>
        <w:rPr>
          <w:rFonts w:cstheme="minorHAnsi"/>
        </w:rPr>
        <w:t>metionine_filter</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Alineamientos_Perfectos</w:t>
      </w:r>
      <w:proofErr w:type="spellEnd"/>
      <w:r w:rsidRPr="00980573">
        <w:rPr>
          <w:rFonts w:cstheme="minorHAnsi"/>
        </w:rPr>
        <w:t xml:space="preserve">: La </w:t>
      </w:r>
      <w:r w:rsidR="00980573" w:rsidRPr="00980573">
        <w:rPr>
          <w:rFonts w:cstheme="minorHAnsi"/>
        </w:rPr>
        <w:t>m</w:t>
      </w:r>
      <w:r w:rsidRPr="00980573">
        <w:rPr>
          <w:rFonts w:cstheme="minorHAnsi"/>
        </w:rPr>
        <w:t>etionina inicial en las secuencias de referencia coincide con la metionina inicial del frame.</w:t>
      </w:r>
    </w:p>
    <w:p w14:paraId="048B60D9" w14:textId="2A09DF81"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Alineamientos_Limpios</w:t>
      </w:r>
      <w:proofErr w:type="spellEnd"/>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Alineamientos_M_Previa</w:t>
      </w:r>
      <w:proofErr w:type="spellEnd"/>
      <w:r w:rsidRPr="00980573">
        <w:rPr>
          <w:rFonts w:cstheme="minorHAnsi"/>
        </w:rPr>
        <w:t>: La metionina inicial en las secuencias de referencia coincide con la metionina inicial del frame,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Alineamientos_Multiframe</w:t>
      </w:r>
      <w:proofErr w:type="spellEnd"/>
      <w:r w:rsidRPr="00980573">
        <w:rPr>
          <w:rFonts w:cstheme="minorHAnsi"/>
        </w:rPr>
        <w:t>: Son los ficheros en donde más de un frame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proofErr w:type="spellStart"/>
      <w:r w:rsidRPr="00980573">
        <w:rPr>
          <w:rFonts w:cstheme="minorHAnsi"/>
          <w:b/>
          <w:bCs/>
        </w:rPr>
        <w:t>Alineamientos_Revision_Manual</w:t>
      </w:r>
      <w:proofErr w:type="spellEnd"/>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 xml:space="preserve">Clasificación por superfamilias de </w:t>
      </w:r>
      <w:proofErr w:type="spellStart"/>
      <w:r>
        <w:rPr>
          <w:rFonts w:cstheme="minorHAnsi"/>
          <w:b/>
          <w:bCs/>
        </w:rPr>
        <w:t>conotoxinas</w:t>
      </w:r>
      <w:proofErr w:type="spellEnd"/>
      <w:r>
        <w:rPr>
          <w:rFonts w:cstheme="minorHAnsi"/>
          <w:b/>
          <w:bCs/>
        </w:rPr>
        <w:t xml:space="preserve"> y otros péptidos</w:t>
      </w:r>
    </w:p>
    <w:p w14:paraId="5A5B203F" w14:textId="0ACAFB8F" w:rsidR="003013AF" w:rsidRDefault="003013AF" w:rsidP="003013AF">
      <w:pPr>
        <w:jc w:val="both"/>
        <w:rPr>
          <w:rFonts w:cstheme="minorHAnsi"/>
        </w:rPr>
      </w:pPr>
      <w:r>
        <w:rPr>
          <w:rFonts w:cstheme="minorHAnsi"/>
        </w:rPr>
        <w:t>Accede al directorio “</w:t>
      </w:r>
      <w:proofErr w:type="spellStart"/>
      <w:r>
        <w:rPr>
          <w:rFonts w:cstheme="minorHAnsi"/>
        </w:rPr>
        <w:t>superfamily</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xml:space="preserve">” el script “SF-filter.sh”. Es necesario pasarle 3 argumentos </w:t>
      </w:r>
      <w:r w:rsidR="0072590E">
        <w:rPr>
          <w:rFonts w:cstheme="minorHAnsi"/>
        </w:rPr>
        <w:t xml:space="preserve">con las opciones </w:t>
      </w:r>
      <w:r w:rsidR="0072590E">
        <w:rPr>
          <w:rFonts w:cstheme="minorHAnsi"/>
        </w:rPr>
        <w:t>--</w:t>
      </w:r>
      <w:r w:rsidR="0072590E">
        <w:rPr>
          <w:rFonts w:cstheme="minorHAnsi"/>
        </w:rPr>
        <w:t xml:space="preserve">db1, --db2 y </w:t>
      </w:r>
      <w:r w:rsidR="0072590E">
        <w:rPr>
          <w:rFonts w:cstheme="minorHAnsi"/>
        </w:rPr>
        <w:t>--</w:t>
      </w:r>
      <w:r w:rsidR="0072590E">
        <w:rPr>
          <w:rFonts w:cstheme="minorHAnsi"/>
        </w:rPr>
        <w:t>db3 tal como se puede ver en la imagen de ejemplo.</w:t>
      </w:r>
    </w:p>
    <w:p w14:paraId="74F0FF1A" w14:textId="6BDBC986" w:rsidR="003013AF" w:rsidRDefault="0072590E" w:rsidP="003013AF">
      <w:pPr>
        <w:pStyle w:val="Prrafodelista"/>
        <w:numPr>
          <w:ilvl w:val="0"/>
          <w:numId w:val="8"/>
        </w:numPr>
        <w:jc w:val="both"/>
        <w:rPr>
          <w:rFonts w:cstheme="minorHAnsi"/>
        </w:rPr>
      </w:pPr>
      <w:r>
        <w:rPr>
          <w:rFonts w:cstheme="minorHAnsi"/>
        </w:rPr>
        <w:t>--</w:t>
      </w:r>
      <w:r>
        <w:rPr>
          <w:rFonts w:cstheme="minorHAnsi"/>
        </w:rPr>
        <w:t>db1</w:t>
      </w:r>
      <w:r w:rsidR="003013AF">
        <w:rPr>
          <w:rFonts w:cstheme="minorHAnsi"/>
        </w:rPr>
        <w:t xml:space="preserve">: </w:t>
      </w:r>
      <w:r w:rsidR="00260CEB" w:rsidRPr="003013AF">
        <w:rPr>
          <w:rFonts w:cstheme="minorHAnsi"/>
        </w:rPr>
        <w:t>Fichero fasta de la base de datos de péptidos que hemos usado en el paso 6.</w:t>
      </w:r>
    </w:p>
    <w:p w14:paraId="6F68F06A" w14:textId="409297E3" w:rsidR="003013AF" w:rsidRPr="00260CEB" w:rsidRDefault="0072590E" w:rsidP="00260CEB">
      <w:pPr>
        <w:pStyle w:val="Prrafodelista"/>
        <w:numPr>
          <w:ilvl w:val="0"/>
          <w:numId w:val="8"/>
        </w:numPr>
        <w:jc w:val="both"/>
        <w:rPr>
          <w:rFonts w:cstheme="minorHAnsi"/>
        </w:rPr>
      </w:pPr>
      <w:r>
        <w:rPr>
          <w:rFonts w:cstheme="minorHAnsi"/>
        </w:rPr>
        <w:t>--</w:t>
      </w:r>
      <w:r>
        <w:rPr>
          <w:rFonts w:cstheme="minorHAnsi"/>
        </w:rPr>
        <w:t>db2</w:t>
      </w:r>
      <w:r w:rsidR="003013AF" w:rsidRPr="003013AF">
        <w:rPr>
          <w:rFonts w:cstheme="minorHAnsi"/>
        </w:rPr>
        <w:t>:</w:t>
      </w:r>
      <w:r w:rsidR="003013AF">
        <w:rPr>
          <w:rFonts w:cstheme="minorHAnsi"/>
        </w:rPr>
        <w:t xml:space="preserve"> </w:t>
      </w:r>
      <w:r w:rsidR="00260CEB">
        <w:rPr>
          <w:rFonts w:cstheme="minorHAnsi"/>
        </w:rPr>
        <w:t xml:space="preserve">Fichero fasta de la base de datos de péptidos señales de </w:t>
      </w:r>
      <w:proofErr w:type="spellStart"/>
      <w:r w:rsidR="00260CEB">
        <w:rPr>
          <w:rFonts w:cstheme="minorHAnsi"/>
        </w:rPr>
        <w:t>conotoxinas</w:t>
      </w:r>
      <w:proofErr w:type="spellEnd"/>
      <w:r w:rsidR="00260CEB">
        <w:rPr>
          <w:rFonts w:cstheme="minorHAnsi"/>
        </w:rPr>
        <w:t>.</w:t>
      </w:r>
    </w:p>
    <w:p w14:paraId="71DEAD52" w14:textId="4EA917C7" w:rsidR="003013AF" w:rsidRDefault="0072590E" w:rsidP="003013AF">
      <w:pPr>
        <w:pStyle w:val="Prrafodelista"/>
        <w:numPr>
          <w:ilvl w:val="0"/>
          <w:numId w:val="8"/>
        </w:numPr>
        <w:jc w:val="both"/>
        <w:rPr>
          <w:rFonts w:cstheme="minorHAnsi"/>
        </w:rPr>
      </w:pPr>
      <w:r>
        <w:rPr>
          <w:rFonts w:cstheme="minorHAnsi"/>
        </w:rPr>
        <w:t>--</w:t>
      </w:r>
      <w:r>
        <w:rPr>
          <w:rFonts w:cstheme="minorHAnsi"/>
        </w:rPr>
        <w:t>db3</w:t>
      </w:r>
      <w:r w:rsidR="003013AF" w:rsidRPr="003013AF">
        <w:rPr>
          <w:rFonts w:cstheme="minorHAnsi"/>
        </w:rPr>
        <w:t xml:space="preserve">: </w:t>
      </w:r>
      <w:r w:rsidR="00260CEB">
        <w:rPr>
          <w:rFonts w:cstheme="minorHAnsi"/>
        </w:rPr>
        <w:t xml:space="preserve">Fichero fasta de la base de datos de superfamilias de </w:t>
      </w:r>
      <w:proofErr w:type="spellStart"/>
      <w:r w:rsidR="00260CEB">
        <w:rPr>
          <w:rFonts w:cstheme="minorHAnsi"/>
        </w:rPr>
        <w:t>conotoxinas</w:t>
      </w:r>
      <w:proofErr w:type="spellEnd"/>
      <w:r w:rsidR="00260CEB">
        <w:rPr>
          <w:rFonts w:cstheme="minorHAnsi"/>
        </w:rPr>
        <w:t>.</w:t>
      </w:r>
    </w:p>
    <w:p w14:paraId="7C744C24" w14:textId="3CB4AAB0" w:rsidR="00685AF1" w:rsidRPr="00685AF1" w:rsidRDefault="0072590E" w:rsidP="00685AF1">
      <w:pPr>
        <w:jc w:val="both"/>
        <w:rPr>
          <w:rFonts w:cstheme="minorHAnsi"/>
        </w:rPr>
      </w:pPr>
      <w:r>
        <w:rPr>
          <w:rFonts w:cstheme="minorHAnsi"/>
          <w:noProof/>
        </w:rPr>
        <w:drawing>
          <wp:inline distT="0" distB="0" distL="0" distR="0" wp14:anchorId="1E2BDCCA" wp14:editId="5CA18D40">
            <wp:extent cx="5400675" cy="347980"/>
            <wp:effectExtent l="0" t="0" r="9525" b="0"/>
            <wp:docPr id="191306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3479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6B2C5F82" w:rsidR="00B50F0A" w:rsidRDefault="00685AF1" w:rsidP="0095408C">
      <w:pPr>
        <w:jc w:val="both"/>
        <w:rPr>
          <w:rFonts w:cstheme="minorHAnsi"/>
        </w:rPr>
      </w:pPr>
      <w:r>
        <w:rPr>
          <w:rFonts w:cstheme="minorHAnsi"/>
        </w:rPr>
        <w:t xml:space="preserve">En el directorio “resultados” tendremos todos los ficheros </w:t>
      </w:r>
      <w:proofErr w:type="spellStart"/>
      <w:r>
        <w:rPr>
          <w:rFonts w:cstheme="minorHAnsi"/>
        </w:rPr>
        <w:t>csv</w:t>
      </w:r>
      <w:proofErr w:type="spellEnd"/>
      <w:r>
        <w:rPr>
          <w:rFonts w:cstheme="minorHAnsi"/>
        </w:rPr>
        <w:t xml:space="preserve"> con las secuencias clasificadas</w:t>
      </w:r>
      <w:r w:rsidR="00D53E0C">
        <w:rPr>
          <w:rFonts w:cstheme="minorHAnsi"/>
        </w:rPr>
        <w:t xml:space="preserve"> e indicando su mejor match</w:t>
      </w:r>
      <w:r w:rsidR="00C6298C">
        <w:rPr>
          <w:rFonts w:cstheme="minorHAnsi"/>
        </w:rPr>
        <w:t xml:space="preserve"> (</w:t>
      </w:r>
      <w:proofErr w:type="spellStart"/>
      <w:r w:rsidR="00C6298C">
        <w:rPr>
          <w:rFonts w:cstheme="minorHAnsi"/>
        </w:rPr>
        <w:t>blast</w:t>
      </w:r>
      <w:proofErr w:type="spellEnd"/>
      <w:r w:rsidR="00C6298C">
        <w:rPr>
          <w:rFonts w:cstheme="minorHAnsi"/>
        </w:rPr>
        <w:t>)</w:t>
      </w:r>
      <w:r w:rsidR="00D53E0C">
        <w:rPr>
          <w:rFonts w:cstheme="minorHAnsi"/>
        </w:rPr>
        <w:t xml:space="preserve"> con la base de datos de superfamilias.</w:t>
      </w:r>
    </w:p>
    <w:p w14:paraId="66590D4F" w14:textId="41B8E8BF" w:rsidR="003A78DA" w:rsidRDefault="003A78DA" w:rsidP="0095408C">
      <w:pPr>
        <w:jc w:val="both"/>
        <w:rPr>
          <w:rFonts w:cstheme="minorHAnsi"/>
        </w:rPr>
      </w:pPr>
      <w:r>
        <w:rPr>
          <w:rFonts w:cstheme="minorHAnsi"/>
        </w:rPr>
        <w:lastRenderedPageBreak/>
        <w:t>En el directorio</w:t>
      </w:r>
      <w:r w:rsidR="00D53E0C">
        <w:rPr>
          <w:rFonts w:cstheme="minorHAnsi"/>
        </w:rPr>
        <w:t xml:space="preserve"> </w:t>
      </w:r>
      <w:proofErr w:type="spellStart"/>
      <w:r w:rsidR="00D53E0C" w:rsidRPr="00D53E0C">
        <w:rPr>
          <w:rFonts w:cstheme="minorHAnsi"/>
        </w:rPr>
        <w:t>alineamientos_NoSF</w:t>
      </w:r>
      <w:proofErr w:type="spellEnd"/>
      <w:r w:rsidR="00D53E0C">
        <w:rPr>
          <w:rFonts w:cstheme="minorHAnsi"/>
        </w:rPr>
        <w:t xml:space="preserve"> tendremos todos los ficheros </w:t>
      </w:r>
      <w:proofErr w:type="spellStart"/>
      <w:r w:rsidR="00D53E0C">
        <w:rPr>
          <w:rFonts w:cstheme="minorHAnsi"/>
        </w:rPr>
        <w:t>mafft.fasta</w:t>
      </w:r>
      <w:proofErr w:type="spellEnd"/>
      <w:r w:rsidR="00C6298C">
        <w:rPr>
          <w:rFonts w:cstheme="minorHAnsi"/>
        </w:rPr>
        <w:t xml:space="preserve"> con las secuencias alineadas frente a todos sus match (</w:t>
      </w:r>
      <w:proofErr w:type="spellStart"/>
      <w:r w:rsidR="00C6298C">
        <w:rPr>
          <w:rFonts w:cstheme="minorHAnsi"/>
        </w:rPr>
        <w:t>blast</w:t>
      </w:r>
      <w:proofErr w:type="spellEnd"/>
      <w:r w:rsidR="00C6298C">
        <w:rPr>
          <w:rFonts w:cstheme="minorHAnsi"/>
        </w:rPr>
        <w:t>) con la base de datos de superfamilias.</w:t>
      </w:r>
    </w:p>
    <w:p w14:paraId="488E594E" w14:textId="4BD98838" w:rsidR="00C77F50" w:rsidRDefault="00C77F50" w:rsidP="0095408C">
      <w:pPr>
        <w:jc w:val="both"/>
        <w:rPr>
          <w:rFonts w:cstheme="minorHAnsi"/>
        </w:rPr>
      </w:pPr>
      <w:r>
        <w:rPr>
          <w:rFonts w:cstheme="minorHAnsi"/>
        </w:rPr>
        <w:t>También se habrá</w:t>
      </w:r>
      <w:r w:rsidR="00C6298C">
        <w:rPr>
          <w:rFonts w:cstheme="minorHAnsi"/>
        </w:rPr>
        <w:t>n</w:t>
      </w:r>
      <w:r>
        <w:rPr>
          <w:rFonts w:cstheme="minorHAnsi"/>
        </w:rPr>
        <w:t xml:space="preserve"> creado fichero</w:t>
      </w:r>
      <w:r w:rsidR="00C6298C">
        <w:rPr>
          <w:rFonts w:cstheme="minorHAnsi"/>
        </w:rPr>
        <w:t>s</w:t>
      </w:r>
      <w:r>
        <w:rPr>
          <w:rFonts w:cstheme="minorHAnsi"/>
        </w:rPr>
        <w:t xml:space="preserve"> fasta en el directorio </w:t>
      </w:r>
      <w:proofErr w:type="spellStart"/>
      <w:r>
        <w:rPr>
          <w:rFonts w:cstheme="minorHAnsi"/>
        </w:rPr>
        <w:t>buscar_alineamientos_en_mfilter</w:t>
      </w:r>
      <w:proofErr w:type="spellEnd"/>
      <w:r w:rsidR="00C6298C">
        <w:rPr>
          <w:rFonts w:cstheme="minorHAnsi"/>
        </w:rPr>
        <w:t xml:space="preserve"> en donde se aparecen todas las secuencias que no han hecho match con la base de datos de superfamilias, pero sí tenían </w:t>
      </w:r>
      <w:proofErr w:type="spellStart"/>
      <w:r w:rsidR="00C6298C">
        <w:rPr>
          <w:rFonts w:cstheme="minorHAnsi"/>
        </w:rPr>
        <w:t>matches</w:t>
      </w:r>
      <w:proofErr w:type="spellEnd"/>
      <w:r w:rsidR="00C6298C">
        <w:rPr>
          <w:rFonts w:cstheme="minorHAnsi"/>
        </w:rPr>
        <w:t xml:space="preserve"> con el primer </w:t>
      </w:r>
      <w:proofErr w:type="spellStart"/>
      <w:r w:rsidR="00C6298C">
        <w:rPr>
          <w:rFonts w:cstheme="minorHAnsi"/>
        </w:rPr>
        <w:t>blastx</w:t>
      </w:r>
      <w:proofErr w:type="spellEnd"/>
      <w:r w:rsidR="00C6298C">
        <w:rPr>
          <w:rFonts w:cstheme="minorHAnsi"/>
        </w:rPr>
        <w:t xml:space="preserve"> que se hizo en el paso 6.</w:t>
      </w:r>
    </w:p>
    <w:p w14:paraId="49C5596C" w14:textId="76E29C95" w:rsidR="002A1A3C" w:rsidRDefault="002A1A3C" w:rsidP="0095408C">
      <w:pPr>
        <w:jc w:val="both"/>
        <w:rPr>
          <w:rFonts w:cstheme="minorHAnsi"/>
        </w:rPr>
      </w:pPr>
      <w:r w:rsidRPr="0095408C">
        <w:rPr>
          <w:rFonts w:cstheme="minorHAnsi"/>
          <w:b/>
          <w:bCs/>
        </w:rPr>
        <w:t xml:space="preserve">Paso </w:t>
      </w:r>
      <w:r>
        <w:rPr>
          <w:rFonts w:cstheme="minorHAnsi"/>
          <w:b/>
          <w:bCs/>
        </w:rPr>
        <w:t>11</w:t>
      </w:r>
      <w:r w:rsidRPr="0095408C">
        <w:rPr>
          <w:rFonts w:cstheme="minorHAnsi"/>
          <w:b/>
          <w:bCs/>
        </w:rPr>
        <w:t>:</w:t>
      </w:r>
      <w:r>
        <w:rPr>
          <w:rFonts w:cstheme="minorHAnsi"/>
          <w:b/>
          <w:bCs/>
        </w:rPr>
        <w:t xml:space="preserve"> Cálculo de los niveles de expresión</w:t>
      </w:r>
    </w:p>
    <w:p w14:paraId="1466F6D1" w14:textId="09F325F6" w:rsidR="002A1A3C" w:rsidRDefault="002A1A3C" w:rsidP="0095408C">
      <w:pPr>
        <w:jc w:val="both"/>
        <w:rPr>
          <w:rFonts w:cstheme="minorHAnsi"/>
        </w:rPr>
      </w:pPr>
      <w:r>
        <w:rPr>
          <w:rFonts w:cstheme="minorHAnsi"/>
        </w:rPr>
        <w:t xml:space="preserve">Con este paso se añadirá una nueva columna a los ficheros </w:t>
      </w:r>
      <w:proofErr w:type="spellStart"/>
      <w:r>
        <w:rPr>
          <w:rFonts w:cstheme="minorHAnsi"/>
        </w:rPr>
        <w:t>csv</w:t>
      </w:r>
      <w:proofErr w:type="spellEnd"/>
      <w:r>
        <w:rPr>
          <w:rFonts w:cstheme="minorHAnsi"/>
        </w:rPr>
        <w:t xml:space="preserve"> de las secuencias en donde se indica los niveles de expresión (TPM).</w:t>
      </w:r>
    </w:p>
    <w:p w14:paraId="77D3A13E" w14:textId="4AAA7607" w:rsidR="001D4B4E" w:rsidRDefault="001D4B4E" w:rsidP="0095408C">
      <w:pPr>
        <w:jc w:val="both"/>
        <w:rPr>
          <w:rFonts w:cstheme="minorHAnsi"/>
        </w:rPr>
      </w:pPr>
      <w:r>
        <w:rPr>
          <w:rFonts w:cstheme="minorHAnsi"/>
        </w:rPr>
        <w:t>Este paso solo es posible realizarse en caso de que se haya partido desde los reads y se haya realizado su ensamblaje con Trinity</w:t>
      </w:r>
      <w:r w:rsidR="00CE3BCC">
        <w:rPr>
          <w:rFonts w:cstheme="minorHAnsi"/>
        </w:rPr>
        <w:t>, ya que la información de los niveles de expresión estará contenida en los archivos de salida de dicho ensamblaje.</w:t>
      </w:r>
    </w:p>
    <w:p w14:paraId="27AB09B9" w14:textId="77777777" w:rsidR="00CE3BCC" w:rsidRDefault="002A1A3C" w:rsidP="0095408C">
      <w:pPr>
        <w:jc w:val="both"/>
        <w:rPr>
          <w:rFonts w:cstheme="minorHAnsi"/>
        </w:rPr>
      </w:pPr>
      <w:r>
        <w:rPr>
          <w:rFonts w:cstheme="minorHAnsi"/>
        </w:rPr>
        <w:t>Accede al directorio “</w:t>
      </w:r>
      <w:proofErr w:type="spellStart"/>
      <w:r>
        <w:rPr>
          <w:rFonts w:cstheme="minorHAnsi"/>
        </w:rPr>
        <w:t>quantification</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w:t>
      </w:r>
      <w:r w:rsidR="00CE3BCC">
        <w:rPr>
          <w:rFonts w:cstheme="minorHAnsi"/>
        </w:rPr>
        <w:t>results</w:t>
      </w:r>
      <w:r>
        <w:rPr>
          <w:rFonts w:cstheme="minorHAnsi"/>
        </w:rPr>
        <w:t xml:space="preserve">.sh”. </w:t>
      </w:r>
    </w:p>
    <w:p w14:paraId="0BB2AE05" w14:textId="107F7D4E" w:rsidR="00CE3BCC" w:rsidRDefault="00CE3BCC" w:rsidP="00CE3BCC">
      <w:pPr>
        <w:jc w:val="both"/>
        <w:rPr>
          <w:rFonts w:cstheme="minorHAnsi"/>
        </w:rPr>
      </w:pPr>
      <w:r>
        <w:rPr>
          <w:rFonts w:cstheme="minorHAnsi"/>
        </w:rPr>
        <w:t>Una vez terminada la ejecución, aparecerá un directorio llamado “resultados”. Lee el paso 12 para continuar.</w:t>
      </w:r>
    </w:p>
    <w:p w14:paraId="44EB7AC9" w14:textId="31826CE1" w:rsidR="00CE3BCC" w:rsidRDefault="00CE3BCC" w:rsidP="0095408C">
      <w:pPr>
        <w:jc w:val="both"/>
        <w:rPr>
          <w:rFonts w:cstheme="minorHAnsi"/>
        </w:rPr>
      </w:pPr>
      <w:r>
        <w:rPr>
          <w:rFonts w:cstheme="minorHAnsi"/>
        </w:rPr>
        <w:t>Nota: en caso de que hayamos partido de un fichero previamente ensamblado con Trinity pero también tengamos disponibles los reads con los que se ensamblaron, es posible realizar manualmente el cálculo de los niveles de expresión. Para ello ejecuta con “</w:t>
      </w:r>
      <w:proofErr w:type="spellStart"/>
      <w:r w:rsidRPr="0095408C">
        <w:rPr>
          <w:rFonts w:ascii="Space Mono" w:hAnsi="Space Mono" w:cstheme="minorHAnsi"/>
        </w:rPr>
        <w:t>sbatch</w:t>
      </w:r>
      <w:proofErr w:type="spellEnd"/>
      <w:r>
        <w:rPr>
          <w:rFonts w:cstheme="minorHAnsi"/>
        </w:rPr>
        <w:t>” el script “quantify.sh”.</w:t>
      </w:r>
    </w:p>
    <w:p w14:paraId="7BED94E5" w14:textId="67A0D5B9" w:rsidR="002A1A3C" w:rsidRDefault="002A1A3C" w:rsidP="0095408C">
      <w:pPr>
        <w:jc w:val="both"/>
        <w:rPr>
          <w:rFonts w:cstheme="minorHAnsi"/>
        </w:rPr>
      </w:pPr>
      <w:r>
        <w:rPr>
          <w:rFonts w:cstheme="minorHAnsi"/>
        </w:rPr>
        <w:t>Es necesario indicar 3 argumentos:</w:t>
      </w:r>
    </w:p>
    <w:p w14:paraId="579A008E" w14:textId="77777777" w:rsidR="002A1A3C" w:rsidRPr="00715F68" w:rsidRDefault="002A1A3C" w:rsidP="002A1A3C">
      <w:pPr>
        <w:jc w:val="both"/>
        <w:rPr>
          <w:rFonts w:ascii="Space Mono" w:hAnsi="Space Mono" w:cstheme="minorHAnsi"/>
        </w:rPr>
      </w:pPr>
      <w:r w:rsidRPr="00715F68">
        <w:rPr>
          <w:rFonts w:ascii="Space Mono" w:hAnsi="Space Mono" w:cstheme="minorHAnsi"/>
        </w:rPr>
        <w:t>--r1 ruta/del/read1</w:t>
      </w:r>
    </w:p>
    <w:p w14:paraId="4A142206" w14:textId="77777777" w:rsidR="002A1A3C" w:rsidRPr="00715F68" w:rsidRDefault="002A1A3C" w:rsidP="002A1A3C">
      <w:pPr>
        <w:jc w:val="both"/>
        <w:rPr>
          <w:rFonts w:ascii="Space Mono" w:hAnsi="Space Mono" w:cstheme="minorHAnsi"/>
        </w:rPr>
      </w:pPr>
      <w:r w:rsidRPr="00715F68">
        <w:rPr>
          <w:rFonts w:ascii="Space Mono" w:hAnsi="Space Mono" w:cstheme="minorHAnsi"/>
        </w:rPr>
        <w:t>--r2 ruta/del/read2</w:t>
      </w:r>
    </w:p>
    <w:p w14:paraId="016A233D" w14:textId="5CD0BDC9" w:rsidR="002A1A3C" w:rsidRDefault="002A1A3C" w:rsidP="002A1A3C">
      <w:pPr>
        <w:jc w:val="both"/>
        <w:rPr>
          <w:rFonts w:ascii="Space Mono" w:hAnsi="Space Mono" w:cstheme="minorHAnsi"/>
        </w:rPr>
      </w:pPr>
      <w:r w:rsidRPr="00715F68">
        <w:rPr>
          <w:rFonts w:ascii="Space Mono" w:hAnsi="Space Mono" w:cstheme="minorHAnsi"/>
        </w:rPr>
        <w:t>--</w:t>
      </w:r>
      <w:proofErr w:type="spellStart"/>
      <w:r w:rsidR="00CE3BCC">
        <w:rPr>
          <w:rFonts w:ascii="Space Mono" w:hAnsi="Space Mono" w:cstheme="minorHAnsi"/>
        </w:rPr>
        <w:t>trinity</w:t>
      </w:r>
      <w:proofErr w:type="spellEnd"/>
      <w:r w:rsidRPr="00715F68">
        <w:rPr>
          <w:rFonts w:ascii="Space Mono" w:hAnsi="Space Mono" w:cstheme="minorHAnsi"/>
        </w:rPr>
        <w:t xml:space="preserve"> </w:t>
      </w:r>
      <w:r>
        <w:rPr>
          <w:rFonts w:ascii="Space Mono" w:hAnsi="Space Mono" w:cstheme="minorHAnsi"/>
        </w:rPr>
        <w:t>ruta/del/fichero/ensamblado</w:t>
      </w:r>
    </w:p>
    <w:p w14:paraId="2CCB5EF8" w14:textId="649DE890" w:rsidR="002A1A3C" w:rsidRDefault="00565DC5" w:rsidP="002A1A3C">
      <w:pPr>
        <w:jc w:val="both"/>
        <w:rPr>
          <w:rFonts w:ascii="Space Mono" w:hAnsi="Space Mono" w:cstheme="minorHAnsi"/>
        </w:rPr>
      </w:pPr>
      <w:r>
        <w:rPr>
          <w:rFonts w:ascii="Space Mono" w:hAnsi="Space Mono" w:cstheme="minorHAnsi"/>
          <w:noProof/>
        </w:rPr>
        <w:drawing>
          <wp:inline distT="0" distB="0" distL="0" distR="0" wp14:anchorId="6F277107" wp14:editId="4C5143AC">
            <wp:extent cx="5391150" cy="224155"/>
            <wp:effectExtent l="0" t="0" r="0" b="4445"/>
            <wp:docPr id="7923893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24155"/>
                    </a:xfrm>
                    <a:prstGeom prst="rect">
                      <a:avLst/>
                    </a:prstGeom>
                    <a:noFill/>
                    <a:ln>
                      <a:noFill/>
                    </a:ln>
                  </pic:spPr>
                </pic:pic>
              </a:graphicData>
            </a:graphic>
          </wp:inline>
        </w:drawing>
      </w:r>
    </w:p>
    <w:p w14:paraId="20A284DB" w14:textId="14213DB2" w:rsidR="00CE3BCC" w:rsidRPr="00715F68" w:rsidRDefault="00CE3BCC" w:rsidP="002A1A3C">
      <w:pPr>
        <w:jc w:val="both"/>
        <w:rPr>
          <w:rFonts w:ascii="Space Mono" w:hAnsi="Space Mono" w:cstheme="minorHAnsi"/>
        </w:rPr>
      </w:pPr>
      <w:r>
        <w:rPr>
          <w:rFonts w:cstheme="minorHAnsi"/>
        </w:rPr>
        <w:t xml:space="preserve">De esta forma primero se realizará el cálculo de los niveles de expresión y </w:t>
      </w:r>
      <w:proofErr w:type="spellStart"/>
      <w:r>
        <w:rPr>
          <w:rFonts w:cstheme="minorHAnsi"/>
        </w:rPr>
        <w:t>y</w:t>
      </w:r>
      <w:proofErr w:type="spellEnd"/>
      <w:r>
        <w:rPr>
          <w:rFonts w:cstheme="minorHAnsi"/>
        </w:rPr>
        <w:t xml:space="preserve"> luego se añadirá en una nueva columna a los ficheros </w:t>
      </w:r>
      <w:proofErr w:type="spellStart"/>
      <w:r>
        <w:rPr>
          <w:rFonts w:cstheme="minorHAnsi"/>
        </w:rPr>
        <w:t>csv</w:t>
      </w:r>
      <w:proofErr w:type="spellEnd"/>
      <w:r>
        <w:rPr>
          <w:rFonts w:cstheme="minorHAnsi"/>
        </w:rPr>
        <w:t xml:space="preserve"> que se crearán en el directorio de resultados.</w:t>
      </w:r>
    </w:p>
    <w:p w14:paraId="1ADD71F3" w14:textId="56E4C57D" w:rsidR="0024174E" w:rsidRDefault="001D4B4E" w:rsidP="0095408C">
      <w:pPr>
        <w:jc w:val="both"/>
        <w:rPr>
          <w:rFonts w:cstheme="minorHAnsi"/>
        </w:rPr>
      </w:pPr>
      <w:r w:rsidRPr="0095408C">
        <w:rPr>
          <w:rFonts w:cstheme="minorHAnsi"/>
          <w:b/>
          <w:bCs/>
        </w:rPr>
        <w:t xml:space="preserve">Paso </w:t>
      </w:r>
      <w:r>
        <w:rPr>
          <w:rFonts w:cstheme="minorHAnsi"/>
          <w:b/>
          <w:bCs/>
        </w:rPr>
        <w:t>12</w:t>
      </w:r>
      <w:r w:rsidRPr="0095408C">
        <w:rPr>
          <w:rFonts w:cstheme="minorHAnsi"/>
          <w:b/>
          <w:bCs/>
        </w:rPr>
        <w:t>:</w:t>
      </w:r>
      <w:r>
        <w:rPr>
          <w:rFonts w:cstheme="minorHAnsi"/>
          <w:b/>
          <w:bCs/>
        </w:rPr>
        <w:t xml:space="preserve"> Obtención de los resultados</w:t>
      </w:r>
    </w:p>
    <w:p w14:paraId="38B8D8CB" w14:textId="77777777" w:rsidR="0024174E" w:rsidRDefault="00685AF1" w:rsidP="0095408C">
      <w:pPr>
        <w:jc w:val="both"/>
        <w:rPr>
          <w:rFonts w:cstheme="minorHAnsi"/>
        </w:rPr>
      </w:pPr>
      <w:r>
        <w:rPr>
          <w:rFonts w:cstheme="minorHAnsi"/>
        </w:rPr>
        <w:t xml:space="preserve">Debemos descargarnos </w:t>
      </w:r>
      <w:r w:rsidR="001D4B4E">
        <w:rPr>
          <w:rFonts w:cstheme="minorHAnsi"/>
        </w:rPr>
        <w:t>el directorio “resultados” (ya sea el obtenido en el paso 10 u 11)</w:t>
      </w:r>
      <w:r w:rsidR="0024174E">
        <w:rPr>
          <w:rFonts w:cstheme="minorHAnsi"/>
        </w:rPr>
        <w:t xml:space="preserve">. Esto se puede hacer arrastrando el directorio a nuestro PC desde la interfaz gráfica de </w:t>
      </w:r>
      <w:proofErr w:type="spellStart"/>
      <w:r w:rsidR="0024174E">
        <w:rPr>
          <w:rFonts w:cstheme="minorHAnsi"/>
        </w:rPr>
        <w:t>Bitvise</w:t>
      </w:r>
      <w:proofErr w:type="spellEnd"/>
      <w:r w:rsidR="0024174E">
        <w:rPr>
          <w:rFonts w:cstheme="minorHAnsi"/>
        </w:rPr>
        <w:t>.</w:t>
      </w:r>
    </w:p>
    <w:p w14:paraId="33B54BDE" w14:textId="51019121" w:rsidR="0024174E" w:rsidRDefault="0024174E" w:rsidP="0024174E">
      <w:pPr>
        <w:jc w:val="both"/>
        <w:rPr>
          <w:rFonts w:cstheme="minorHAnsi"/>
        </w:rPr>
      </w:pPr>
      <w:r>
        <w:rPr>
          <w:rFonts w:cstheme="minorHAnsi"/>
        </w:rPr>
        <w:t>Utilizando en nuestro PC la herramienta “resultadosToExcel.exe” podemos seleccionar ese directorio para crear un fichero Excel con todos los resultados ordenados y clasificados.</w:t>
      </w:r>
    </w:p>
    <w:p w14:paraId="4D2C52EC" w14:textId="77777777" w:rsidR="0024174E" w:rsidRDefault="0024174E" w:rsidP="0024174E">
      <w:pPr>
        <w:jc w:val="both"/>
        <w:rPr>
          <w:rFonts w:cstheme="minorHAnsi"/>
        </w:rPr>
      </w:pPr>
      <w:r>
        <w:rPr>
          <w:rFonts w:cstheme="minorHAnsi"/>
        </w:rPr>
        <w:t>Nota: este script se encuentra en el GitHub de transcripto-</w:t>
      </w:r>
      <w:proofErr w:type="spellStart"/>
      <w:r>
        <w:rPr>
          <w:rFonts w:cstheme="minorHAnsi"/>
        </w:rPr>
        <w:t>filter</w:t>
      </w:r>
      <w:proofErr w:type="spellEnd"/>
      <w:r>
        <w:rPr>
          <w:rFonts w:cstheme="minorHAnsi"/>
        </w:rPr>
        <w:t>:</w:t>
      </w:r>
    </w:p>
    <w:p w14:paraId="38760851" w14:textId="77777777" w:rsidR="0024174E" w:rsidRPr="008930EB" w:rsidRDefault="0024174E" w:rsidP="0024174E">
      <w:pPr>
        <w:jc w:val="both"/>
        <w:rPr>
          <w:rFonts w:cstheme="minorHAnsi"/>
        </w:rPr>
      </w:pPr>
      <w:r w:rsidRPr="002561FF">
        <w:rPr>
          <w:rFonts w:cstheme="minorHAnsi"/>
        </w:rPr>
        <w:t>https://github.com/schuman94/transcripto-filter/tree/main/resultadosToExcel</w:t>
      </w:r>
    </w:p>
    <w:p w14:paraId="520020A1" w14:textId="0A115B35" w:rsidR="00B50F0A" w:rsidRDefault="00B50F0A" w:rsidP="0095408C">
      <w:pPr>
        <w:jc w:val="both"/>
        <w:rPr>
          <w:rFonts w:cstheme="minorHAnsi"/>
        </w:rPr>
      </w:pPr>
      <w:r>
        <w:rPr>
          <w:rFonts w:cstheme="minorHAnsi"/>
        </w:rPr>
        <w:t>Nota: Esta herramienta también se encuentra como script de Python</w:t>
      </w:r>
      <w:r w:rsidR="002A1A3C">
        <w:rPr>
          <w:rFonts w:cstheme="minorHAnsi"/>
        </w:rPr>
        <w:t xml:space="preserve"> (</w:t>
      </w:r>
      <w:r w:rsidR="0024174E">
        <w:rPr>
          <w:rFonts w:cstheme="minorHAnsi"/>
        </w:rPr>
        <w:t>resultadosToExcel</w:t>
      </w:r>
      <w:r w:rsidR="002A1A3C">
        <w:rPr>
          <w:rFonts w:cstheme="minorHAnsi"/>
        </w:rPr>
        <w:t xml:space="preserve">.py). </w:t>
      </w:r>
      <w:r>
        <w:rPr>
          <w:rFonts w:cstheme="minorHAnsi"/>
        </w:rPr>
        <w:t>Si trabajamos en Linux, podemos ejecutarlo desde la terminal</w:t>
      </w:r>
      <w:r w:rsidR="0024174E">
        <w:rPr>
          <w:rFonts w:cstheme="minorHAnsi"/>
        </w:rPr>
        <w:t xml:space="preserve"> si disponemos de todas las dependencias necesarias.</w:t>
      </w:r>
    </w:p>
    <w:p w14:paraId="75B622BF" w14:textId="31D36B2C" w:rsidR="00685AF1" w:rsidRDefault="00685AF1" w:rsidP="0095408C">
      <w:pPr>
        <w:jc w:val="both"/>
        <w:rPr>
          <w:rFonts w:cstheme="minorHAnsi"/>
        </w:rPr>
      </w:pPr>
      <w:r>
        <w:rPr>
          <w:rFonts w:cstheme="minorHAnsi"/>
        </w:rPr>
        <w:lastRenderedPageBreak/>
        <w:t xml:space="preserve">Una vez ejecutado, obtendremos un fichero Excel </w:t>
      </w:r>
      <w:r w:rsidR="001D4B4E">
        <w:rPr>
          <w:rFonts w:cstheme="minorHAnsi"/>
        </w:rPr>
        <w:t>con todos</w:t>
      </w:r>
      <w:r>
        <w:rPr>
          <w:rFonts w:cstheme="minorHAnsi"/>
        </w:rPr>
        <w:t xml:space="preserve"> los resultados en diferentes hojas.</w:t>
      </w:r>
    </w:p>
    <w:p w14:paraId="48B9C415" w14:textId="7E672EE0" w:rsidR="00685AF1" w:rsidRDefault="00685AF1" w:rsidP="003B15F6">
      <w:pPr>
        <w:pStyle w:val="Prrafodelista"/>
        <w:numPr>
          <w:ilvl w:val="0"/>
          <w:numId w:val="9"/>
        </w:numPr>
        <w:jc w:val="both"/>
        <w:rPr>
          <w:rFonts w:cstheme="minorHAnsi"/>
        </w:rPr>
      </w:pPr>
      <w:proofErr w:type="spellStart"/>
      <w:r>
        <w:rPr>
          <w:rFonts w:cstheme="minorHAnsi"/>
        </w:rPr>
        <w:t>Perfectos_SF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w:t>
      </w:r>
      <w:r>
        <w:rPr>
          <w:rFonts w:cstheme="minorHAnsi"/>
        </w:rPr>
        <w:t xml:space="preserve"> en donde se ha identificado un péptido señal de la base de datos de péptidos señal y posteriormente ha alineado con la base de datos de superfamilias. En la columna “</w:t>
      </w:r>
      <w:proofErr w:type="spellStart"/>
      <w:r>
        <w:rPr>
          <w:rFonts w:cstheme="minorHAnsi"/>
        </w:rPr>
        <w:t>SF_signal</w:t>
      </w:r>
      <w:proofErr w:type="spellEnd"/>
      <w:r>
        <w:rPr>
          <w:rFonts w:cstheme="minorHAnsi"/>
        </w:rPr>
        <w:t>” se indica al péptido señal con el que alinea con un umbral del 70% de coincidencia (</w:t>
      </w:r>
      <w:proofErr w:type="spellStart"/>
      <w:r>
        <w:rPr>
          <w:rFonts w:cstheme="minorHAnsi"/>
        </w:rPr>
        <w:t>pident_signal</w:t>
      </w:r>
      <w:proofErr w:type="spellEnd"/>
      <w:r>
        <w:rPr>
          <w:rFonts w:cstheme="minorHAnsi"/>
        </w:rPr>
        <w:t>).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proofErr w:type="spellStart"/>
      <w:r>
        <w:rPr>
          <w:rFonts w:cstheme="minorHAnsi"/>
        </w:rPr>
        <w:t>Perfectos_NoSF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 xml:space="preserve">”) </w:t>
      </w:r>
      <w:r>
        <w:rPr>
          <w:rFonts w:cstheme="minorHAnsi"/>
        </w:rPr>
        <w:t>en donde no se ha identificado un péptido señal de la base de datos de péptidos señal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proofErr w:type="spellStart"/>
      <w:r>
        <w:rPr>
          <w:rFonts w:cstheme="minorHAnsi"/>
        </w:rPr>
        <w:t>Perfectos_noMatch</w:t>
      </w:r>
      <w:proofErr w:type="spellEnd"/>
      <w:r>
        <w:rPr>
          <w:rFonts w:cstheme="minorHAnsi"/>
        </w:rPr>
        <w:t>: Lista de secuencias (del directorio “</w:t>
      </w:r>
      <w:proofErr w:type="spellStart"/>
      <w:r>
        <w:rPr>
          <w:rFonts w:cstheme="minorHAnsi"/>
        </w:rPr>
        <w:t>Alineamientos_Perfectos</w:t>
      </w:r>
      <w:proofErr w:type="spellEnd"/>
      <w:r>
        <w:rPr>
          <w:rFonts w:cstheme="minorHAnsi"/>
        </w:rPr>
        <w:t>”)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proofErr w:type="spellStart"/>
      <w:r>
        <w:rPr>
          <w:rFonts w:cstheme="minorHAnsi"/>
        </w:rPr>
        <w:t>Mprevia_SF</w:t>
      </w:r>
      <w:proofErr w:type="spellEnd"/>
      <w:r>
        <w:rPr>
          <w:rFonts w:cstheme="minorHAnsi"/>
        </w:rPr>
        <w:t>: Lista de secuencias (del directorio “</w:t>
      </w:r>
      <w:proofErr w:type="spellStart"/>
      <w:r>
        <w:rPr>
          <w:rFonts w:cstheme="minorHAnsi"/>
        </w:rPr>
        <w:t>Alineamientos_M_Previa</w:t>
      </w:r>
      <w:proofErr w:type="spellEnd"/>
      <w:r>
        <w:rPr>
          <w:rFonts w:cstheme="minorHAnsi"/>
        </w:rPr>
        <w:t>”)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proofErr w:type="spellStart"/>
      <w:r>
        <w:rPr>
          <w:rFonts w:cstheme="minorHAnsi"/>
        </w:rPr>
        <w:t>Mprevia_NoSF</w:t>
      </w:r>
      <w:proofErr w:type="spellEnd"/>
      <w:r>
        <w:rPr>
          <w:rFonts w:cstheme="minorHAnsi"/>
        </w:rPr>
        <w:t>: Lista de secuencias (del directorio “</w:t>
      </w:r>
      <w:proofErr w:type="spellStart"/>
      <w:r>
        <w:rPr>
          <w:rFonts w:cstheme="minorHAnsi"/>
        </w:rPr>
        <w:t>Alineamientos_M_Previa</w:t>
      </w:r>
      <w:proofErr w:type="spellEnd"/>
      <w:r>
        <w:rPr>
          <w:rFonts w:cstheme="minorHAnsi"/>
        </w:rPr>
        <w:t>”) en donde no se ha identificado un péptido señal de la base de datos de péptidos señal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proofErr w:type="spellStart"/>
      <w:r>
        <w:rPr>
          <w:rFonts w:cstheme="minorHAnsi"/>
        </w:rPr>
        <w:t>Mprevia_noMatch</w:t>
      </w:r>
      <w:proofErr w:type="spellEnd"/>
      <w:r>
        <w:rPr>
          <w:rFonts w:cstheme="minorHAnsi"/>
        </w:rPr>
        <w:t>: Lista de secuencias (del directorio “</w:t>
      </w:r>
      <w:proofErr w:type="spellStart"/>
      <w:r>
        <w:rPr>
          <w:rFonts w:cstheme="minorHAnsi"/>
        </w:rPr>
        <w:t>Alineamientos_M_Previa</w:t>
      </w:r>
      <w:proofErr w:type="spellEnd"/>
      <w:r>
        <w:rPr>
          <w:rFonts w:cstheme="minorHAnsi"/>
        </w:rPr>
        <w:t>”)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proofErr w:type="spellStart"/>
      <w:r>
        <w:rPr>
          <w:rFonts w:cstheme="minorHAnsi"/>
        </w:rPr>
        <w:t>Revision_manual_Match</w:t>
      </w:r>
      <w:proofErr w:type="spellEnd"/>
      <w:r>
        <w:rPr>
          <w:rFonts w:cstheme="minorHAnsi"/>
        </w:rPr>
        <w:t>: Lista de secuencias (del directorio “</w:t>
      </w:r>
      <w:proofErr w:type="spellStart"/>
      <w:r>
        <w:rPr>
          <w:rFonts w:cstheme="minorHAnsi"/>
        </w:rPr>
        <w:t>Alineamientos_Revision_Manual</w:t>
      </w:r>
      <w:proofErr w:type="spellEnd"/>
      <w:r>
        <w:rPr>
          <w:rFonts w:cstheme="minorHAnsi"/>
        </w:rPr>
        <w:t>”)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proofErr w:type="spellStart"/>
      <w:r w:rsidRPr="003B15F6">
        <w:rPr>
          <w:rFonts w:cstheme="minorHAnsi"/>
        </w:rPr>
        <w:t>Revision_manual_noMatch</w:t>
      </w:r>
      <w:proofErr w:type="spellEnd"/>
      <w:r w:rsidRPr="003B15F6">
        <w:rPr>
          <w:rFonts w:cstheme="minorHAnsi"/>
        </w:rPr>
        <w:t>: Lista de secuencias (del directorio “</w:t>
      </w:r>
      <w:proofErr w:type="spellStart"/>
      <w:r w:rsidRPr="003B15F6">
        <w:rPr>
          <w:rFonts w:cstheme="minorHAnsi"/>
        </w:rPr>
        <w:t>Alineamientos_Revision_Manual</w:t>
      </w:r>
      <w:proofErr w:type="spellEnd"/>
      <w:r w:rsidRPr="003B15F6">
        <w:rPr>
          <w:rFonts w:cstheme="minorHAnsi"/>
        </w:rPr>
        <w:t>”) que no han alineado con la base de datos de superfamilias.</w:t>
      </w:r>
    </w:p>
    <w:p w14:paraId="53044637" w14:textId="5E9A0756" w:rsidR="00715F68" w:rsidRDefault="003B15F6" w:rsidP="0095408C">
      <w:pPr>
        <w:jc w:val="both"/>
        <w:rPr>
          <w:rFonts w:cstheme="minorHAnsi"/>
        </w:rPr>
      </w:pPr>
      <w:r>
        <w:rPr>
          <w:rFonts w:cstheme="minorHAnsi"/>
        </w:rPr>
        <w:t>El directorio “</w:t>
      </w:r>
      <w:proofErr w:type="spellStart"/>
      <w:r>
        <w:rPr>
          <w:rFonts w:cstheme="minorHAnsi"/>
        </w:rPr>
        <w:t>alineamientos_NoSF</w:t>
      </w:r>
      <w:proofErr w:type="spellEnd"/>
      <w:r>
        <w:rPr>
          <w:rFonts w:cstheme="minorHAnsi"/>
        </w:rPr>
        <w:t>”</w:t>
      </w:r>
      <w:r w:rsidR="001D4B4E">
        <w:rPr>
          <w:rFonts w:cstheme="minorHAnsi"/>
        </w:rPr>
        <w:t xml:space="preserve"> dentro de “</w:t>
      </w:r>
      <w:proofErr w:type="spellStart"/>
      <w:r w:rsidR="001D4B4E">
        <w:rPr>
          <w:rFonts w:cstheme="minorHAnsi"/>
        </w:rPr>
        <w:t>superfamily</w:t>
      </w:r>
      <w:proofErr w:type="spellEnd"/>
      <w:r w:rsidR="001D4B4E">
        <w:rPr>
          <w:rFonts w:cstheme="minorHAnsi"/>
        </w:rPr>
        <w:t>”</w:t>
      </w:r>
      <w:r w:rsidR="00A03051">
        <w:rPr>
          <w:rFonts w:cstheme="minorHAnsi"/>
        </w:rPr>
        <w:t xml:space="preserve"> (paso 10)</w:t>
      </w:r>
      <w:r>
        <w:rPr>
          <w:rFonts w:cstheme="minorHAnsi"/>
        </w:rPr>
        <w:t xml:space="preserve"> contiene los alineamientos en formato “</w:t>
      </w:r>
      <w:proofErr w:type="spellStart"/>
      <w:r>
        <w:rPr>
          <w:rFonts w:cstheme="minorHAnsi"/>
        </w:rPr>
        <w:t>mafft.fasta</w:t>
      </w:r>
      <w:proofErr w:type="spellEnd"/>
      <w:r>
        <w:rPr>
          <w:rFonts w:cstheme="minorHAnsi"/>
        </w:rPr>
        <w:t>” de las secuencias de “</w:t>
      </w:r>
      <w:proofErr w:type="spellStart"/>
      <w:r>
        <w:rPr>
          <w:rFonts w:cstheme="minorHAnsi"/>
        </w:rPr>
        <w:t>Perfectos_NoSF</w:t>
      </w:r>
      <w:proofErr w:type="spellEnd"/>
      <w:r>
        <w:rPr>
          <w:rFonts w:cstheme="minorHAnsi"/>
        </w:rPr>
        <w:t>”, “</w:t>
      </w:r>
      <w:proofErr w:type="spellStart"/>
      <w:r>
        <w:rPr>
          <w:rFonts w:cstheme="minorHAnsi"/>
        </w:rPr>
        <w:t>Mprevia_NoSF</w:t>
      </w:r>
      <w:proofErr w:type="spellEnd"/>
      <w:r>
        <w:rPr>
          <w:rFonts w:cstheme="minorHAnsi"/>
        </w:rPr>
        <w:t>” y “</w:t>
      </w:r>
      <w:proofErr w:type="spellStart"/>
      <w:r>
        <w:rPr>
          <w:rFonts w:cstheme="minorHAnsi"/>
        </w:rPr>
        <w:t>Revision_manual_Match</w:t>
      </w:r>
      <w:proofErr w:type="spellEnd"/>
      <w:r>
        <w:rPr>
          <w:rFonts w:cstheme="minorHAnsi"/>
        </w:rPr>
        <w:t>”</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Tras la ejecución de este script también podemos realizar la misma comprobación de las descripciones en los alineamientos “</w:t>
      </w:r>
      <w:proofErr w:type="spellStart"/>
      <w:r>
        <w:rPr>
          <w:rFonts w:cstheme="minorHAnsi"/>
        </w:rPr>
        <w:t>mafft.fasta</w:t>
      </w:r>
      <w:proofErr w:type="spellEnd"/>
      <w:r>
        <w:rPr>
          <w:rFonts w:cstheme="minorHAnsi"/>
        </w:rPr>
        <w:t>” del directorio “</w:t>
      </w:r>
      <w:proofErr w:type="spellStart"/>
      <w:r>
        <w:rPr>
          <w:rFonts w:cstheme="minorHAnsi"/>
        </w:rPr>
        <w:t>metionine_filter</w:t>
      </w:r>
      <w:proofErr w:type="spellEnd"/>
      <w:r>
        <w:rPr>
          <w:rFonts w:cstheme="minorHAnsi"/>
        </w:rPr>
        <w:t xml:space="preserve">” del paso 9. </w:t>
      </w:r>
    </w:p>
    <w:p w14:paraId="27592C26" w14:textId="31D6C891" w:rsidR="00715F68" w:rsidRDefault="00DB7B7A" w:rsidP="0095408C">
      <w:pPr>
        <w:jc w:val="both"/>
        <w:rPr>
          <w:rFonts w:cstheme="minorHAnsi"/>
        </w:rPr>
      </w:pPr>
      <w:r>
        <w:rPr>
          <w:rFonts w:cstheme="minorHAnsi"/>
        </w:rPr>
        <w:t>Esta revisión será útil para las secuencias que no han obtenido un match con la base de datos de superfamilias (</w:t>
      </w:r>
      <w:proofErr w:type="spellStart"/>
      <w:r>
        <w:rPr>
          <w:rFonts w:cstheme="minorHAnsi"/>
        </w:rPr>
        <w:t>noMatch</w:t>
      </w:r>
      <w:proofErr w:type="spellEnd"/>
      <w:r>
        <w:rPr>
          <w:rFonts w:cstheme="minorHAnsi"/>
        </w:rPr>
        <w:t>) pero sí lo obtuvieron con la base de datos utilizada en el paso 6.</w:t>
      </w:r>
      <w:r w:rsidR="00C6298C">
        <w:rPr>
          <w:rFonts w:cstheme="minorHAnsi"/>
        </w:rPr>
        <w:t xml:space="preserve"> Como se ha comentado al final del paso 10, también se puede realizar la comprobación en el directorio output de </w:t>
      </w:r>
      <w:proofErr w:type="spellStart"/>
      <w:r w:rsidR="00C6298C">
        <w:rPr>
          <w:rFonts w:cstheme="minorHAnsi"/>
        </w:rPr>
        <w:t>superfamily</w:t>
      </w:r>
      <w:proofErr w:type="spellEnd"/>
      <w:r w:rsidR="00C6298C">
        <w:rPr>
          <w:rFonts w:cstheme="minorHAnsi"/>
        </w:rPr>
        <w:t>/</w:t>
      </w:r>
      <w:proofErr w:type="spellStart"/>
      <w:r w:rsidR="00C6298C">
        <w:rPr>
          <w:rFonts w:cstheme="minorHAnsi"/>
        </w:rPr>
        <w:t>buscar_alineamientos_en_mfilter</w:t>
      </w:r>
      <w:proofErr w:type="spellEnd"/>
      <w:r w:rsidR="00C6298C">
        <w:rPr>
          <w:rFonts w:cstheme="minorHAnsi"/>
        </w:rPr>
        <w:t>.</w:t>
      </w:r>
    </w:p>
    <w:p w14:paraId="10380911" w14:textId="1A825FC8" w:rsidR="00494EA7" w:rsidRPr="0095408C" w:rsidRDefault="00494EA7" w:rsidP="00494EA7">
      <w:pPr>
        <w:jc w:val="both"/>
        <w:rPr>
          <w:rFonts w:cstheme="minorHAnsi"/>
          <w:b/>
          <w:bCs/>
        </w:rPr>
      </w:pPr>
      <w:r>
        <w:rPr>
          <w:rFonts w:cstheme="minorHAnsi"/>
          <w:b/>
          <w:bCs/>
        </w:rPr>
        <w:t>Modo automático</w:t>
      </w:r>
      <w:r w:rsidRPr="0095408C">
        <w:rPr>
          <w:rFonts w:cstheme="minorHAnsi"/>
          <w:b/>
          <w:bCs/>
        </w:rPr>
        <w:t xml:space="preserve">: </w:t>
      </w:r>
      <w:r>
        <w:rPr>
          <w:rFonts w:cstheme="minorHAnsi"/>
          <w:b/>
          <w:bCs/>
        </w:rPr>
        <w:t xml:space="preserve">Ejecución de </w:t>
      </w:r>
      <w:proofErr w:type="spellStart"/>
      <w:r>
        <w:rPr>
          <w:rFonts w:cstheme="minorHAnsi"/>
          <w:b/>
          <w:bCs/>
        </w:rPr>
        <w:t>autolauncher</w:t>
      </w:r>
      <w:proofErr w:type="spellEnd"/>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44CDE70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r w:rsidRPr="00494EA7">
        <w:rPr>
          <w:rFonts w:cstheme="minorHAnsi"/>
          <w:b/>
          <w:bCs/>
        </w:rPr>
        <w:t>fichero fasta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p>
    <w:p w14:paraId="4AF658B7" w14:textId="1C9BE861" w:rsidR="00715F68" w:rsidRDefault="009B032C" w:rsidP="0095408C">
      <w:pPr>
        <w:jc w:val="both"/>
        <w:rPr>
          <w:rFonts w:cstheme="minorHAnsi"/>
        </w:rPr>
      </w:pPr>
      <w:r>
        <w:rPr>
          <w:rFonts w:cstheme="minorHAnsi"/>
        </w:rPr>
        <w:lastRenderedPageBreak/>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proofErr w:type="spellStart"/>
      <w:r>
        <w:rPr>
          <w:rFonts w:cstheme="minorHAnsi"/>
        </w:rPr>
        <w:t>trinity</w:t>
      </w:r>
      <w:proofErr w:type="spellEnd"/>
      <w:r w:rsidR="00594FEC">
        <w:rPr>
          <w:rFonts w:cstheme="minorHAnsi"/>
        </w:rPr>
        <w:t>”.</w:t>
      </w:r>
    </w:p>
    <w:p w14:paraId="7A78E6F8" w14:textId="74FBAAC2" w:rsidR="00715F68" w:rsidRDefault="00373B50" w:rsidP="00373B50">
      <w:pPr>
        <w:jc w:val="both"/>
        <w:rPr>
          <w:rFonts w:ascii="Space Mono" w:hAnsi="Space Mono" w:cstheme="minorHAnsi"/>
        </w:rPr>
      </w:pPr>
      <w:r>
        <w:rPr>
          <w:rFonts w:cstheme="minorHAnsi"/>
        </w:rPr>
        <w:t xml:space="preserve">Una vez tengamos el directorio de trabajo preparado, nos situamos en él para ejecutar </w:t>
      </w:r>
      <w:r w:rsidR="00715F68">
        <w:rPr>
          <w:rFonts w:cstheme="minorHAnsi"/>
        </w:rPr>
        <w:t>“</w:t>
      </w:r>
      <w:proofErr w:type="spellStart"/>
      <w:r w:rsidR="00715F68">
        <w:rPr>
          <w:rFonts w:ascii="Space Mono" w:hAnsi="Space Mono" w:cstheme="minorHAnsi"/>
        </w:rPr>
        <w:t>s</w:t>
      </w:r>
      <w:r w:rsidR="00715F68" w:rsidRPr="0095408C">
        <w:rPr>
          <w:rFonts w:ascii="Space Mono" w:hAnsi="Space Mono" w:cstheme="minorHAnsi"/>
        </w:rPr>
        <w:t>batch</w:t>
      </w:r>
      <w:proofErr w:type="spellEnd"/>
      <w:r w:rsidR="00715F68">
        <w:rPr>
          <w:rFonts w:ascii="Space Mono" w:hAnsi="Space Mono" w:cstheme="minorHAnsi"/>
        </w:rPr>
        <w:t xml:space="preserve"> autolauncher.sh”</w:t>
      </w:r>
      <w:r w:rsidR="00715F68"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proofErr w:type="spellStart"/>
      <w:r>
        <w:rPr>
          <w:rFonts w:ascii="Space Mono" w:hAnsi="Space Mono" w:cstheme="minorHAnsi"/>
        </w:rPr>
        <w:t>trinity</w:t>
      </w:r>
      <w:proofErr w:type="spellEnd"/>
      <w:r>
        <w:rPr>
          <w:rFonts w:ascii="Space Mono" w:hAnsi="Space Mono" w:cstheme="minorHAnsi"/>
        </w:rPr>
        <w:t xml:space="preserve">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w:t>
      </w:r>
      <w:proofErr w:type="spellStart"/>
      <w:r>
        <w:rPr>
          <w:rFonts w:ascii="Space Mono" w:hAnsi="Space Mono" w:cstheme="minorHAnsi"/>
        </w:rPr>
        <w:t>fastqc</w:t>
      </w:r>
      <w:proofErr w:type="spellEnd"/>
      <w:r>
        <w:rPr>
          <w:rFonts w:ascii="Space Mono" w:hAnsi="Space Mono" w:cstheme="minorHAnsi"/>
        </w:rPr>
        <w:t xml:space="preserve"> true/false</w:t>
      </w:r>
    </w:p>
    <w:p w14:paraId="312AEBEE" w14:textId="68BC897C" w:rsidR="00373B50" w:rsidRDefault="00373B50" w:rsidP="00715F68">
      <w:pPr>
        <w:jc w:val="both"/>
        <w:rPr>
          <w:rFonts w:ascii="Space Mono" w:hAnsi="Space Mono" w:cstheme="minorHAnsi"/>
        </w:rPr>
      </w:pPr>
      <w:r>
        <w:rPr>
          <w:rFonts w:ascii="Space Mono" w:hAnsi="Space Mono" w:cstheme="minorHAnsi"/>
        </w:rPr>
        <w:t>--busco true/false</w:t>
      </w:r>
    </w:p>
    <w:p w14:paraId="2015D337" w14:textId="184F88F1" w:rsidR="00EB1100" w:rsidRDefault="00EB1100" w:rsidP="00373B50">
      <w:pPr>
        <w:jc w:val="both"/>
        <w:rPr>
          <w:rFonts w:cstheme="minorHAnsi"/>
        </w:rPr>
      </w:pPr>
      <w:r>
        <w:rPr>
          <w:rFonts w:cstheme="minorHAnsi"/>
        </w:rPr>
        <w:t>La</w:t>
      </w:r>
      <w:r w:rsidR="00373B50">
        <w:rPr>
          <w:rFonts w:cstheme="minorHAnsi"/>
        </w:rPr>
        <w:t>s</w:t>
      </w:r>
      <w:r>
        <w:rPr>
          <w:rFonts w:cstheme="minorHAnsi"/>
        </w:rPr>
        <w:t xml:space="preserve"> opci</w:t>
      </w:r>
      <w:r w:rsidR="00373B50">
        <w:rPr>
          <w:rFonts w:cstheme="minorHAnsi"/>
        </w:rPr>
        <w:t>ones</w:t>
      </w:r>
      <w:r>
        <w:rPr>
          <w:rFonts w:cstheme="minorHAnsi"/>
        </w:rPr>
        <w:t xml:space="preserve"> </w:t>
      </w:r>
      <w:proofErr w:type="spellStart"/>
      <w:r>
        <w:rPr>
          <w:rFonts w:cstheme="minorHAnsi"/>
        </w:rPr>
        <w:t>fastqc</w:t>
      </w:r>
      <w:proofErr w:type="spellEnd"/>
      <w:r>
        <w:rPr>
          <w:rFonts w:cstheme="minorHAnsi"/>
        </w:rPr>
        <w:t xml:space="preserve"> </w:t>
      </w:r>
      <w:r w:rsidR="00373B50">
        <w:rPr>
          <w:rFonts w:cstheme="minorHAnsi"/>
        </w:rPr>
        <w:t>y busco son</w:t>
      </w:r>
      <w:r>
        <w:rPr>
          <w:rFonts w:cstheme="minorHAnsi"/>
        </w:rPr>
        <w:t xml:space="preserve"> opcional</w:t>
      </w:r>
      <w:r w:rsidR="00373B50">
        <w:rPr>
          <w:rFonts w:cstheme="minorHAnsi"/>
        </w:rPr>
        <w:t>es</w:t>
      </w:r>
      <w:r>
        <w:rPr>
          <w:rFonts w:cstheme="minorHAnsi"/>
        </w:rPr>
        <w:t xml:space="preserve">. </w:t>
      </w:r>
      <w:r w:rsidR="00373B50">
        <w:rPr>
          <w:rFonts w:cstheme="minorHAnsi"/>
        </w:rPr>
        <w:t>Si no se indican, se ejecutarán por defecto.</w:t>
      </w:r>
    </w:p>
    <w:p w14:paraId="22FFD9AE" w14:textId="2288FFF2" w:rsidR="00EB7998" w:rsidRDefault="00EB7998" w:rsidP="00373B50">
      <w:pPr>
        <w:jc w:val="both"/>
        <w:rPr>
          <w:rFonts w:ascii="Space Mono" w:hAnsi="Space Mono" w:cstheme="minorHAnsi"/>
        </w:rPr>
      </w:pPr>
      <w:r>
        <w:rPr>
          <w:rFonts w:cstheme="minorHAnsi"/>
        </w:rPr>
        <w:t>Si no se parte desde los reads, no se realizará el cálculo de los niveles de expresión.</w:t>
      </w:r>
    </w:p>
    <w:p w14:paraId="24DBCBC0" w14:textId="77777777" w:rsidR="00EB7998"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w:t>
      </w:r>
      <w:r w:rsidR="00EB7998">
        <w:rPr>
          <w:rFonts w:cstheme="minorHAnsi"/>
        </w:rPr>
        <w:t xml:space="preserve">ya se </w:t>
      </w:r>
      <w:r w:rsidR="00DB7B7A">
        <w:rPr>
          <w:rFonts w:cstheme="minorHAnsi"/>
        </w:rPr>
        <w:t>dentro de “</w:t>
      </w:r>
      <w:proofErr w:type="spellStart"/>
      <w:r w:rsidR="00DB7B7A">
        <w:rPr>
          <w:rFonts w:cstheme="minorHAnsi"/>
        </w:rPr>
        <w:t>superfamily</w:t>
      </w:r>
      <w:proofErr w:type="spellEnd"/>
      <w:r w:rsidR="00DB7B7A">
        <w:rPr>
          <w:rFonts w:cstheme="minorHAnsi"/>
        </w:rPr>
        <w:t>”</w:t>
      </w:r>
      <w:r w:rsidR="00EB7998">
        <w:rPr>
          <w:rFonts w:cstheme="minorHAnsi"/>
        </w:rPr>
        <w:t xml:space="preserve"> o dentro de “</w:t>
      </w:r>
      <w:proofErr w:type="spellStart"/>
      <w:r w:rsidR="00EB7998">
        <w:rPr>
          <w:rFonts w:cstheme="minorHAnsi"/>
        </w:rPr>
        <w:t>quantification</w:t>
      </w:r>
      <w:proofErr w:type="spellEnd"/>
      <w:r w:rsidR="00EB7998">
        <w:rPr>
          <w:rFonts w:cstheme="minorHAnsi"/>
        </w:rPr>
        <w:t>” si se ha realizado el cálculo de los niveles de expresión.</w:t>
      </w:r>
    </w:p>
    <w:p w14:paraId="55B39CD8" w14:textId="72A2E681" w:rsidR="00DB7B7A" w:rsidRDefault="00EB7998" w:rsidP="00715F68">
      <w:pPr>
        <w:jc w:val="both"/>
        <w:rPr>
          <w:rFonts w:cstheme="minorHAnsi"/>
        </w:rPr>
      </w:pPr>
      <w:r>
        <w:rPr>
          <w:rFonts w:cstheme="minorHAnsi"/>
        </w:rPr>
        <w:t>Una vez tengamos el directorio en nuestro PC, se debe</w:t>
      </w:r>
      <w:r w:rsidR="00DB7B7A">
        <w:rPr>
          <w:rFonts w:cstheme="minorHAnsi"/>
        </w:rPr>
        <w:t xml:space="preserve"> ejecutar la herramienta “</w:t>
      </w:r>
      <w:r>
        <w:rPr>
          <w:rFonts w:cstheme="minorHAnsi"/>
        </w:rPr>
        <w:t>resultados</w:t>
      </w:r>
      <w:r w:rsidR="00DB7B7A">
        <w:rPr>
          <w:rFonts w:cstheme="minorHAnsi"/>
        </w:rPr>
        <w:t>ToExcel.exe”.</w:t>
      </w:r>
    </w:p>
    <w:p w14:paraId="1A181B2B" w14:textId="5857F1C0" w:rsidR="003013AF" w:rsidRDefault="003013AF" w:rsidP="00715F68">
      <w:pPr>
        <w:jc w:val="both"/>
        <w:rPr>
          <w:rFonts w:cstheme="minorHAnsi"/>
        </w:rPr>
      </w:pPr>
      <w:r>
        <w:rPr>
          <w:rFonts w:cstheme="minorHAnsi"/>
        </w:rPr>
        <w:t xml:space="preserve">En caso </w:t>
      </w:r>
      <w:r w:rsidR="00EB7998">
        <w:rPr>
          <w:rFonts w:cstheme="minorHAnsi"/>
        </w:rPr>
        <w:t>de que no se hayan indicado las opciones db2 y db3</w:t>
      </w:r>
      <w:r>
        <w:rPr>
          <w:rFonts w:cstheme="minorHAnsi"/>
        </w:rPr>
        <w:t>, el filtro acabará con la ejecución del paso 9</w:t>
      </w:r>
      <w:r w:rsidR="00DB7B7A">
        <w:rPr>
          <w:rFonts w:cstheme="minorHAnsi"/>
        </w:rPr>
        <w:t xml:space="preserve"> y deberemos revisar</w:t>
      </w:r>
      <w:r w:rsidR="00EF0EF4">
        <w:rPr>
          <w:rFonts w:cstheme="minorHAnsi"/>
        </w:rPr>
        <w:t xml:space="preserve"> </w:t>
      </w:r>
      <w:r w:rsidR="00DB7B7A">
        <w:rPr>
          <w:rFonts w:cstheme="minorHAnsi"/>
        </w:rPr>
        <w:t>los alineamientos obtenidos en “</w:t>
      </w:r>
      <w:proofErr w:type="spellStart"/>
      <w:r w:rsidR="00DB7B7A">
        <w:rPr>
          <w:rFonts w:cstheme="minorHAnsi"/>
        </w:rPr>
        <w:t>metionine_filter</w:t>
      </w:r>
      <w:proofErr w:type="spellEnd"/>
      <w:r w:rsidR="00DB7B7A">
        <w:rPr>
          <w:rFonts w:cstheme="minorHAnsi"/>
        </w:rPr>
        <w:t>”.</w:t>
      </w:r>
      <w:r w:rsidR="00EF0EF4">
        <w:rPr>
          <w:rFonts w:cstheme="minorHAnsi"/>
        </w:rPr>
        <w:t xml:space="preserve"> Nota: tampoco se realizará el cálculo de los niveles de expresión.</w:t>
      </w:r>
    </w:p>
    <w:p w14:paraId="0175AA09" w14:textId="18C452FB" w:rsidR="00373B50" w:rsidRDefault="00373B50" w:rsidP="00715F68">
      <w:pPr>
        <w:jc w:val="both"/>
        <w:rPr>
          <w:rFonts w:cstheme="minorHAnsi"/>
        </w:rPr>
      </w:pPr>
      <w:r>
        <w:rPr>
          <w:rFonts w:cstheme="minorHAnsi"/>
        </w:rPr>
        <w:t xml:space="preserve">Para facilitar la escritura del comando </w:t>
      </w:r>
      <w:proofErr w:type="spellStart"/>
      <w:r>
        <w:rPr>
          <w:rFonts w:ascii="Space Mono" w:hAnsi="Space Mono" w:cstheme="minorHAnsi"/>
        </w:rPr>
        <w:t>s</w:t>
      </w:r>
      <w:r w:rsidRPr="0095408C">
        <w:rPr>
          <w:rFonts w:ascii="Space Mono" w:hAnsi="Space Mono" w:cstheme="minorHAnsi"/>
        </w:rPr>
        <w:t>batch</w:t>
      </w:r>
      <w:proofErr w:type="spellEnd"/>
      <w:r>
        <w:rPr>
          <w:rFonts w:cstheme="minorHAnsi"/>
        </w:rPr>
        <w:t>, disponemos de una aplicación ejecutable en Windows llamada “promptGenerator.exe” en la que podemos introducir las rutas de los ficheros y marcar las diferentes casillas de opciones.</w:t>
      </w:r>
    </w:p>
    <w:p w14:paraId="01DAAD34" w14:textId="3EAA6319" w:rsidR="00373B50" w:rsidRDefault="00373B50" w:rsidP="00715F68">
      <w:pPr>
        <w:jc w:val="both"/>
        <w:rPr>
          <w:rFonts w:cstheme="minorHAnsi"/>
        </w:rPr>
      </w:pPr>
      <w:r>
        <w:rPr>
          <w:rFonts w:cstheme="minorHAnsi"/>
          <w:noProof/>
        </w:rPr>
        <w:lastRenderedPageBreak/>
        <w:drawing>
          <wp:inline distT="0" distB="0" distL="0" distR="0" wp14:anchorId="5EBA0833" wp14:editId="3497CD43">
            <wp:extent cx="5392420" cy="1723390"/>
            <wp:effectExtent l="0" t="0" r="0" b="0"/>
            <wp:docPr id="210105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420" cy="1723390"/>
                    </a:xfrm>
                    <a:prstGeom prst="rect">
                      <a:avLst/>
                    </a:prstGeom>
                    <a:noFill/>
                    <a:ln>
                      <a:noFill/>
                    </a:ln>
                  </pic:spPr>
                </pic:pic>
              </a:graphicData>
            </a:graphic>
          </wp:inline>
        </w:drawing>
      </w:r>
    </w:p>
    <w:p w14:paraId="092BC6D5" w14:textId="13653FAE" w:rsidR="00373B50" w:rsidRDefault="00F34989" w:rsidP="00715F68">
      <w:pPr>
        <w:jc w:val="both"/>
        <w:rPr>
          <w:rFonts w:cstheme="minorHAnsi"/>
        </w:rPr>
      </w:pPr>
      <w:r>
        <w:rPr>
          <w:rFonts w:cstheme="minorHAnsi"/>
        </w:rPr>
        <w:t>Para introducir correctamente las rutas de los ficheros en los campos de texto, podemos utilizar la función “</w:t>
      </w:r>
      <w:proofErr w:type="spellStart"/>
      <w:r>
        <w:rPr>
          <w:rFonts w:cstheme="minorHAnsi"/>
        </w:rPr>
        <w:t>copy</w:t>
      </w:r>
      <w:proofErr w:type="spellEnd"/>
      <w:r>
        <w:rPr>
          <w:rFonts w:cstheme="minorHAnsi"/>
        </w:rPr>
        <w:t xml:space="preserve"> full </w:t>
      </w:r>
      <w:proofErr w:type="spellStart"/>
      <w:r>
        <w:rPr>
          <w:rFonts w:cstheme="minorHAnsi"/>
        </w:rPr>
        <w:t>path</w:t>
      </w:r>
      <w:proofErr w:type="spellEnd"/>
      <w:r>
        <w:rPr>
          <w:rFonts w:cstheme="minorHAnsi"/>
        </w:rPr>
        <w:t xml:space="preserve">” en el explorador de archivos de </w:t>
      </w:r>
      <w:proofErr w:type="spellStart"/>
      <w:r>
        <w:rPr>
          <w:rFonts w:cstheme="minorHAnsi"/>
        </w:rPr>
        <w:t>Bitvise</w:t>
      </w:r>
      <w:proofErr w:type="spellEnd"/>
      <w:r>
        <w:rPr>
          <w:rFonts w:cstheme="minorHAnsi"/>
        </w:rPr>
        <w:t>.</w:t>
      </w:r>
    </w:p>
    <w:p w14:paraId="41A319B8" w14:textId="01659681" w:rsidR="00F34989" w:rsidRDefault="00F34989" w:rsidP="00715F68">
      <w:pPr>
        <w:jc w:val="both"/>
        <w:rPr>
          <w:rFonts w:cstheme="minorHAnsi"/>
        </w:rPr>
      </w:pPr>
      <w:r>
        <w:rPr>
          <w:rFonts w:cstheme="minorHAnsi"/>
          <w:noProof/>
        </w:rPr>
        <w:drawing>
          <wp:inline distT="0" distB="0" distL="0" distR="0" wp14:anchorId="7388D822" wp14:editId="2AE78237">
            <wp:extent cx="5207000" cy="3962274"/>
            <wp:effectExtent l="0" t="0" r="0" b="635"/>
            <wp:docPr id="766132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7137" cy="3969988"/>
                    </a:xfrm>
                    <a:prstGeom prst="rect">
                      <a:avLst/>
                    </a:prstGeom>
                    <a:noFill/>
                    <a:ln>
                      <a:noFill/>
                    </a:ln>
                  </pic:spPr>
                </pic:pic>
              </a:graphicData>
            </a:graphic>
          </wp:inline>
        </w:drawing>
      </w:r>
    </w:p>
    <w:p w14:paraId="57EDA488" w14:textId="7DD0D1C5" w:rsidR="00373B50" w:rsidRDefault="00F34989" w:rsidP="00715F68">
      <w:pPr>
        <w:jc w:val="both"/>
        <w:rPr>
          <w:rFonts w:cstheme="minorHAnsi"/>
        </w:rPr>
      </w:pPr>
      <w:r>
        <w:rPr>
          <w:rFonts w:cstheme="minorHAnsi"/>
        </w:rPr>
        <w:t xml:space="preserve">Pegamos las rutas con </w:t>
      </w:r>
      <w:proofErr w:type="spellStart"/>
      <w:r>
        <w:rPr>
          <w:rFonts w:cstheme="minorHAnsi"/>
        </w:rPr>
        <w:t>Ctrl+v</w:t>
      </w:r>
      <w:proofErr w:type="spellEnd"/>
      <w:r>
        <w:rPr>
          <w:rFonts w:cstheme="minorHAnsi"/>
        </w:rPr>
        <w:t xml:space="preserve"> en los campos de texto correspondientes y pulsamos el botón “Generar comando”.</w:t>
      </w:r>
    </w:p>
    <w:p w14:paraId="2A07E386" w14:textId="576F4E12" w:rsidR="00F34989" w:rsidRDefault="00F34989" w:rsidP="00715F68">
      <w:pPr>
        <w:jc w:val="both"/>
        <w:rPr>
          <w:rFonts w:cstheme="minorHAnsi"/>
        </w:rPr>
      </w:pPr>
      <w:r>
        <w:rPr>
          <w:rFonts w:cstheme="minorHAnsi"/>
          <w:noProof/>
        </w:rPr>
        <w:drawing>
          <wp:inline distT="0" distB="0" distL="0" distR="0" wp14:anchorId="7D593C24" wp14:editId="506BECFC">
            <wp:extent cx="5398770" cy="1723390"/>
            <wp:effectExtent l="0" t="0" r="0" b="0"/>
            <wp:docPr id="234106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1723390"/>
                    </a:xfrm>
                    <a:prstGeom prst="rect">
                      <a:avLst/>
                    </a:prstGeom>
                    <a:noFill/>
                    <a:ln>
                      <a:noFill/>
                    </a:ln>
                  </pic:spPr>
                </pic:pic>
              </a:graphicData>
            </a:graphic>
          </wp:inline>
        </w:drawing>
      </w:r>
    </w:p>
    <w:p w14:paraId="45945D1D" w14:textId="271B186A" w:rsidR="00F34989" w:rsidRDefault="00F34989" w:rsidP="00715F68">
      <w:pPr>
        <w:jc w:val="both"/>
        <w:rPr>
          <w:rFonts w:cstheme="minorHAnsi"/>
        </w:rPr>
      </w:pPr>
      <w:r>
        <w:rPr>
          <w:rFonts w:cstheme="minorHAnsi"/>
        </w:rPr>
        <w:lastRenderedPageBreak/>
        <w:t xml:space="preserve">Luego, dentro de la consola de comandos y situados en el directorio de trabajo donde se encuentra “autolauncher.sh”, pulsamos </w:t>
      </w:r>
      <w:proofErr w:type="spellStart"/>
      <w:r>
        <w:rPr>
          <w:rFonts w:cstheme="minorHAnsi"/>
        </w:rPr>
        <w:t>click</w:t>
      </w:r>
      <w:proofErr w:type="spellEnd"/>
      <w:r>
        <w:rPr>
          <w:rFonts w:cstheme="minorHAnsi"/>
        </w:rPr>
        <w:t xml:space="preserve"> derecho con el ratón para que el comando se copie en la consola y pulsamos </w:t>
      </w:r>
      <w:proofErr w:type="spellStart"/>
      <w:r>
        <w:rPr>
          <w:rFonts w:cstheme="minorHAnsi"/>
        </w:rPr>
        <w:t>enter</w:t>
      </w:r>
      <w:proofErr w:type="spellEnd"/>
      <w:r>
        <w:rPr>
          <w:rFonts w:cstheme="minorHAnsi"/>
        </w:rPr>
        <w:t xml:space="preserve"> para ejecutarlo.</w:t>
      </w:r>
    </w:p>
    <w:p w14:paraId="1765519C" w14:textId="26DB4DFC" w:rsidR="00CC53E8" w:rsidRDefault="00CC53E8" w:rsidP="00715F68">
      <w:pPr>
        <w:jc w:val="both"/>
        <w:rPr>
          <w:rFonts w:cstheme="minorHAnsi"/>
        </w:rPr>
      </w:pPr>
      <w:r w:rsidRPr="00CC53E8">
        <w:rPr>
          <w:rFonts w:cstheme="minorHAnsi"/>
        </w:rPr>
        <w:t xml:space="preserve">Ejemplo de </w:t>
      </w:r>
      <w:r w:rsidR="00F34989">
        <w:rPr>
          <w:rFonts w:cstheme="minorHAnsi"/>
        </w:rPr>
        <w:t>comando:</w:t>
      </w:r>
    </w:p>
    <w:p w14:paraId="6F564063" w14:textId="4F2C7851" w:rsidR="00F34989" w:rsidRPr="00CC53E8" w:rsidRDefault="00F34989" w:rsidP="00715F68">
      <w:pPr>
        <w:jc w:val="both"/>
        <w:rPr>
          <w:rFonts w:cstheme="minorHAnsi"/>
        </w:rPr>
      </w:pPr>
      <w:r>
        <w:rPr>
          <w:rFonts w:cstheme="minorHAnsi"/>
          <w:noProof/>
        </w:rPr>
        <w:drawing>
          <wp:inline distT="0" distB="0" distL="0" distR="0" wp14:anchorId="655DAE07" wp14:editId="3BB5F95F">
            <wp:extent cx="5392420" cy="668020"/>
            <wp:effectExtent l="0" t="0" r="0" b="0"/>
            <wp:docPr id="13496213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25BBBEAB" w14:textId="561856C4" w:rsidR="002561FF" w:rsidRDefault="00F34989" w:rsidP="002D2F23">
      <w:pPr>
        <w:jc w:val="both"/>
        <w:rPr>
          <w:rFonts w:cstheme="minorHAnsi"/>
        </w:rPr>
      </w:pPr>
      <w:r>
        <w:rPr>
          <w:rFonts w:cstheme="minorHAnsi"/>
        </w:rPr>
        <w:t xml:space="preserve">Nota: </w:t>
      </w:r>
      <w:r w:rsidR="002D2F23" w:rsidRPr="002D2F23">
        <w:rPr>
          <w:rFonts w:cstheme="minorHAnsi"/>
        </w:rPr>
        <w:t>Los ficheros</w:t>
      </w:r>
      <w:r w:rsidR="002D2F23">
        <w:rPr>
          <w:rFonts w:cstheme="minorHAnsi"/>
        </w:rPr>
        <w:t xml:space="preserve"> “t-</w:t>
      </w:r>
      <w:proofErr w:type="spellStart"/>
      <w:r w:rsidR="002D2F23">
        <w:rPr>
          <w:rFonts w:cstheme="minorHAnsi"/>
        </w:rPr>
        <w:t>filter.err</w:t>
      </w:r>
      <w:proofErr w:type="spellEnd"/>
      <w:r w:rsidR="002D2F23">
        <w:rPr>
          <w:rFonts w:cstheme="minorHAnsi"/>
        </w:rPr>
        <w:t>” y “t-</w:t>
      </w:r>
      <w:proofErr w:type="spellStart"/>
      <w:r w:rsidR="002D2F23">
        <w:rPr>
          <w:rFonts w:cstheme="minorHAnsi"/>
        </w:rPr>
        <w:t>filter.out</w:t>
      </w:r>
      <w:proofErr w:type="spellEnd"/>
      <w:r w:rsidR="002D2F23">
        <w:rPr>
          <w:rFonts w:cstheme="minorHAnsi"/>
        </w:rPr>
        <w:t xml:space="preserve">” </w:t>
      </w:r>
      <w:r>
        <w:rPr>
          <w:rFonts w:cstheme="minorHAnsi"/>
        </w:rPr>
        <w:t xml:space="preserve">generados </w:t>
      </w:r>
      <w:r w:rsidR="002D2F23">
        <w:rPr>
          <w:rFonts w:cstheme="minorHAnsi"/>
        </w:rPr>
        <w:t>contienen detalles de la ejecución del script.</w:t>
      </w:r>
    </w:p>
    <w:p w14:paraId="3ECBC1C9" w14:textId="71D08A92" w:rsidR="0024174E" w:rsidRDefault="0024174E" w:rsidP="002D2F23">
      <w:pPr>
        <w:jc w:val="both"/>
        <w:rPr>
          <w:rFonts w:cstheme="minorHAnsi"/>
        </w:rPr>
      </w:pPr>
      <w:r>
        <w:rPr>
          <w:rFonts w:cstheme="minorHAnsi"/>
        </w:rPr>
        <w:t>Una vez ejecutado podremos descargarnos el directorio “resultados” correspondiente para su transformación con la herramienta “</w:t>
      </w:r>
      <w:proofErr w:type="spellStart"/>
      <w:r w:rsidRPr="002561FF">
        <w:rPr>
          <w:rFonts w:cstheme="minorHAnsi"/>
        </w:rPr>
        <w:t>resultadosToExcel</w:t>
      </w:r>
      <w:proofErr w:type="spellEnd"/>
      <w:r>
        <w:rPr>
          <w:rFonts w:cstheme="minorHAnsi"/>
        </w:rPr>
        <w:t>”.</w:t>
      </w:r>
    </w:p>
    <w:p w14:paraId="5716452F" w14:textId="2CBE79D5" w:rsidR="00C17B80" w:rsidRPr="00C17B80" w:rsidRDefault="00C17B80" w:rsidP="002D2F23">
      <w:pPr>
        <w:jc w:val="both"/>
        <w:rPr>
          <w:rFonts w:cstheme="minorHAnsi"/>
          <w:b/>
          <w:bCs/>
        </w:rPr>
      </w:pPr>
      <w:r w:rsidRPr="00C17B80">
        <w:rPr>
          <w:rFonts w:cstheme="minorHAnsi"/>
          <w:b/>
          <w:bCs/>
        </w:rPr>
        <w:t>Limpiar</w:t>
      </w:r>
      <w:r>
        <w:rPr>
          <w:rFonts w:cstheme="minorHAnsi"/>
          <w:b/>
          <w:bCs/>
        </w:rPr>
        <w:t xml:space="preserve"> el directorio de trabajo</w:t>
      </w:r>
    </w:p>
    <w:p w14:paraId="6B77D809" w14:textId="0DEA5C2F" w:rsidR="00C17B80" w:rsidRDefault="00C17B80" w:rsidP="002D2F23">
      <w:pPr>
        <w:jc w:val="both"/>
        <w:rPr>
          <w:rFonts w:cstheme="minorHAnsi"/>
        </w:rPr>
      </w:pPr>
      <w:r>
        <w:rPr>
          <w:rFonts w:cstheme="minorHAnsi"/>
        </w:rPr>
        <w:t xml:space="preserve">Si durante la ejecución de </w:t>
      </w:r>
      <w:proofErr w:type="spellStart"/>
      <w:r>
        <w:rPr>
          <w:rFonts w:cstheme="minorHAnsi"/>
        </w:rPr>
        <w:t>autolauncher</w:t>
      </w:r>
      <w:proofErr w:type="spellEnd"/>
      <w:r>
        <w:rPr>
          <w:rFonts w:cstheme="minorHAnsi"/>
        </w:rPr>
        <w:t xml:space="preserve"> ha ocurrido algún error, </w:t>
      </w:r>
      <w:r w:rsidRPr="009C1EDA">
        <w:rPr>
          <w:rFonts w:cstheme="minorHAnsi"/>
          <w:u w:val="single"/>
        </w:rPr>
        <w:t xml:space="preserve">no se podrá volver a ejecutar </w:t>
      </w:r>
      <w:proofErr w:type="spellStart"/>
      <w:r w:rsidRPr="009C1EDA">
        <w:rPr>
          <w:rFonts w:cstheme="minorHAnsi"/>
          <w:u w:val="single"/>
        </w:rPr>
        <w:t>autolauncher</w:t>
      </w:r>
      <w:proofErr w:type="spellEnd"/>
      <w:r>
        <w:rPr>
          <w:rFonts w:cstheme="minorHAnsi"/>
        </w:rPr>
        <w:t xml:space="preserve"> con seguridad debido a la posible interferencia con archivos intermediarios creados en la primera ejecución.</w:t>
      </w:r>
    </w:p>
    <w:p w14:paraId="27A9C4C7" w14:textId="320D76FC" w:rsidR="00C17B80" w:rsidRDefault="00C17B80" w:rsidP="002D2F23">
      <w:pPr>
        <w:jc w:val="both"/>
        <w:rPr>
          <w:rFonts w:cstheme="minorHAnsi"/>
        </w:rPr>
      </w:pPr>
      <w:r>
        <w:rPr>
          <w:rFonts w:cstheme="minorHAnsi"/>
        </w:rPr>
        <w:t>Para continuar debemos utilizar primero el script clean.sh. Éste se encarga de limpiar el directorio. Para ello se ejecutará el comando:</w:t>
      </w:r>
    </w:p>
    <w:p w14:paraId="4434156D" w14:textId="1D824CAF" w:rsidR="00C17B80" w:rsidRPr="00F15ED1" w:rsidRDefault="00C17B80" w:rsidP="00F15ED1">
      <w:pPr>
        <w:pStyle w:val="Prrafodelista"/>
        <w:numPr>
          <w:ilvl w:val="0"/>
          <w:numId w:val="10"/>
        </w:numPr>
        <w:jc w:val="both"/>
        <w:rPr>
          <w:rFonts w:cstheme="minorHAnsi"/>
        </w:rPr>
      </w:pPr>
      <w:proofErr w:type="spellStart"/>
      <w:r w:rsidRPr="00F15ED1">
        <w:rPr>
          <w:rFonts w:ascii="Space Mono" w:hAnsi="Space Mono" w:cstheme="minorHAnsi"/>
        </w:rPr>
        <w:t>sbatch</w:t>
      </w:r>
      <w:proofErr w:type="spellEnd"/>
      <w:r w:rsidRPr="00F15ED1">
        <w:rPr>
          <w:rFonts w:ascii="Space Mono" w:hAnsi="Space Mono" w:cstheme="minorHAnsi"/>
        </w:rPr>
        <w:t xml:space="preserve"> clean.sh </w:t>
      </w:r>
      <w:r w:rsidRPr="00F15ED1">
        <w:rPr>
          <w:rFonts w:cstheme="minorHAnsi"/>
        </w:rPr>
        <w:t>(</w:t>
      </w:r>
      <w:r w:rsidR="00621C18">
        <w:rPr>
          <w:rFonts w:cstheme="minorHAnsi"/>
        </w:rPr>
        <w:t xml:space="preserve">opción por defecto: </w:t>
      </w:r>
      <w:r w:rsidRPr="00F15ED1">
        <w:rPr>
          <w:rFonts w:cstheme="minorHAnsi"/>
        </w:rPr>
        <w:t>elimina todos los ficheros creados durante la ejecución excepto los</w:t>
      </w:r>
      <w:r w:rsidR="00F15ED1" w:rsidRPr="00F15ED1">
        <w:rPr>
          <w:rFonts w:cstheme="minorHAnsi"/>
        </w:rPr>
        <w:t xml:space="preserve"> reads y los</w:t>
      </w:r>
      <w:r w:rsidRPr="00F15ED1">
        <w:rPr>
          <w:rFonts w:cstheme="minorHAnsi"/>
        </w:rPr>
        <w:t xml:space="preserve"> resultados de FASTQC, TRINITY y BUSCO</w:t>
      </w:r>
      <w:r w:rsidR="00621C18">
        <w:rPr>
          <w:rFonts w:cstheme="minorHAnsi"/>
        </w:rPr>
        <w:t>)</w:t>
      </w:r>
    </w:p>
    <w:p w14:paraId="5AC79797" w14:textId="5557EA44" w:rsidR="00C17B80" w:rsidRPr="00F15ED1" w:rsidRDefault="00C17B80" w:rsidP="00F15ED1">
      <w:pPr>
        <w:pStyle w:val="Prrafodelista"/>
        <w:numPr>
          <w:ilvl w:val="0"/>
          <w:numId w:val="10"/>
        </w:numPr>
        <w:jc w:val="both"/>
        <w:rPr>
          <w:rFonts w:ascii="Space Mono" w:hAnsi="Space Mono" w:cstheme="minorHAnsi"/>
        </w:rPr>
      </w:pPr>
      <w:proofErr w:type="spellStart"/>
      <w:r w:rsidRPr="00F15ED1">
        <w:rPr>
          <w:rFonts w:ascii="Space Mono" w:hAnsi="Space Mono" w:cstheme="minorHAnsi"/>
        </w:rPr>
        <w:t>sbatch</w:t>
      </w:r>
      <w:proofErr w:type="spellEnd"/>
      <w:r w:rsidRPr="00F15ED1">
        <w:rPr>
          <w:rFonts w:ascii="Space Mono" w:hAnsi="Space Mono" w:cstheme="minorHAnsi"/>
        </w:rPr>
        <w:t xml:space="preserve"> clean.sh </w:t>
      </w:r>
      <w:r w:rsidR="00F15ED1">
        <w:rPr>
          <w:rFonts w:ascii="Space Mono" w:hAnsi="Space Mono" w:cstheme="minorHAnsi"/>
        </w:rPr>
        <w:t>--</w:t>
      </w:r>
      <w:proofErr w:type="spellStart"/>
      <w:r w:rsidRPr="00F15ED1">
        <w:rPr>
          <w:rFonts w:ascii="Space Mono" w:hAnsi="Space Mono" w:cstheme="minorHAnsi"/>
        </w:rPr>
        <w:t>all</w:t>
      </w:r>
      <w:proofErr w:type="spellEnd"/>
      <w:r w:rsidRPr="00F15ED1">
        <w:rPr>
          <w:rFonts w:ascii="Space Mono" w:hAnsi="Space Mono" w:cstheme="minorHAnsi"/>
        </w:rPr>
        <w:t xml:space="preserve"> </w:t>
      </w:r>
      <w:r w:rsidRPr="00F15ED1">
        <w:rPr>
          <w:rFonts w:cstheme="minorHAnsi"/>
        </w:rPr>
        <w:t>(</w:t>
      </w:r>
      <w:r w:rsidR="00621C18">
        <w:rPr>
          <w:rFonts w:cstheme="minorHAnsi"/>
        </w:rPr>
        <w:t xml:space="preserve">con esta opción </w:t>
      </w:r>
      <w:r w:rsidRPr="00F15ED1">
        <w:rPr>
          <w:rFonts w:cstheme="minorHAnsi"/>
        </w:rPr>
        <w:t>elimina TODO</w:t>
      </w:r>
      <w:r w:rsidR="00F15ED1" w:rsidRPr="00F15ED1">
        <w:rPr>
          <w:rFonts w:cstheme="minorHAnsi"/>
        </w:rPr>
        <w:t xml:space="preserve"> excepto los reads</w:t>
      </w:r>
      <w:r w:rsidR="00621C18">
        <w:rPr>
          <w:rFonts w:cstheme="minorHAnsi"/>
        </w:rPr>
        <w:t>. Puede tardar más de media hora si necesita eliminar el contenido generado por Trinity</w:t>
      </w:r>
      <w:r w:rsidR="00F15ED1" w:rsidRPr="00F15ED1">
        <w:rPr>
          <w:rFonts w:cstheme="minorHAnsi"/>
        </w:rPr>
        <w:t>)</w:t>
      </w:r>
    </w:p>
    <w:p w14:paraId="7B1B3094" w14:textId="5858BBA0" w:rsidR="00C17B80" w:rsidRDefault="00D01A07" w:rsidP="002D2F23">
      <w:pPr>
        <w:jc w:val="both"/>
        <w:rPr>
          <w:rFonts w:ascii="Space Mono" w:hAnsi="Space Mono" w:cstheme="minorHAnsi"/>
        </w:rPr>
      </w:pPr>
      <w:r>
        <w:rPr>
          <w:rFonts w:cstheme="minorHAnsi"/>
        </w:rPr>
        <w:t>Otra opción es c</w:t>
      </w:r>
      <w:r w:rsidR="00C17B80">
        <w:rPr>
          <w:rFonts w:cstheme="minorHAnsi"/>
        </w:rPr>
        <w:t xml:space="preserve">rear un nuevo directorio de trabajo a partir del </w:t>
      </w:r>
      <w:proofErr w:type="spellStart"/>
      <w:r w:rsidR="00C17B80">
        <w:rPr>
          <w:rFonts w:cstheme="minorHAnsi"/>
        </w:rPr>
        <w:t>template</w:t>
      </w:r>
      <w:proofErr w:type="spellEnd"/>
      <w:r w:rsidR="00C17B80">
        <w:rPr>
          <w:rFonts w:cstheme="minorHAnsi"/>
        </w:rPr>
        <w:t xml:space="preserve"> e incluir los reads o el </w:t>
      </w:r>
      <w:r w:rsidR="004E6710">
        <w:rPr>
          <w:rFonts w:cstheme="minorHAnsi"/>
        </w:rPr>
        <w:t xml:space="preserve">fichero </w:t>
      </w:r>
      <w:r w:rsidR="00C17B80">
        <w:rPr>
          <w:rFonts w:cstheme="minorHAnsi"/>
        </w:rPr>
        <w:t>fasta ensamblado del antiguo directorio.</w:t>
      </w:r>
      <w:r w:rsidR="008930EB">
        <w:rPr>
          <w:rFonts w:cstheme="minorHAnsi"/>
        </w:rPr>
        <w:t xml:space="preserve"> Una vez rescatado del antiguo directorio los ficheros necesarios, ya podemos eliminarlo con el comando: </w:t>
      </w:r>
      <w:proofErr w:type="spellStart"/>
      <w:r w:rsidR="008930EB" w:rsidRPr="008930EB">
        <w:rPr>
          <w:rFonts w:ascii="Space Mono" w:hAnsi="Space Mono" w:cstheme="minorHAnsi"/>
        </w:rPr>
        <w:t>rm</w:t>
      </w:r>
      <w:proofErr w:type="spellEnd"/>
      <w:r w:rsidR="008930EB" w:rsidRPr="008930EB">
        <w:rPr>
          <w:rFonts w:ascii="Space Mono" w:hAnsi="Space Mono" w:cstheme="minorHAnsi"/>
        </w:rPr>
        <w:t xml:space="preserve"> -r </w:t>
      </w:r>
      <w:proofErr w:type="spellStart"/>
      <w:r w:rsidR="008930EB" w:rsidRPr="008930EB">
        <w:rPr>
          <w:rFonts w:ascii="Space Mono" w:hAnsi="Space Mono" w:cstheme="minorHAnsi"/>
        </w:rPr>
        <w:t>nombreDirectorio</w:t>
      </w:r>
      <w:proofErr w:type="spellEnd"/>
    </w:p>
    <w:p w14:paraId="208C4FDF" w14:textId="4CC381F7" w:rsidR="004E6710" w:rsidRDefault="004E6710" w:rsidP="002D2F23">
      <w:pPr>
        <w:jc w:val="both"/>
        <w:rPr>
          <w:rFonts w:cstheme="minorHAnsi"/>
        </w:rPr>
      </w:pPr>
      <w:r>
        <w:rPr>
          <w:rFonts w:cstheme="minorHAnsi"/>
        </w:rPr>
        <w:t xml:space="preserve">Nota: </w:t>
      </w:r>
      <w:r w:rsidR="008930EB" w:rsidRPr="008930EB">
        <w:rPr>
          <w:rFonts w:cstheme="minorHAnsi"/>
        </w:rPr>
        <w:t>Para ejecutar este comando debemos situarnos fuera del directorio, es decir, si antes ejecutamos “</w:t>
      </w:r>
      <w:proofErr w:type="spellStart"/>
      <w:r w:rsidR="008930EB" w:rsidRPr="008930EB">
        <w:rPr>
          <w:rFonts w:ascii="Space Mono" w:hAnsi="Space Mono" w:cstheme="minorHAnsi"/>
        </w:rPr>
        <w:t>ls</w:t>
      </w:r>
      <w:proofErr w:type="spellEnd"/>
      <w:r w:rsidR="008930EB" w:rsidRPr="008930EB">
        <w:rPr>
          <w:rFonts w:cstheme="minorHAnsi"/>
        </w:rPr>
        <w:t>” deberemos ver como dicho directorio aparece</w:t>
      </w:r>
      <w:r>
        <w:rPr>
          <w:rFonts w:cstheme="minorHAnsi"/>
        </w:rPr>
        <w:t xml:space="preserve"> en la lista</w:t>
      </w:r>
      <w:r w:rsidR="008930EB" w:rsidRPr="008930EB">
        <w:rPr>
          <w:rFonts w:cstheme="minorHAnsi"/>
        </w:rPr>
        <w:t>.</w:t>
      </w:r>
      <w:r>
        <w:rPr>
          <w:rFonts w:cstheme="minorHAnsi"/>
        </w:rPr>
        <w:t xml:space="preserve"> Una vez eliminado, ya podemos volver a usar ese nombre para renombrar el nuevo </w:t>
      </w:r>
      <w:proofErr w:type="spellStart"/>
      <w:r>
        <w:rPr>
          <w:rFonts w:cstheme="minorHAnsi"/>
        </w:rPr>
        <w:t>template</w:t>
      </w:r>
      <w:proofErr w:type="spellEnd"/>
      <w:r>
        <w:rPr>
          <w:rFonts w:cstheme="minorHAnsi"/>
        </w:rPr>
        <w:t>.</w:t>
      </w: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 xml:space="preserve">Si se necesita volver a alinear un grupo de secuencias procedentes del fichero </w:t>
      </w:r>
      <w:proofErr w:type="spellStart"/>
      <w:r>
        <w:rPr>
          <w:rFonts w:cstheme="minorHAnsi"/>
        </w:rPr>
        <w:t>txt</w:t>
      </w:r>
      <w:proofErr w:type="spellEnd"/>
      <w:r>
        <w:rPr>
          <w:rFonts w:cstheme="minorHAnsi"/>
        </w:rPr>
        <w:t xml:space="preserve"> de la base de datos final, podemos seleccionarlas y copiarlas a un nuevo fichero de texto.</w:t>
      </w:r>
    </w:p>
    <w:p w14:paraId="59C44922" w14:textId="14C22C24" w:rsidR="00FC5397" w:rsidRDefault="00FC5397" w:rsidP="002D2F23">
      <w:pPr>
        <w:jc w:val="both"/>
        <w:rPr>
          <w:rFonts w:cstheme="minorHAnsi"/>
        </w:rPr>
      </w:pPr>
      <w:r>
        <w:rPr>
          <w:rFonts w:cstheme="minorHAnsi"/>
        </w:rPr>
        <w:t xml:space="preserve">El fichero de texto se debe subir al directorio </w:t>
      </w:r>
      <w:r w:rsidR="002561FF">
        <w:rPr>
          <w:rFonts w:cstheme="minorHAnsi"/>
        </w:rPr>
        <w:t>“</w:t>
      </w:r>
      <w:proofErr w:type="spellStart"/>
      <w:r>
        <w:rPr>
          <w:rFonts w:cstheme="minorHAnsi"/>
        </w:rPr>
        <w:t>mafftFromTxt</w:t>
      </w:r>
      <w:proofErr w:type="spellEnd"/>
      <w:r w:rsidR="002561FF">
        <w:rPr>
          <w:rFonts w:cstheme="minorHAnsi"/>
        </w:rPr>
        <w:t>”</w:t>
      </w:r>
      <w:r>
        <w:rPr>
          <w:rFonts w:cstheme="minorHAnsi"/>
        </w:rPr>
        <w:t xml:space="preserve"> en el supercomputador.</w:t>
      </w:r>
    </w:p>
    <w:p w14:paraId="2AB3FDAC" w14:textId="61D14948" w:rsidR="00FC5397" w:rsidRDefault="00FC5397" w:rsidP="002D2F23">
      <w:pPr>
        <w:jc w:val="both"/>
        <w:rPr>
          <w:rFonts w:cstheme="minorHAnsi"/>
        </w:rPr>
      </w:pPr>
      <w:r>
        <w:rPr>
          <w:rFonts w:cstheme="minorHAnsi"/>
        </w:rPr>
        <w:t xml:space="preserve">Una vez dentro de ella, ejecuta </w:t>
      </w:r>
      <w:proofErr w:type="spellStart"/>
      <w:r>
        <w:rPr>
          <w:rFonts w:ascii="Space Mono" w:hAnsi="Space Mono" w:cstheme="minorHAnsi"/>
        </w:rPr>
        <w:t>s</w:t>
      </w:r>
      <w:r w:rsidRPr="0095408C">
        <w:rPr>
          <w:rFonts w:ascii="Space Mono" w:hAnsi="Space Mono" w:cstheme="minorHAnsi"/>
        </w:rPr>
        <w:t>batch</w:t>
      </w:r>
      <w:proofErr w:type="spellEnd"/>
      <w:r>
        <w:rPr>
          <w:rFonts w:ascii="Space Mono" w:hAnsi="Space Mono" w:cstheme="minorHAnsi"/>
        </w:rPr>
        <w:t xml:space="preserve"> mafftFromTxt.sh</w:t>
      </w:r>
      <w:r>
        <w:rPr>
          <w:rFonts w:cstheme="minorHAnsi"/>
        </w:rPr>
        <w:t xml:space="preserve"> seguido del nombre del fichero de texto.</w:t>
      </w:r>
    </w:p>
    <w:p w14:paraId="26FEA986" w14:textId="12BA2FEE" w:rsidR="002561FF"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2561FF"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97443B1"/>
    <w:multiLevelType w:val="hybridMultilevel"/>
    <w:tmpl w:val="589CBA3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7"/>
  </w:num>
  <w:num w:numId="2" w16cid:durableId="1962686764">
    <w:abstractNumId w:val="9"/>
  </w:num>
  <w:num w:numId="3" w16cid:durableId="452754082">
    <w:abstractNumId w:val="8"/>
  </w:num>
  <w:num w:numId="4" w16cid:durableId="509224149">
    <w:abstractNumId w:val="1"/>
  </w:num>
  <w:num w:numId="5" w16cid:durableId="1481843988">
    <w:abstractNumId w:val="3"/>
  </w:num>
  <w:num w:numId="6" w16cid:durableId="522784316">
    <w:abstractNumId w:val="6"/>
  </w:num>
  <w:num w:numId="7" w16cid:durableId="67072084">
    <w:abstractNumId w:val="0"/>
  </w:num>
  <w:num w:numId="8" w16cid:durableId="458494919">
    <w:abstractNumId w:val="5"/>
  </w:num>
  <w:num w:numId="9" w16cid:durableId="2072999030">
    <w:abstractNumId w:val="2"/>
  </w:num>
  <w:num w:numId="10" w16cid:durableId="3175435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1D4B4E"/>
    <w:rsid w:val="001D6691"/>
    <w:rsid w:val="0024174E"/>
    <w:rsid w:val="00243CF5"/>
    <w:rsid w:val="00250A1A"/>
    <w:rsid w:val="002561FF"/>
    <w:rsid w:val="00260CEB"/>
    <w:rsid w:val="0027044A"/>
    <w:rsid w:val="002A1A3C"/>
    <w:rsid w:val="002D2F23"/>
    <w:rsid w:val="003013AF"/>
    <w:rsid w:val="003179D6"/>
    <w:rsid w:val="00323E7A"/>
    <w:rsid w:val="00331878"/>
    <w:rsid w:val="00373B50"/>
    <w:rsid w:val="003A15D7"/>
    <w:rsid w:val="003A78DA"/>
    <w:rsid w:val="003B15F6"/>
    <w:rsid w:val="003B6764"/>
    <w:rsid w:val="0041537B"/>
    <w:rsid w:val="004208AA"/>
    <w:rsid w:val="00430B2E"/>
    <w:rsid w:val="00443DE9"/>
    <w:rsid w:val="00445B58"/>
    <w:rsid w:val="004673EF"/>
    <w:rsid w:val="0048332C"/>
    <w:rsid w:val="004838EA"/>
    <w:rsid w:val="004947CB"/>
    <w:rsid w:val="00494EA7"/>
    <w:rsid w:val="00497609"/>
    <w:rsid w:val="004A15F7"/>
    <w:rsid w:val="004A6548"/>
    <w:rsid w:val="004B7D57"/>
    <w:rsid w:val="004D1A81"/>
    <w:rsid w:val="004E6710"/>
    <w:rsid w:val="005230F3"/>
    <w:rsid w:val="00523E47"/>
    <w:rsid w:val="00546AD2"/>
    <w:rsid w:val="00565BEF"/>
    <w:rsid w:val="00565DC5"/>
    <w:rsid w:val="005702F6"/>
    <w:rsid w:val="005835BF"/>
    <w:rsid w:val="00594FEC"/>
    <w:rsid w:val="005B068B"/>
    <w:rsid w:val="005F5E4E"/>
    <w:rsid w:val="00600F51"/>
    <w:rsid w:val="006048BE"/>
    <w:rsid w:val="00621C18"/>
    <w:rsid w:val="00660DC6"/>
    <w:rsid w:val="00673B5F"/>
    <w:rsid w:val="00680E3A"/>
    <w:rsid w:val="00685AF1"/>
    <w:rsid w:val="006C1250"/>
    <w:rsid w:val="0070585B"/>
    <w:rsid w:val="00715F68"/>
    <w:rsid w:val="0072590E"/>
    <w:rsid w:val="007303B0"/>
    <w:rsid w:val="00731CE1"/>
    <w:rsid w:val="00783D58"/>
    <w:rsid w:val="007C471F"/>
    <w:rsid w:val="00891FDE"/>
    <w:rsid w:val="008930EB"/>
    <w:rsid w:val="0089439E"/>
    <w:rsid w:val="00896F3B"/>
    <w:rsid w:val="0095408C"/>
    <w:rsid w:val="0097021A"/>
    <w:rsid w:val="00975AD7"/>
    <w:rsid w:val="00980573"/>
    <w:rsid w:val="00984D30"/>
    <w:rsid w:val="009B032C"/>
    <w:rsid w:val="009C1EDA"/>
    <w:rsid w:val="009D55C5"/>
    <w:rsid w:val="009E5FC0"/>
    <w:rsid w:val="009F07EC"/>
    <w:rsid w:val="00A03051"/>
    <w:rsid w:val="00A0379F"/>
    <w:rsid w:val="00A2239E"/>
    <w:rsid w:val="00A2627C"/>
    <w:rsid w:val="00A3354B"/>
    <w:rsid w:val="00A41A24"/>
    <w:rsid w:val="00A86ACC"/>
    <w:rsid w:val="00AC1A44"/>
    <w:rsid w:val="00AD65A9"/>
    <w:rsid w:val="00B11F71"/>
    <w:rsid w:val="00B12719"/>
    <w:rsid w:val="00B47DF0"/>
    <w:rsid w:val="00B50F0A"/>
    <w:rsid w:val="00B57CA0"/>
    <w:rsid w:val="00B76575"/>
    <w:rsid w:val="00B96CCE"/>
    <w:rsid w:val="00BA455B"/>
    <w:rsid w:val="00C002F2"/>
    <w:rsid w:val="00C17B80"/>
    <w:rsid w:val="00C21852"/>
    <w:rsid w:val="00C24F74"/>
    <w:rsid w:val="00C430B0"/>
    <w:rsid w:val="00C6298C"/>
    <w:rsid w:val="00C7785C"/>
    <w:rsid w:val="00C77F50"/>
    <w:rsid w:val="00C94ECE"/>
    <w:rsid w:val="00CB436C"/>
    <w:rsid w:val="00CC4B54"/>
    <w:rsid w:val="00CC53E8"/>
    <w:rsid w:val="00CE3BCC"/>
    <w:rsid w:val="00D01A07"/>
    <w:rsid w:val="00D36580"/>
    <w:rsid w:val="00D53E0C"/>
    <w:rsid w:val="00D967EF"/>
    <w:rsid w:val="00DB7B7A"/>
    <w:rsid w:val="00DC55DE"/>
    <w:rsid w:val="00DD3849"/>
    <w:rsid w:val="00EA2673"/>
    <w:rsid w:val="00EA6516"/>
    <w:rsid w:val="00EB1100"/>
    <w:rsid w:val="00EB7998"/>
    <w:rsid w:val="00EF0EF4"/>
    <w:rsid w:val="00F10179"/>
    <w:rsid w:val="00F12DCC"/>
    <w:rsid w:val="00F15ED1"/>
    <w:rsid w:val="00F2191B"/>
    <w:rsid w:val="00F34989"/>
    <w:rsid w:val="00F67368"/>
    <w:rsid w:val="00F7557C"/>
    <w:rsid w:val="00FA5718"/>
    <w:rsid w:val="00FA5A5F"/>
    <w:rsid w:val="00FA5F6E"/>
    <w:rsid w:val="00FC5397"/>
    <w:rsid w:val="00FC7C3C"/>
    <w:rsid w:val="00FE1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74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122694">
      <w:bodyDiv w:val="1"/>
      <w:marLeft w:val="0"/>
      <w:marRight w:val="0"/>
      <w:marTop w:val="0"/>
      <w:marBottom w:val="0"/>
      <w:divBdr>
        <w:top w:val="none" w:sz="0" w:space="0" w:color="auto"/>
        <w:left w:val="none" w:sz="0" w:space="0" w:color="auto"/>
        <w:bottom w:val="none" w:sz="0" w:space="0" w:color="auto"/>
        <w:right w:val="none" w:sz="0" w:space="0" w:color="auto"/>
      </w:divBdr>
      <w:divsChild>
        <w:div w:id="500778783">
          <w:marLeft w:val="0"/>
          <w:marRight w:val="0"/>
          <w:marTop w:val="0"/>
          <w:marBottom w:val="0"/>
          <w:divBdr>
            <w:top w:val="none" w:sz="0" w:space="0" w:color="auto"/>
            <w:left w:val="none" w:sz="0" w:space="0" w:color="auto"/>
            <w:bottom w:val="none" w:sz="0" w:space="0" w:color="auto"/>
            <w:right w:val="none" w:sz="0" w:space="0" w:color="auto"/>
          </w:divBdr>
          <w:divsChild>
            <w:div w:id="11857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sChild>
        <w:div w:id="1832790581">
          <w:marLeft w:val="0"/>
          <w:marRight w:val="0"/>
          <w:marTop w:val="0"/>
          <w:marBottom w:val="0"/>
          <w:divBdr>
            <w:top w:val="none" w:sz="0" w:space="0" w:color="auto"/>
            <w:left w:val="none" w:sz="0" w:space="0" w:color="auto"/>
            <w:bottom w:val="none" w:sz="0" w:space="0" w:color="auto"/>
            <w:right w:val="none" w:sz="0" w:space="0" w:color="auto"/>
          </w:divBdr>
          <w:divsChild>
            <w:div w:id="3130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38">
      <w:bodyDiv w:val="1"/>
      <w:marLeft w:val="0"/>
      <w:marRight w:val="0"/>
      <w:marTop w:val="0"/>
      <w:marBottom w:val="0"/>
      <w:divBdr>
        <w:top w:val="none" w:sz="0" w:space="0" w:color="auto"/>
        <w:left w:val="none" w:sz="0" w:space="0" w:color="auto"/>
        <w:bottom w:val="none" w:sz="0" w:space="0" w:color="auto"/>
        <w:right w:val="none" w:sz="0" w:space="0" w:color="auto"/>
      </w:divBdr>
      <w:divsChild>
        <w:div w:id="1584096956">
          <w:marLeft w:val="0"/>
          <w:marRight w:val="0"/>
          <w:marTop w:val="0"/>
          <w:marBottom w:val="0"/>
          <w:divBdr>
            <w:top w:val="none" w:sz="0" w:space="0" w:color="auto"/>
            <w:left w:val="none" w:sz="0" w:space="0" w:color="auto"/>
            <w:bottom w:val="none" w:sz="0" w:space="0" w:color="auto"/>
            <w:right w:val="none" w:sz="0" w:space="0" w:color="auto"/>
          </w:divBdr>
          <w:divsChild>
            <w:div w:id="6233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0311">
      <w:bodyDiv w:val="1"/>
      <w:marLeft w:val="0"/>
      <w:marRight w:val="0"/>
      <w:marTop w:val="0"/>
      <w:marBottom w:val="0"/>
      <w:divBdr>
        <w:top w:val="none" w:sz="0" w:space="0" w:color="auto"/>
        <w:left w:val="none" w:sz="0" w:space="0" w:color="auto"/>
        <w:bottom w:val="none" w:sz="0" w:space="0" w:color="auto"/>
        <w:right w:val="none" w:sz="0" w:space="0" w:color="auto"/>
      </w:divBdr>
      <w:divsChild>
        <w:div w:id="749159411">
          <w:marLeft w:val="0"/>
          <w:marRight w:val="0"/>
          <w:marTop w:val="0"/>
          <w:marBottom w:val="0"/>
          <w:divBdr>
            <w:top w:val="none" w:sz="0" w:space="0" w:color="auto"/>
            <w:left w:val="none" w:sz="0" w:space="0" w:color="auto"/>
            <w:bottom w:val="none" w:sz="0" w:space="0" w:color="auto"/>
            <w:right w:val="none" w:sz="0" w:space="0" w:color="auto"/>
          </w:divBdr>
          <w:divsChild>
            <w:div w:id="15051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schuman94/transcripto-filter/archive/refs/heads/main.zip"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schuman94/transcripto-filter" TargetMode="External"/><Relationship Id="rId14" Type="http://schemas.openxmlformats.org/officeDocument/2006/relationships/image" Target="media/image8.png"/><Relationship Id="rId22" Type="http://schemas.openxmlformats.org/officeDocument/2006/relationships/hyperlink" Target="https://busco-data.ezlab.org/v5/data/lineage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3269</TotalTime>
  <Pages>14</Pages>
  <Words>3568</Words>
  <Characters>19630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60</cp:revision>
  <cp:lastPrinted>2024-04-11T12:55:00Z</cp:lastPrinted>
  <dcterms:created xsi:type="dcterms:W3CDTF">2023-09-13T08:50:00Z</dcterms:created>
  <dcterms:modified xsi:type="dcterms:W3CDTF">2024-12-16T11:43:00Z</dcterms:modified>
</cp:coreProperties>
</file>