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er"/>
      </w:pPr>
      <w:r>
        <w:t xml:space="preserve">Chundu Babu</w:t>
      </w:r>
    </w:p>
    <w:p>
      <w:pPr>
        <w:pStyle w:val="Contact"/>
      </w:pPr>
      <w:r>
        <w:t xml:space="preserve">San Jose, CA | (513) 666-0099 | chundubabu@gmail.com</w:t>
      </w:r>
    </w:p>
    <w:p>
      <w:pPr>
        <w:pStyle w:val="Contact"/>
      </w:pPr>
      <w:r>
        <w:t xml:space="preserve">linkedin.com/in/schundu</w:t>
      </w:r>
    </w:p>
    <w:p>
      <w:pPr>
        <w:pStyle w:val="Date"/>
      </w:pPr>
      <w:r>
        <w:t xml:space="preserve">December 23, 2024</w:t>
      </w:r>
    </w:p>
    <w:p>
      <w:pPr>
        <w:pStyle w:val="Recipient"/>
      </w:pPr>
      <w:r>
        <w:t xml:space="preserve">Hiring Manager</w:t>
      </w:r>
    </w:p>
    <w:p>
      <w:pPr>
        <w:pStyle w:val="Recipient"/>
      </w:pPr>
      <w:r>
        <w:t xml:space="preserve">SBG Business Platform Services Engineering</w:t>
      </w:r>
    </w:p>
    <w:p>
      <w:pPr>
        <w:pStyle w:val="Recipient"/>
      </w:pPr>
      <w:r>
        <w:t xml:space="preserve">Intuit</w:t>
      </w:r>
    </w:p>
    <w:p>
      <w:pPr>
        <w:pStyle w:val="Subject"/>
      </w:pPr>
      <w:r>
        <w:t xml:space="preserve">RE: Senior DevOps/SRE Engineer – SBG Business Platform Services</w:t>
      </w:r>
    </w:p>
    <w:p>
      <w:pPr>
        <w:pStyle w:val="Body"/>
      </w:pPr>
      <w:r>
        <w:t xml:space="preserve">Dear Hiring Team,</w:t>
      </w:r>
    </w:p>
    <w:p>
      <w:pPr>
        <w:pStyle w:val="Body"/>
      </w:pPr>
      <w:r>
        <w:t xml:space="preserve">Intuit's mission to power prosperity for 100 million customers through products like QuickBooks and TurboTax resonates deeply with my passion for building infrastructure that directly impacts people's lives. With </w:t>
      </w:r>
      <w:r>
        <w:rPr>
          <w:b/>
          <w:bCs/>
        </w:rPr>
        <w:t xml:space="preserve">12+ years</w:t>
      </w:r>
      <w:r>
        <w:t xml:space="preserve"> of hands-on experience building and maintaining enterprise-level cloud systems on AWS, I am excited to apply for the Senior DevOps/SRE Engineer role on the SBG Business Platform Services team, where I can help scale the infrastructure behind Intuit's flagship products.</w:t>
      </w:r>
    </w:p>
    <w:p>
      <w:pPr>
        <w:pStyle w:val="Body"/>
      </w:pPr>
      <w:r>
        <w:t xml:space="preserve">My technical background aligns precisely with your requirements. I currently architect cloud-native infrastructure on </w:t>
      </w:r>
      <w:r>
        <w:rPr>
          <w:b/>
          <w:bCs/>
        </w:rPr>
        <w:t xml:space="preserve">AWS supporting 200+ microservices and 10M+ users with 99.97% uptime</w:t>
      </w:r>
      <w:r>
        <w:t xml:space="preserve">. I build and maintain </w:t>
      </w:r>
      <w:r>
        <w:rPr>
          <w:b/>
          <w:bCs/>
        </w:rPr>
        <w:t xml:space="preserve">Jenkins CI/CD pipelines (Pipeline-as-Code, Groovy)</w:t>
      </w:r>
      <w:r>
        <w:t xml:space="preserve"> enabling 50+ daily releases with zero-downtime deployments. I deploy services to </w:t>
      </w:r>
      <w:r>
        <w:rPr>
          <w:b/>
          <w:bCs/>
        </w:rPr>
        <w:t xml:space="preserve">Kubernetes clusters using Helm and Kustomize</w:t>
      </w:r>
      <w:r>
        <w:t xml:space="preserve">, and have implemented ArgoCD GitOps workflows achieving 95% infrastructure automation. My observability expertise spans </w:t>
      </w:r>
      <w:r>
        <w:rPr>
          <w:b/>
          <w:bCs/>
        </w:rPr>
        <w:t xml:space="preserve">Prometheus, Grafana, Splunk, and distributed tracing</w:t>
      </w:r>
      <w:r>
        <w:t xml:space="preserve">—the exact stack you're seeking.</w:t>
      </w:r>
    </w:p>
    <w:p>
      <w:pPr>
        <w:pStyle w:val="Body"/>
      </w:pPr>
      <w:r>
        <w:t xml:space="preserve">What sets me apart is my experience building </w:t>
      </w:r>
      <w:r>
        <w:rPr>
          <w:b/>
          <w:bCs/>
        </w:rPr>
        <w:t xml:space="preserve">AIOps tools using AI/ML technologies</w:t>
      </w:r>
      <w:r>
        <w:t xml:space="preserve">—directly matching your interest in AIOps to benefit customers and developers. I've implemented ML-based predictive monitoring that reduced incidents by 65%, built anomaly detection systems analyzing 50TB+ daily, and created automated root cause analysis engines. I'm passionate about eliminating manual steps through automation, having reduced operational overhead by 85% through Python frameworks and self-healing systems. I participate in </w:t>
      </w:r>
      <w:r>
        <w:rPr>
          <w:b/>
          <w:bCs/>
        </w:rPr>
        <w:t xml:space="preserve">24x7 on-call rotations</w:t>
      </w:r>
      <w:r>
        <w:t xml:space="preserve"> and write/review comprehensive RCA documentation to prevent incident recurrence—exactly the operational discipline you require.</w:t>
      </w:r>
    </w:p>
    <w:p>
      <w:pPr>
        <w:pStyle w:val="Body"/>
      </w:pPr>
      <w:r>
        <w:t xml:space="preserve">I bring hands-on experience with </w:t>
      </w:r>
      <w:r>
        <w:rPr>
          <w:b/>
          <w:bCs/>
        </w:rPr>
        <w:t xml:space="preserve">FMEA and Chaos Engineering testing</w:t>
      </w:r>
      <w:r>
        <w:t xml:space="preserve"> to validate system resilience, and I've driven cost optimization initiatives reducing cloud spend by 40%. I create operational playbooks and how-to articles, sharing best practices for operational excellence across teams. The opportunity to design, implement, and maintain complex data systems supporting millions of Intuit customers—while continuously increasing developer velocity and productivity—is exactly the challenge I'm seeking. I would welcome the opportunity to discuss how my AWS expertise, CI/CD pipeline experience, and passion for automation can contribute to the SBG platform's continued success.</w:t>
      </w:r>
    </w:p>
    <w:p>
      <w:pPr>
        <w:pStyle w:val="Closing"/>
      </w:pPr>
      <w:r>
        <w:t xml:space="preserve">Thank you for your consideration.</w:t>
      </w:r>
    </w:p>
    <w:p>
      <w:pPr>
        <w:pStyle w:val="Closing"/>
      </w:pPr>
      <w:r>
        <w:t xml:space="preserve">Sincerely,</w:t>
      </w:r>
    </w:p>
    <w:p>
      <w:pPr>
        <w:pStyle w:val="Signature"/>
      </w:pPr>
      <w:r>
        <w:t xml:space="preserve">Chundu Babu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
    <w:name w:val="Header"/>
    <w:basedOn w:val="Normal"/>
    <w:pPr>
      <w:spacing w:after="40"/>
    </w:pPr>
    <w:rPr>
      <w:rFonts w:ascii="Arial" w:cs="Arial" w:eastAsia="Arial" w:hAnsi="Arial"/>
      <w:b/>
      <w:bCs/>
      <w:color w:val="1a1a1a"/>
      <w:sz w:val="28"/>
      <w:szCs w:val="28"/>
    </w:rPr>
  </w:style>
  <w:style w:type="paragraph" w:styleId="Contact">
    <w:name w:val="Contact"/>
    <w:basedOn w:val="Normal"/>
    <w:pPr>
      <w:spacing w:after="20"/>
    </w:pPr>
    <w:rPr>
      <w:rFonts w:ascii="Arial" w:cs="Arial" w:eastAsia="Arial" w:hAnsi="Arial"/>
      <w:color w:val="333333"/>
      <w:sz w:val="22"/>
      <w:szCs w:val="22"/>
    </w:rPr>
  </w:style>
  <w:style w:type="paragraph" w:styleId="Date">
    <w:name w:val="Date"/>
    <w:basedOn w:val="Normal"/>
    <w:pPr>
      <w:spacing w:before="360" w:after="240"/>
    </w:pPr>
    <w:rPr>
      <w:rFonts w:ascii="Arial" w:cs="Arial" w:eastAsia="Arial" w:hAnsi="Arial"/>
      <w:color w:val="333333"/>
      <w:sz w:val="22"/>
      <w:szCs w:val="22"/>
    </w:rPr>
  </w:style>
  <w:style w:type="paragraph" w:styleId="Recipient">
    <w:name w:val="Recipient"/>
    <w:basedOn w:val="Normal"/>
    <w:pPr>
      <w:spacing w:after="20"/>
    </w:pPr>
    <w:rPr>
      <w:rFonts w:ascii="Arial" w:cs="Arial" w:eastAsia="Arial" w:hAnsi="Arial"/>
      <w:color w:val="1a1a1a"/>
      <w:sz w:val="22"/>
      <w:szCs w:val="22"/>
    </w:rPr>
  </w:style>
  <w:style w:type="paragraph" w:styleId="Subject">
    <w:name w:val="Subject"/>
    <w:basedOn w:val="Normal"/>
    <w:pPr>
      <w:spacing w:before="240" w:after="240"/>
    </w:pPr>
    <w:rPr>
      <w:rFonts w:ascii="Arial" w:cs="Arial" w:eastAsia="Arial" w:hAnsi="Arial"/>
      <w:b/>
      <w:bCs/>
      <w:color w:val="1a1a1a"/>
      <w:sz w:val="22"/>
      <w:szCs w:val="22"/>
    </w:rPr>
  </w:style>
  <w:style w:type="paragraph" w:styleId="Body">
    <w:name w:val="Body"/>
    <w:basedOn w:val="Normal"/>
    <w:pPr>
      <w:spacing w:after="200"/>
      <w:jc w:val="both"/>
    </w:pPr>
    <w:rPr>
      <w:rFonts w:ascii="Arial" w:cs="Arial" w:eastAsia="Arial" w:hAnsi="Arial"/>
      <w:color w:val="222222"/>
      <w:sz w:val="22"/>
      <w:szCs w:val="22"/>
    </w:rPr>
  </w:style>
  <w:style w:type="paragraph" w:styleId="Closing">
    <w:name w:val="Closing"/>
    <w:basedOn w:val="Normal"/>
    <w:pPr>
      <w:spacing w:before="240" w:after="60"/>
    </w:pPr>
    <w:rPr>
      <w:rFonts w:ascii="Arial" w:cs="Arial" w:eastAsia="Arial" w:hAnsi="Arial"/>
      <w:color w:val="222222"/>
      <w:sz w:val="22"/>
      <w:szCs w:val="22"/>
    </w:rPr>
  </w:style>
  <w:style w:type="paragraph" w:styleId="Signature">
    <w:name w:val="Signature"/>
    <w:basedOn w:val="Normal"/>
    <w:pPr>
      <w:spacing w:before="200"/>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2025-12-23T16:35:15.161Z</dcterms:created>
  <dcterms:modified xsi:type="dcterms:W3CDTF">2025-12-23T16:35:15.162Z</dcterms:modified>
</cp:coreProperties>
</file>

<file path=docProps/custom.xml><?xml version="1.0" encoding="utf-8"?>
<Properties xmlns="http://schemas.openxmlformats.org/officeDocument/2006/custom-properties" xmlns:vt="http://schemas.openxmlformats.org/officeDocument/2006/docPropsVTypes"/>
</file>