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A365D"/>
          <w:sz w:val="36"/>
          <w:szCs w:val="36"/>
        </w:rPr>
        <w:t xml:space="preserve">Sudhakar Chundu</w:t>
      </w:r>
    </w:p>
    <w:p>
      <w:pPr>
        <w:spacing w:after="300"/>
        <w:jc w:val="center"/>
      </w:pPr>
      <w:r>
        <w:rPr>
          <w:sz w:val="22"/>
          <w:szCs w:val="22"/>
        </w:rPr>
        <w:t xml:space="preserve">San Jose, CA • +1 513-666-0099 • chundubabu@gmail.com • </w:t>
      </w:r>
      <w:hyperlink w:history="1" r:id="rIdim-ujc4lyokft7_9u_r_j">
        <w:r>
          <w:rPr>
            <w:color w:val="1A365D"/>
            <w:sz w:val="22"/>
            <w:szCs w:val="22"/>
          </w:rPr>
          <w:t xml:space="preserve">linkedin.com/in/schundu</w:t>
        </w:r>
      </w:hyperlink>
    </w:p>
    <w:p>
      <w:pPr>
        <w:spacing w:after="200"/>
      </w:pPr>
      <w:r>
        <w:rPr>
          <w:sz w:val="22"/>
          <w:szCs w:val="22"/>
        </w:rPr>
        <w:t xml:space="preserve">December 18, 2024</w:t>
      </w:r>
    </w:p>
    <w:p>
      <w:r>
        <w:t xml:space="preserve">Senior Vice President, IT</w:t>
      </w:r>
    </w:p>
    <w:p>
      <w:r>
        <w:t xml:space="preserve">Intuitive Surgical</w:t>
      </w:r>
    </w:p>
    <w:p>
      <w:pPr>
        <w:spacing w:after="300"/>
      </w:pPr>
      <w:r>
        <w:t xml:space="preserve">Sunnyvale, CA</w:t>
      </w:r>
    </w:p>
    <w:p>
      <w:pPr>
        <w:spacing w:after="300"/>
      </w:pPr>
      <w:r>
        <w:rPr>
          <w:b/>
          <w:bCs/>
        </w:rPr>
        <w:t xml:space="preserve">Re: Senior Director of IT Infrastructure</w:t>
      </w:r>
    </w:p>
    <w:p>
      <w:r>
        <w:t xml:space="preserve">Dear Hiring Manager,</w:t>
      </w:r>
    </w:p>
    <w:p>
      <w:r>
        <w:t xml:space="preserve">I am writing to express my strong interest in the Senior Director of IT Infrastructure position at Intuitive Surgical. Your mission to transform surgical care through innovative robotics technology is inspiring, and I am excited by the opportunity to lead infrastructure operations that support Intuitive's continued global expansion. With over 20 years of progressive IT infrastructure leadership—including extensive experience planning and deploying infrastructure for new facilities, managing enterprise data centers and cloud platforms, and leading high-performing teams—I am confident I can deliver the scalable, secure, and resilient technology operations this role requires.</w:t>
      </w:r>
    </w:p>
    <w:p>
      <w:r>
        <w:t xml:space="preserve">My experience directly addresses Intuitive's need for infrastructure leadership supporting physical expansion. At Trackonomy Systems, I lead infrastructure planning and deployment for new facility openings including manufacturing sites, warehouse operations, and regional offices across 8 countries. I coordinate with construction and facilities teams to integrate IT requirements into development timelines—including structured cabling, network closets, power redundancy, and HVAC specifications. At TCS, I led infrastructure deployments for 20+ facility buildouts including branch offices, call centers, and manufacturing sites, while managing data center modernization programs with compute/storage refreshes and disaster recovery implementations.</w:t>
      </w:r>
    </w:p>
    <w:p>
      <w:r>
        <w:t xml:space="preserve">I have a proven track record ensuring high-performance, secure infrastructure operations. My current infrastructure supports 5M+ daily transactions at 99.97% availability through hybrid cloud architecture spanning AWS, GCP, and on-premise systems. I've implemented disaster recovery programs achieving RPO &lt; 1 hour and RTO &lt; 4 hours with automated failover across regions. At Microsoft, I led data center consolidation initiatives transitioning 200+ workloads while maintaining 99.9% availability. I bring deep expertise across compute, storage, network, and virtualization—both on-premise and cloud—with strong focus on capacity planning, scalability, and continuous improvement through monitoring and automation.</w:t>
      </w:r>
    </w:p>
    <w:p>
      <w:r>
        <w:t xml:space="preserve">Team development and fiscal responsibility are central to my leadership approach. I've built and led infrastructure teams of 25+ engineers, establishing performance metrics, mentorship programs, and career development paths. I manage $12M+ annual infrastructure budgets including capital expenditures for facility buildouts and operational expenses, achieving $8M+ in annual cost optimizations through vendor consolidation, capacity planning, and rightsizing initiatives. I have extensive experience managing vendor relationships and contract negotiations with major providers including AWS, Cisco, Dell, and Palo Alto—establishing SLAs and conducting regular business reviews to ensure performance alignment.</w:t>
      </w:r>
    </w:p>
    <w:p>
      <w:r>
        <w:t xml:space="preserve">My healthcare infrastructure experience at Harvard Pilgrim Health Care (via TCS) included ensuring HIPAA compliance across all deployments, collaborating with security teams on network segmentation, and coordinating audit documentation. I've delivered compliance frameworks achieving SOC 2, HIPAA, GDPR, and ISO 27001 certifications—experience directly applicable to Intuitive's regulated medical device environment.</w:t>
      </w:r>
    </w:p>
    <w:p>
      <w:r>
        <w:t xml:space="preserve">Intuitive's commitment to improving patient outcomes through technology innovation represents exactly the meaningful work I seek. I am eager to bring my infrastructure leadership experience to support your continued global growth, new facility expansions, and operational excellence. I would welcome the opportunity to discuss how my background can contribute to Intuitive's mission.</w:t>
      </w:r>
    </w:p>
    <w:p>
      <w:pPr>
        <w:spacing w:before="200"/>
      </w:pPr>
      <w:r>
        <w:t xml:space="preserve">Thank you for your consideration.</w:t>
      </w:r>
    </w:p>
    <w:p>
      <w:pPr>
        <w:spacing w:before="300"/>
      </w:pPr>
      <w:r>
        <w:t xml:space="preserve">Sincerely,</w:t>
      </w:r>
    </w:p>
    <w:p>
      <w:pPr>
        <w:spacing w:before="200"/>
      </w:pPr>
      <w:r>
        <w:rPr>
          <w:b/>
          <w:bCs/>
        </w:rPr>
        <w:t xml:space="preserve">Sudhakar Chundu</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after="200" w:line="300"/>
    </w:pPr>
    <w:rPr>
      <w:rFonts w:ascii="Arial" w:cs="Arial" w:eastAsia="Arial" w:hAnsi="Arial"/>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im-ujc4lyokft7_9u_r_j" Type="http://schemas.openxmlformats.org/officeDocument/2006/relationships/hyperlink" Target="https://linkedin.com/in/schundu"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2025-12-19T01:42:27.217Z</dcterms:created>
  <dcterms:modified xsi:type="dcterms:W3CDTF">2025-12-19T01:42:27.218Z</dcterms:modified>
</cp:coreProperties>
</file>

<file path=docProps/custom.xml><?xml version="1.0" encoding="utf-8"?>
<Properties xmlns="http://schemas.openxmlformats.org/officeDocument/2006/custom-properties" xmlns:vt="http://schemas.openxmlformats.org/officeDocument/2006/docPropsVTypes"/>
</file>