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SUDHAKAR CHUNDU</w:t>
      </w:r>
    </w:p>
    <w:p>
      <w:pPr>
        <w:spacing w:after="120"/>
        <w:jc w:val="center"/>
      </w:pPr>
      <w:r>
        <w:rPr>
          <w:sz w:val="20"/>
          <w:szCs w:val="20"/>
        </w:rPr>
        <w:t xml:space="preserve">chundubabu@gmail.com • (+1) 513-666-0099 • </w:t>
      </w:r>
      <w:hyperlink w:history="1" r:id="rIdwkroovo1btjdhu8casmbl">
        <w:r>
          <w:rPr>
            <w:color w:val="0563C1"/>
            <w:sz w:val="20"/>
            <w:szCs w:val="20"/>
            <w:u w:val="single"/>
          </w:rPr>
          <w:t xml:space="preserve">linkedin.com/in/schundu</w:t>
        </w:r>
      </w:hyperlink>
    </w:p>
    <w:p>
      <w:pPr>
        <w:spacing w:after="160"/>
        <w:jc w:val="center"/>
      </w:pPr>
      <w:r>
        <w:rPr>
          <w:b/>
          <w:bCs/>
          <w:sz w:val="22"/>
          <w:szCs w:val="22"/>
        </w:rPr>
        <w:t xml:space="preserve">Staff Cloud DevOps Engineer — Infrastructure as Code, CI/CD &amp; Cloud Infrastructure</w:t>
      </w:r>
    </w:p>
    <w:p>
      <w:pPr>
        <w:spacing w:after="160"/>
      </w:pPr>
      <w:r>
        <w:rPr>
          <w:sz w:val="21"/>
          <w:szCs w:val="21"/>
        </w:rPr>
        <w:t xml:space="preserve">Cloud DevOps Engineer with 13+ years building and operating highly distributed, multi-tiered systems at scale. Deep expertise in Infrastructure as Code (Terraform/Terragrunt), CI/CD pipeline development (Jenkins, GitLab CI, GitHub Actions), and AWS cloud infrastructure. Proven track record implementing automated infrastructure deployments, live service systems with zero downtime requirements, and scalability engineering achieving 99.97% uptime. Strong focus on cloud cost optimization, Kubernetes orchestration, and monitoring with Datadog. Experienced collaborating with software and product teams to design infrastructure solutions that meet business requirements.</w:t>
      </w:r>
    </w:p>
    <w:p>
      <w:pPr>
        <w:pStyle w:val="Heading1"/>
      </w:pPr>
      <w:r>
        <w:t xml:space="preserve">Core Technical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Platforms (AWS): </w:t>
      </w:r>
      <w:r>
        <w:t xml:space="preserve">EKS, EC2, Fargate, VPC, IAM, Route53, ELB/ALB, S3, RDS, DynamoDB, SQS, SageMaker, CloudWatch, Systems Manager; cloud migration and multi-account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Kubernetes &amp; Containers: </w:t>
      </w:r>
      <w:r>
        <w:t xml:space="preserve">Production Kubernetes operations (EKS/AKS), Docker, containerd, Helm, Istio service mesh, KEDA autoscaling, vcluster multi-tenancy, pod security, resource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Observability &amp; Monitoring: </w:t>
      </w:r>
      <w:r>
        <w:t xml:space="preserve">Datadog, Prometheus, Grafana, ELK Stack (Elasticsearch, Logstash, Kibana), distributed tracing, OpenTelemetry instrumentation, real-time alerting, SLO/SLI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as Code: </w:t>
      </w:r>
      <w:r>
        <w:t xml:space="preserve">Terraform/Terragrunt (AWS/Azure providers, modules, state management, workspaces), Ansible (playbooks, roles), CloudFormation, Bicep; GitOps with ArgoCD and FluxCD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&amp; Automation: </w:t>
      </w:r>
      <w:r>
        <w:t xml:space="preserve">Python (automation, APIs, monitoring tools), Bash/Shell scripting, SQL; CI/CD pipelines (Jenkins, GitLab CI, GitHub Actions, Azure DevOps)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Systems: </w:t>
      </w:r>
      <w:r>
        <w:t xml:space="preserve">Apache Kafka, Apache Flink, Elasticsearch, Redis, PostgreSQL, stateful/stateless architectures, high-throughput messaging, event-driven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 Engineering: </w:t>
      </w:r>
      <w:r>
        <w:t xml:space="preserve">Incident management, root cause analysis, capacity planning, chaos testing, self-healing automation, runbook development, on-call rotation management</w:t>
      </w:r>
    </w:p>
    <w:p>
      <w:pPr>
        <w:pStyle w:val="Heading1"/>
      </w:pPr>
      <w:r>
        <w:t xml:space="preserve">Professional Experience</w:t>
      </w:r>
    </w:p>
    <w:p>
      <w:pPr>
        <w:pStyle w:val="Heading2"/>
        <w:spacing w:before="120" w:after="40"/>
      </w:pPr>
      <w:r>
        <w:t xml:space="preserve">Senior Cloud DevOps Engineer | Trackonomy Systems, San Jose, CA | Oct 2023 – Dec 2025</w:t>
      </w:r>
    </w:p>
    <w:p>
      <w:pPr>
        <w:spacing w:after="80"/>
      </w:pPr>
      <w:r>
        <w:rPr>
          <w:i/>
          <w:iCs/>
          <w:sz w:val="21"/>
          <w:szCs w:val="21"/>
        </w:rPr>
        <w:t xml:space="preserve">Distributed Systems, Observability &amp; Production Reliability</w:t>
      </w:r>
    </w:p>
    <w:p>
      <w:pPr>
        <w:spacing w:after="80"/>
      </w:pPr>
      <w:r>
        <w:rPr>
          <w:sz w:val="21"/>
          <w:szCs w:val="21"/>
        </w:rPr>
        <w:t xml:space="preserve">Led SRE function for ML/AI infrastructure platform serving 12+ enterprise clients. Architected observability strategy, implemented operational automation, and maintained 99.97% uptime across 65-GPU cluster and 100+ distributed Kubernetes workloads. Coached development teams on reliability best practices.</w:t>
      </w:r>
    </w:p>
    <w:p>
      <w:pPr>
        <w:pStyle w:val="ListParagraph"/>
        <w:numPr>
          <w:ilvl w:val="0"/>
          <w:numId w:val="2"/>
        </w:numPr>
      </w:pPr>
      <w:r>
        <w:t xml:space="preserve">Implemented comprehensive monitoring and alerting with Datadog including custom dashboards, SLO/SLI tracking, distributed tracing across microservices, and real-time alerting ensuring zero-downtime operations for live service systems</w:t>
      </w:r>
    </w:p>
    <w:p>
      <w:pPr>
        <w:pStyle w:val="ListParagraph"/>
        <w:numPr>
          <w:ilvl w:val="0"/>
          <w:numId w:val="2"/>
        </w:numPr>
      </w:pPr>
      <w:r>
        <w:t xml:space="preserve">Built self-healing automation using Python for health monitoring, automated incident detection, and dynamic resource reallocation; reduced mean time to recovery (MTTR) by 60% through automated remediation scripts</w:t>
      </w:r>
    </w:p>
    <w:p>
      <w:pPr>
        <w:pStyle w:val="ListParagraph"/>
        <w:numPr>
          <w:ilvl w:val="0"/>
          <w:numId w:val="2"/>
        </w:numPr>
      </w:pPr>
      <w:r>
        <w:t xml:space="preserve">Managed production Kubernetes infrastructure (100+ pods) with advanced scaling policies, pod disruption budgets, and resource optimization; implemented KEDA for event-driven autoscaling based on queue depth metrics</w:t>
      </w:r>
    </w:p>
    <w:p>
      <w:pPr>
        <w:pStyle w:val="ListParagraph"/>
        <w:numPr>
          <w:ilvl w:val="0"/>
          <w:numId w:val="2"/>
        </w:numPr>
      </w:pPr>
      <w:r>
        <w:t xml:space="preserve">Led incident management and on-call rotation; performed root cause analysis for production incidents, developed runbooks, and implemented preventive measures reducing recurring incidents by 45%</w:t>
      </w:r>
    </w:p>
    <w:p>
      <w:pPr>
        <w:pStyle w:val="ListParagraph"/>
        <w:numPr>
          <w:ilvl w:val="0"/>
          <w:numId w:val="2"/>
        </w:numPr>
      </w:pPr>
      <w:r>
        <w:t xml:space="preserve">Developed and maintained Infrastructure as Code (IaC) solutions using Terraform/Terragrunt (50+ reusable modules) and Ansible, reducing deployment time by 95% and enabling consistent, automated infrastructure provisioning across dev/staging/production environments</w:t>
      </w:r>
    </w:p>
    <w:p>
      <w:pPr>
        <w:pStyle w:val="ListParagraph"/>
        <w:numPr>
          <w:ilvl w:val="0"/>
          <w:numId w:val="2"/>
        </w:numPr>
      </w:pPr>
      <w:r>
        <w:t xml:space="preserve">Built real-time data ingestion platform using Apache Kafka and Apache Flink for stream processing; implemented exactly-once semantics handling thousands of events per second with comprehensive monitoring</w:t>
      </w:r>
    </w:p>
    <w:p>
      <w:pPr>
        <w:pStyle w:val="ListParagraph"/>
        <w:numPr>
          <w:ilvl w:val="0"/>
          <w:numId w:val="2"/>
        </w:numPr>
      </w:pPr>
      <w:r>
        <w:t xml:space="preserve">Coached development teams on SRE best practices including error budgets, reliability patterns, graceful degradation, and instrumentation; conducted reliability reviews for new service deployments</w:t>
      </w:r>
    </w:p>
    <w:p>
      <w:pPr>
        <w:pStyle w:val="ListParagraph"/>
        <w:numPr>
          <w:ilvl w:val="0"/>
          <w:numId w:val="2"/>
        </w:numPr>
      </w:pPr>
      <w:r>
        <w:t xml:space="preserve">Implemented cloud cost optimization strategies reducing infrastructure costs by 73% ($10M→$2.7M) through automation, rightsizing recommendations, reserved instance planning, and elimination of idle resources</w:t>
      </w:r>
    </w:p>
    <w:p>
      <w:pPr>
        <w:pStyle w:val="ListParagraph"/>
        <w:numPr>
          <w:ilvl w:val="0"/>
          <w:numId w:val="2"/>
        </w:numPr>
      </w:pPr>
      <w:r>
        <w:t xml:space="preserve">Maintained comprehensive documentation including incident response runbooks, standard operating procedures, deployment guides, and architecture decision records</w:t>
      </w:r>
    </w:p>
    <w:p>
      <w:pPr>
        <w:pStyle w:val="Heading2"/>
        <w:spacing w:before="160" w:after="40"/>
      </w:pPr>
      <w:r>
        <w:t xml:space="preserve">Cloud DevOps Architect | OSDU Data Platform (Multi-Tenant Enterprise) | Feb 2020 – Oct 2023</w:t>
      </w:r>
    </w:p>
    <w:p>
      <w:pPr>
        <w:spacing w:after="60"/>
      </w:pPr>
      <w:r>
        <w:rPr>
          <w:b/>
          <w:bCs/>
          <w:i/>
          <w:iCs/>
          <w:sz w:val="21"/>
          <w:szCs w:val="21"/>
        </w:rPr>
        <w:t xml:space="preserve">AWS Infrastructure — DevOps &amp; Live Service Systems (Mar 2022 – Oct 2023)</w:t>
      </w:r>
    </w:p>
    <w:p>
      <w:pPr>
        <w:spacing w:after="80"/>
      </w:pPr>
      <w:r>
        <w:rPr>
          <w:sz w:val="21"/>
          <w:szCs w:val="21"/>
        </w:rPr>
        <w:t xml:space="preserve">Architected and operated enterprise data platform on AWS managing 10+ microservices across EKS/Fargate achieving 99.99% availability. Built observability systems, incident management processes, and coached teams on reliability practices for enterprise energy sector clients.</w:t>
      </w:r>
    </w:p>
    <w:p>
      <w:pPr>
        <w:pStyle w:val="ListParagraph"/>
        <w:numPr>
          <w:ilvl w:val="0"/>
          <w:numId w:val="2"/>
        </w:numPr>
      </w:pPr>
      <w:r>
        <w:t xml:space="preserve">Designed and deployed highly resilient Kubernetes infrastructure on AWS EKS with Fargate for serverless compute; implemented multi-AZ deployments, pod anti-affinity, and automated failover achieving 99.99% uptime</w:t>
      </w:r>
    </w:p>
    <w:p>
      <w:pPr>
        <w:pStyle w:val="ListParagraph"/>
        <w:numPr>
          <w:ilvl w:val="0"/>
          <w:numId w:val="2"/>
        </w:numPr>
      </w:pPr>
      <w:r>
        <w:t xml:space="preserve">Deployed advanced observability stack with Prometheus for metrics collection, Grafana for visualization, and ELK (Elasticsearch, Logstash, Kibana) for centralized logging; implemented distributed tracing with OpenTelemetry</w:t>
      </w:r>
    </w:p>
    <w:p>
      <w:pPr>
        <w:pStyle w:val="ListParagraph"/>
        <w:numPr>
          <w:ilvl w:val="0"/>
          <w:numId w:val="2"/>
        </w:numPr>
      </w:pPr>
      <w:r>
        <w:t xml:space="preserve">Built self-healing systems with auto-scaling groups, health check automation, and Python-based remediation scripts responding to CloudWatch metrics and Datadog alerts; reduced manual interventions by 70%</w:t>
      </w:r>
    </w:p>
    <w:p>
      <w:pPr>
        <w:pStyle w:val="ListParagraph"/>
        <w:numPr>
          <w:ilvl w:val="0"/>
          <w:numId w:val="2"/>
        </w:numPr>
      </w:pPr>
      <w:r>
        <w:t xml:space="preserve">Led root cause analysis for production incidents across distributed systems; implemented post-incident review process and preventive automation reducing mean time to detection (MTTD) by 65%</w:t>
      </w:r>
    </w:p>
    <w:p>
      <w:pPr>
        <w:pStyle w:val="ListParagraph"/>
        <w:numPr>
          <w:ilvl w:val="0"/>
          <w:numId w:val="2"/>
        </w:numPr>
      </w:pPr>
      <w:r>
        <w:t xml:space="preserve">Developed 50+ Terraform/Terragrunt modules for AWS infrastructure (VPC, EKS, RDS, DynamoDB, S3, IAM) enabling automated, repeatable deployments with drift detection and state management across multiple environments</w:t>
      </w:r>
    </w:p>
    <w:p>
      <w:pPr>
        <w:pStyle w:val="ListParagraph"/>
        <w:numPr>
          <w:ilvl w:val="0"/>
          <w:numId w:val="2"/>
        </w:numPr>
      </w:pPr>
      <w:r>
        <w:t xml:space="preserve">Implemented CI/CD pipelines for automated infrastructure deployment and management; built GitOps workflows with ArgoCD reducing deployment time by 80% through automated testing, security scanning, and zero-downtime rolling deployments</w:t>
      </w:r>
    </w:p>
    <w:p>
      <w:pPr>
        <w:pStyle w:val="ListParagraph"/>
        <w:numPr>
          <w:ilvl w:val="0"/>
          <w:numId w:val="2"/>
        </w:numPr>
      </w:pPr>
      <w:r>
        <w:t xml:space="preserve">Managed multi-tenant infrastructure using AWS Organizations and Terraform workspaces; enabled 4+ enterprise clients with isolated environments and shared platform services</w:t>
      </w:r>
    </w:p>
    <w:p>
      <w:pPr>
        <w:pStyle w:val="ListParagraph"/>
        <w:numPr>
          <w:ilvl w:val="0"/>
          <w:numId w:val="2"/>
        </w:numPr>
      </w:pPr>
      <w:r>
        <w:t xml:space="preserve">Performed capacity planning and load testing; implemented chaos testing practices to validate system resilience and identify failure modes before production impact</w:t>
      </w:r>
    </w:p>
    <w:p>
      <w:pPr>
        <w:spacing w:before="120" w:after="60"/>
      </w:pPr>
      <w:r>
        <w:rPr>
          <w:b/>
          <w:bCs/>
          <w:i/>
          <w:iCs/>
          <w:sz w:val="21"/>
          <w:szCs w:val="21"/>
        </w:rPr>
        <w:t xml:space="preserve">Azure Infrastructure — DevOps &amp; Container Orchestration (Feb 2020 – Mar 2022)</w:t>
      </w:r>
    </w:p>
    <w:p>
      <w:pPr>
        <w:spacing w:after="80"/>
      </w:pPr>
      <w:r>
        <w:rPr>
          <w:sz w:val="21"/>
          <w:szCs w:val="21"/>
        </w:rPr>
        <w:t xml:space="preserve">Built and operated highly available platform on Azure managing 15+ microservices across AKS clusters. Implemented observability practices, incident management, and reliability engineering for enterprise clients with 99.9% availability.</w:t>
      </w:r>
    </w:p>
    <w:p>
      <w:pPr>
        <w:pStyle w:val="ListParagraph"/>
        <w:numPr>
          <w:ilvl w:val="0"/>
          <w:numId w:val="2"/>
        </w:numPr>
      </w:pPr>
      <w:r>
        <w:t xml:space="preserve">Deployed and managed Azure Kubernetes Service (AKS) clusters with Istio service mesh for secure service-to-service communication, distributed tracing, and traffic management with circuit breaker patterns</w:t>
      </w:r>
    </w:p>
    <w:p>
      <w:pPr>
        <w:pStyle w:val="ListParagraph"/>
        <w:numPr>
          <w:ilvl w:val="0"/>
          <w:numId w:val="2"/>
        </w:numPr>
      </w:pPr>
      <w:r>
        <w:t xml:space="preserve">Implemented KEDA (Kubernetes Event-Driven Autoscaling) for automated pod scaling based on Azure Service Bus queue depth and custom metrics; optimized resource utilization reducing costs by 40%</w:t>
      </w:r>
    </w:p>
    <w:p>
      <w:pPr>
        <w:pStyle w:val="ListParagraph"/>
        <w:numPr>
          <w:ilvl w:val="0"/>
          <w:numId w:val="2"/>
        </w:numPr>
      </w:pPr>
      <w:r>
        <w:t xml:space="preserve">Built real-time monitoring and alerting with Azure Monitor, custom Prometheus exporters, and Grafana dashboards; implemented SLO-based alerting for proactive incident detection</w:t>
      </w:r>
    </w:p>
    <w:p>
      <w:pPr>
        <w:pStyle w:val="ListParagraph"/>
        <w:numPr>
          <w:ilvl w:val="0"/>
          <w:numId w:val="2"/>
        </w:numPr>
      </w:pPr>
      <w:r>
        <w:t xml:space="preserve">Implemented GitOps with FluxCD for declarative Kubernetes configuration management; enabled automated reconciliation and version-controlled infrastructure changes</w:t>
      </w:r>
    </w:p>
    <w:p>
      <w:pPr>
        <w:pStyle w:val="ListParagraph"/>
        <w:numPr>
          <w:ilvl w:val="0"/>
          <w:numId w:val="2"/>
        </w:numPr>
      </w:pPr>
      <w:r>
        <w:t xml:space="preserve">Implemented CI/CD pipelines using Azure DevOps and Jenkins with multi-stage deployments, automated security scanning (Checkov, tfsec), and approval gates ensuring zero-downtime releases</w:t>
      </w:r>
    </w:p>
    <w:p>
      <w:pPr>
        <w:pStyle w:val="ListParagraph"/>
        <w:numPr>
          <w:ilvl w:val="0"/>
          <w:numId w:val="2"/>
        </w:numPr>
      </w:pPr>
      <w:r>
        <w:t xml:space="preserve">Contributed infrastructure improvements to OSDU open-source community repository (infra-azure-provisioning), sharing reliability patterns and automation scripts</w:t>
      </w:r>
    </w:p>
    <w:p>
      <w:pPr>
        <w:pStyle w:val="Heading2"/>
        <w:spacing w:before="160" w:after="40"/>
      </w:pPr>
      <w:r>
        <w:t xml:space="preserve">Systems Engineer / SRE | Tata Consultancy Services | May 2007 – Feb 2020</w:t>
      </w:r>
    </w:p>
    <w:p>
      <w:pPr>
        <w:spacing w:after="80"/>
      </w:pPr>
      <w:r>
        <w:rPr>
          <w:sz w:val="21"/>
          <w:szCs w:val="21"/>
        </w:rPr>
        <w:t xml:space="preserve">Progressive career across Fortune 500 clients spanning 11 years. Started with 5 years production systems administration and operations, then transitioned to cloud infrastructure and reliability engineering.</w:t>
      </w:r>
    </w:p>
    <w:p>
      <w:pPr>
        <w:pStyle w:val="ListParagraph"/>
        <w:numPr>
          <w:ilvl w:val="0"/>
          <w:numId w:val="2"/>
        </w:numPr>
      </w:pPr>
      <w:r>
        <w:t xml:space="preserve">Managed production Linux environments including performance tuning, capacity planning, patch management, and 24/7 incident response for high-availability enterprise applications</w:t>
      </w:r>
    </w:p>
    <w:p>
      <w:pPr>
        <w:pStyle w:val="ListParagraph"/>
        <w:numPr>
          <w:ilvl w:val="0"/>
          <w:numId w:val="2"/>
        </w:numPr>
      </w:pPr>
      <w:r>
        <w:t xml:space="preserve">Led cloud migration initiatives from on-premises to AWS, Azure, and OpenStack; implemented infrastructure automation and observability practices for migrated workloads</w:t>
      </w:r>
    </w:p>
    <w:p>
      <w:pPr>
        <w:pStyle w:val="ListParagraph"/>
        <w:numPr>
          <w:ilvl w:val="0"/>
          <w:numId w:val="2"/>
        </w:numPr>
      </w:pPr>
      <w:r>
        <w:t xml:space="preserve">Built CI/CD pipelines with Jenkins and Ansible for automated deployments; implemented monitoring and alerting with Nagios and custom scripts</w:t>
      </w:r>
    </w:p>
    <w:p>
      <w:pPr>
        <w:pStyle w:val="ListParagraph"/>
        <w:numPr>
          <w:ilvl w:val="0"/>
          <w:numId w:val="2"/>
        </w:numPr>
      </w:pPr>
      <w:r>
        <w:t xml:space="preserve">Developed automation scripts in Python, Perl, and Shell for operational tasks, deployment workflows, and system monitoring; reduced toil by 70%</w:t>
      </w:r>
    </w:p>
    <w:p>
      <w:pPr>
        <w:pStyle w:val="ListParagraph"/>
        <w:numPr>
          <w:ilvl w:val="0"/>
          <w:numId w:val="2"/>
        </w:numPr>
      </w:pPr>
      <w:r>
        <w:t xml:space="preserve">Administered middleware platforms (WebSphere, WebLogic) including clustering, load balancing, JVM tuning, and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Participated in on-call rotation; executed root cause analysis for production incidents and implemented preventive measures</w:t>
      </w:r>
    </w:p>
    <w:p>
      <w:pPr>
        <w:pStyle w:val="Heading1"/>
      </w:pPr>
      <w:r>
        <w:t xml:space="preserve">Technical Proficiency</w:t>
      </w:r>
    </w:p>
    <w:p>
      <w:pPr>
        <w:spacing w:after="60"/>
      </w:pPr>
      <w:r>
        <w:rPr>
          <w:b/>
          <w:bCs/>
        </w:rPr>
        <w:t xml:space="preserve">AWS Services: </w:t>
      </w:r>
      <w:r>
        <w:t xml:space="preserve">EKS, EC2, Fargate, VPC, IAM, Route53, ELB/ALB, S3, RDS, DynamoDB, SQS, CloudWatch, Systems Manager, Organizations</w:t>
      </w:r>
    </w:p>
    <w:p>
      <w:pPr>
        <w:spacing w:after="60"/>
      </w:pPr>
      <w:r>
        <w:rPr>
          <w:b/>
          <w:bCs/>
        </w:rPr>
        <w:t xml:space="preserve">Azure Services: </w:t>
      </w:r>
      <w:r>
        <w:t xml:space="preserve">AKS, Virtual Machines, VNet, Event Hub, Service Bus, Cosmos DB, API Management, Azure DevOps, Monitor</w:t>
      </w:r>
    </w:p>
    <w:p>
      <w:pPr>
        <w:spacing w:after="60"/>
      </w:pPr>
      <w:r>
        <w:rPr>
          <w:b/>
          <w:bCs/>
        </w:rPr>
        <w:t xml:space="preserve">Kubernetes &amp; Containers: </w:t>
      </w:r>
      <w:r>
        <w:t xml:space="preserve">EKS, AKS, Docker, containerd, Helm, Istio service mesh, KEDA autoscaling, vcluster, pod security policies</w:t>
      </w:r>
    </w:p>
    <w:p>
      <w:pPr>
        <w:spacing w:after="60"/>
      </w:pPr>
      <w:r>
        <w:rPr>
          <w:b/>
          <w:bCs/>
        </w:rPr>
        <w:t xml:space="preserve">Observability: </w:t>
      </w:r>
      <w:r>
        <w:t xml:space="preserve">Datadog, Prometheus, Grafana, ELK Stack (Elasticsearch, Logstash, Kibana), OpenTelemetry, distributed tracing, alerting</w:t>
      </w:r>
    </w:p>
    <w:p>
      <w:pPr>
        <w:spacing w:after="60"/>
      </w:pPr>
      <w:r>
        <w:rPr>
          <w:b/>
          <w:bCs/>
        </w:rPr>
        <w:t xml:space="preserve">Infrastructure as Code: </w:t>
      </w:r>
      <w:r>
        <w:t xml:space="preserve">Terraform/Terragrunt (modules, state management, workspaces), Ansible (playbooks, roles), CloudFormation, Bicep, GitOps (ArgoCD, FluxCD)</w:t>
      </w:r>
    </w:p>
    <w:p>
      <w:pPr>
        <w:spacing w:after="60"/>
      </w:pPr>
      <w:r>
        <w:rPr>
          <w:b/>
          <w:bCs/>
        </w:rPr>
        <w:t xml:space="preserve">CI/CD: </w:t>
      </w:r>
      <w:r>
        <w:t xml:space="preserve">Jenkins, GitLab CI/CD, GitHub Actions, Azure DevOps; automated testing, security scanning, infrastructure deployment automation</w:t>
      </w:r>
    </w:p>
    <w:p>
      <w:pPr>
        <w:spacing w:after="60"/>
      </w:pPr>
      <w:r>
        <w:rPr>
          <w:b/>
          <w:bCs/>
        </w:rPr>
        <w:t xml:space="preserve">Programming: </w:t>
      </w:r>
      <w:r>
        <w:t xml:space="preserve">Python (automation, monitoring tools, APIs), Bash/Shell, SQL, YAML; scripting for operational automation</w:t>
      </w:r>
    </w:p>
    <w:p>
      <w:pPr>
        <w:spacing w:after="60"/>
      </w:pPr>
      <w:r>
        <w:rPr>
          <w:b/>
          <w:bCs/>
        </w:rPr>
        <w:t xml:space="preserve">Distributed Systems: </w:t>
      </w:r>
      <w:r>
        <w:t xml:space="preserve">Apache Kafka, Apache Flink, Elasticsearch, Redis, PostgreSQL, DynamoDB, Cosmos DB, event-driven architectures</w:t>
      </w:r>
    </w:p>
    <w:p>
      <w:pPr>
        <w:spacing w:after="60"/>
      </w:pPr>
      <w:r>
        <w:rPr>
          <w:b/>
          <w:bCs/>
        </w:rPr>
        <w:t xml:space="preserve">Linux Systems: </w:t>
      </w:r>
      <w:r>
        <w:t xml:space="preserve">Production administration, kernel tuning, systemd, networking (TCP/IP, DNS, load balancing), performance optimization</w:t>
      </w:r>
    </w:p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Bachelor of Technology</w:t>
      </w:r>
      <w:r>
        <w:t xml:space="preserve"> | 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rsids>
    <w:rsidRoot w:val="4184B782"/>
    <w:rsid w:val="4184B782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center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1"/>
      </w:pBdr>
      <w:spacing w:before="200" w:after="8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kroovo1btjdhu8casmbl" Type="http://schemas.openxmlformats.org/officeDocument/2006/relationships/hyperlink" Target="https://linkedin.com/in/schundu" TargetMode="External"/><Relationship Id="rId7" Type="http://schemas.openxmlformats.org/officeDocument/2006/relationships/fontTable" Target="fontTable.xml"/><Relationship Id="rId8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2025-12-18T20:13:26.460Z</dcterms:created>
  <dcterms:modified xsi:type="dcterms:W3CDTF">2025-12-18T20:13:26.460Z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