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Sudhakar Chundu</w:t>
      </w:r>
    </w:p>
    <w:p>
      <w:pPr>
        <w:spacing w:after="0"/>
      </w:pPr>
      <w:r>
        <w:t xml:space="preserve">San Jose, CA</w:t>
      </w:r>
    </w:p>
    <w:p>
      <w:pPr>
        <w:spacing w:after="0"/>
      </w:pPr>
      <w:r>
        <w:t xml:space="preserve">chundubabu@gmail.com | (513) 666-0099</w:t>
      </w:r>
    </w:p>
    <w:p>
      <w:pPr>
        <w:spacing w:after="0"/>
      </w:pPr>
      <w:r>
        <w:t xml:space="preserve">linkedin.com/in/schundu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>December 29, 2025</w:t>
      </w:r>
    </w:p>
    <w:p>
      <w:pPr>
        <w:spacing w:after="0"/>
      </w:pPr>
      <w:r>
        <w:t xml:space="preserve">Hiring Manager</w:t>
      </w:r>
    </w:p>
    <w:p>
      <w:pPr>
        <w:spacing w:after="0"/>
      </w:pPr>
      <w:r>
        <w:t xml:space="preserve">Microsoft AI (MAI)</w:t>
      </w:r>
    </w:p>
    <w:p>
      <w:pPr>
        <w:spacing w:after="240"/>
      </w:pPr>
      <w:r>
        <w:t xml:space="preserve">Redmond, WA</w:t>
      </w:r>
    </w:p>
    <w:p>
      <w:pPr>
        <w:spacing w:after="240"/>
      </w:pPr>
      <w:r>
        <w:rPr>
          <w:b/>
          <w:bCs/>
        </w:rPr>
        <w:t xml:space="preserve">RE: Site Reliability Engineer - AI Infrastructure</w:t>
      </w:r>
    </w:p>
    <w:p>
      <w:pPr>
        <w:spacing w:after="200"/>
      </w:pPr>
      <w:r>
        <w:t xml:space="preserve">Dear Hiring Manager,</w:t>
      </w:r>
    </w:p>
    <w:p>
      <w:pPr>
        <w:spacing w:after="200"/>
      </w:pPr>
      <w:r>
        <w:t xml:space="preserve">I am thrilled to apply for the Site Reliability Engineer position within Microsoft's AI infrastructure team. The opportunity to ensure reliability and efficiency for large-scale distributed systems powering generative AI aligns perfectly with my 13+ years of experience as an </w:t>
      </w:r>
      <w:r>
        <w:rPr>
          <w:b/>
          <w:bCs/>
        </w:rPr>
        <w:t xml:space="preserve">Azure Architect</w:t>
      </w:r>
      <w:r>
        <w:t xml:space="preserve"> building and operating ML/AI platforms. Microsoft's mission to make AI accessible to all resonates deeply with my passion for building resilient, scalable infrastructure that empowers researchers and developers to push the boundaries of what's possible.</w:t>
      </w:r>
    </w:p>
    <w:p>
      <w:pPr>
        <w:spacing w:after="200"/>
      </w:pPr>
      <w:r>
        <w:t xml:space="preserve">My Azure-centric background directly addresses your requirements. Over the past seven years, I have architected and operated </w:t>
      </w:r>
      <w:r>
        <w:rPr>
          <w:b/>
          <w:bCs/>
        </w:rPr>
        <w:t xml:space="preserve">enterprise-scale Azure infrastructure</w:t>
      </w:r>
      <w:r>
        <w:t xml:space="preserve"> including AKS clusters, Event Hub streaming pipelines, Cosmos DB, and Azure DevOps CI/CD workflows. At Trackonomy Systems, I currently manage a </w:t>
      </w:r>
      <w:r>
        <w:rPr>
          <w:b/>
          <w:bCs/>
        </w:rPr>
        <w:t xml:space="preserve">65-GPU production cluster</w:t>
      </w:r>
      <w:r>
        <w:t xml:space="preserve"> serving ML training and inference workloads with 99.97% uptime. I have hands-on experience with NVIDIA BCM, Slurm workload scheduling, and Kubernetes operators for GPU resource orchestration—exactly the HPC and container expertise your AI infrastructure demands.</w:t>
      </w:r>
    </w:p>
    <w:p>
      <w:pPr>
        <w:spacing w:after="200"/>
      </w:pPr>
      <w:r>
        <w:t xml:space="preserve">Reliability and observability are at the core of my practice. I have designed comprehensive </w:t>
      </w:r>
      <w:r>
        <w:rPr>
          <w:b/>
          <w:bCs/>
        </w:rPr>
        <w:t xml:space="preserve">monitoring systems using Datadog, Prometheus, Grafana, and Azure Monitor</w:t>
      </w:r>
      <w:r>
        <w:t xml:space="preserve"> providing real-time visibility into model serving pipelines, GPU utilization, and distributed tracing across microservices. I lead incident response with blameless postmortems, driving continuous improvement through automation. My self-healing systems with Python-based remediation scripts have reduced MTTR significantly while maintaining SLA commitments.</w:t>
      </w:r>
    </w:p>
    <w:p>
      <w:pPr>
        <w:spacing w:after="200"/>
      </w:pPr>
      <w:r>
        <w:t xml:space="preserve">On the automation and optimization front, I have built </w:t>
      </w:r>
      <w:r>
        <w:rPr>
          <w:b/>
          <w:bCs/>
        </w:rPr>
        <w:t xml:space="preserve">CI/CD pipelines for ML model deployment</w:t>
      </w:r>
      <w:r>
        <w:t xml:space="preserve"> using Azure DevOps, GitHub Actions, and ArgoCD with GitOps principles. I achieved </w:t>
      </w:r>
      <w:r>
        <w:rPr>
          <w:b/>
          <w:bCs/>
        </w:rPr>
        <w:t xml:space="preserve">73% cost reduction ($10M to $2.7M)</w:t>
      </w:r>
      <w:r>
        <w:t xml:space="preserve"> through GPU cluster capacity planning, rightsizing, and resource optimization—critical skills for managing GPU-heavy AI environments at scale. My infrastructure-as-code expertise with Terraform and Ansible ensures consistent, repeatable deployments across hybrid cloud environments.</w:t>
      </w:r>
    </w:p>
    <w:p>
      <w:pPr>
        <w:spacing w:after="200"/>
      </w:pPr>
      <w:r>
        <w:t xml:space="preserve">I am eager to bring my Azure architecture expertise, GPU infrastructure experience, and SRE mindset to Microsoft's AI team. The chance to collaborate with world-class ML researchers and impact millions of users through reliable AI deployments is exactly the challenge I seek. I welcome the opportunity to discuss how my background can accelerate Microsoft's generative AI mission.</w:t>
      </w:r>
    </w:p>
    <w:p>
      <w:pPr>
        <w:spacing w:after="0"/>
      </w:pPr>
      <w:r>
        <w:t xml:space="preserve">Thank you for your consideration.</w:t>
      </w:r>
    </w:p>
    <w:p>
      <w:pPr>
        <w:spacing w:after="400"/>
      </w:pPr>
      <w:r>
        <w:t xml:space="preserve"/>
      </w:r>
    </w:p>
    <w:p>
      <w:pPr>
        <w:spacing w:after="0"/>
      </w:pPr>
      <w:r>
        <w:t xml:space="preserve">Sincerely,</w:t>
      </w:r>
    </w:p>
    <w:p>
      <w:pPr>
        <w:spacing w:after="0"/>
      </w:pPr>
      <w:r>
        <w:t xml:space="preserve"/>
      </w:r>
    </w:p>
    <w:p>
      <w:pPr>
        <w:spacing w:after="0"/>
      </w:pPr>
      <w:r>
        <w:rPr>
          <w:b/>
          <w:bCs/>
        </w:rPr>
        <w:t xml:space="preserve">Sudhakar Chundu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2025-12-30T04:25:07.669Z</dcterms:created>
  <dcterms:modified xsi:type="dcterms:W3CDTF">2025-12-30T04:25:07.670Z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