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-1440"/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"/>
        <w:gridCol w:w="5997"/>
        <w:gridCol w:w="6217"/>
        <w:gridCol w:w="13"/>
      </w:tblGrid>
      <w:tr w:rsidR="00977AB6" w:rsidRPr="003616A9" w14:paraId="7A5B623B" w14:textId="77777777" w:rsidTr="003616A9">
        <w:tblPrEx>
          <w:tblCellMar>
            <w:top w:w="0" w:type="dxa"/>
            <w:bottom w:w="0" w:type="dxa"/>
          </w:tblCellMar>
        </w:tblPrEx>
        <w:trPr>
          <w:gridAfter w:val="1"/>
          <w:wAfter w:w="13" w:type="dxa"/>
        </w:trPr>
        <w:tc>
          <w:tcPr>
            <w:tcW w:w="12227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5C5C"/>
            <w:tcMar>
              <w:top w:w="720" w:type="dxa"/>
              <w:left w:w="900" w:type="dxa"/>
              <w:bottom w:w="600" w:type="dxa"/>
              <w:right w:w="900" w:type="dxa"/>
            </w:tcMar>
          </w:tcPr>
          <w:p w14:paraId="5E9A8686" w14:textId="77777777" w:rsidR="00977AB6" w:rsidRPr="003616A9" w:rsidRDefault="00000000" w:rsidP="003616A9">
            <w:pPr>
              <w:spacing w:after="160"/>
              <w:rPr>
                <w:lang w:val="en-US"/>
              </w:rPr>
            </w:pPr>
            <w:r w:rsidRPr="003616A9">
              <w:rPr>
                <w:b/>
                <w:bCs/>
                <w:color w:val="B3C9C9"/>
                <w:spacing w:val="100"/>
                <w:sz w:val="18"/>
                <w:szCs w:val="18"/>
                <w:lang w:val="en-US"/>
              </w:rPr>
              <w:t>CANCONSULT · ADVISORY SERVICES</w:t>
            </w:r>
          </w:p>
          <w:p w14:paraId="6927B11F" w14:textId="77777777" w:rsidR="00977AB6" w:rsidRPr="003616A9" w:rsidRDefault="00000000" w:rsidP="003616A9">
            <w:pPr>
              <w:spacing w:after="200"/>
              <w:rPr>
                <w:lang w:val="en-US"/>
              </w:rPr>
            </w:pPr>
            <w:r w:rsidRPr="003616A9">
              <w:rPr>
                <w:rFonts w:ascii="Montserrat" w:eastAsia="Montserrat" w:hAnsi="Montserrat" w:cs="Montserrat"/>
                <w:b/>
                <w:bCs/>
                <w:color w:val="FFFFFF"/>
                <w:sz w:val="64"/>
                <w:szCs w:val="64"/>
                <w:lang w:val="en-US"/>
              </w:rPr>
              <w:t>BUSINESS PROPOSAL</w:t>
            </w:r>
          </w:p>
          <w:p w14:paraId="32C2E86D" w14:textId="77777777" w:rsidR="00977AB6" w:rsidRPr="003616A9" w:rsidRDefault="00000000" w:rsidP="003616A9">
            <w:pPr>
              <w:rPr>
                <w:lang w:val="en-US"/>
              </w:rPr>
            </w:pPr>
            <w:r w:rsidRPr="003616A9">
              <w:rPr>
                <w:color w:val="A0BFBF"/>
                <w:sz w:val="22"/>
                <w:szCs w:val="22"/>
                <w:lang w:val="en-US"/>
              </w:rPr>
              <w:t xml:space="preserve">Senior </w:t>
            </w:r>
            <w:proofErr w:type="spellStart"/>
            <w:r w:rsidRPr="003616A9">
              <w:rPr>
                <w:color w:val="A0BFBF"/>
                <w:sz w:val="22"/>
                <w:szCs w:val="22"/>
                <w:lang w:val="en-US"/>
              </w:rPr>
              <w:t>Canmaking</w:t>
            </w:r>
            <w:proofErr w:type="spellEnd"/>
            <w:r w:rsidRPr="003616A9">
              <w:rPr>
                <w:color w:val="A0BFBF"/>
                <w:sz w:val="22"/>
                <w:szCs w:val="22"/>
                <w:lang w:val="en-US"/>
              </w:rPr>
              <w:t xml:space="preserve"> Expert · D&amp;I Process · Management Training · Training Department Development</w:t>
            </w:r>
          </w:p>
        </w:tc>
      </w:tr>
      <w:tr w:rsidR="00977AB6" w14:paraId="33AD1DD7" w14:textId="77777777" w:rsidTr="003616A9">
        <w:tblPrEx>
          <w:tblCellMar>
            <w:top w:w="0" w:type="dxa"/>
            <w:bottom w:w="0" w:type="dxa"/>
          </w:tblCellMar>
        </w:tblPrEx>
        <w:trPr>
          <w:gridBefore w:val="1"/>
          <w:wBefore w:w="13" w:type="dxa"/>
        </w:trPr>
        <w:tc>
          <w:tcPr>
            <w:tcW w:w="5997" w:type="dxa"/>
            <w:tcBorders>
              <w:top w:val="none" w:sz="0" w:space="0" w:color="FFFFFF"/>
              <w:left w:val="single" w:sz="10" w:space="0" w:color="2A7A7A"/>
              <w:bottom w:val="none" w:sz="0" w:space="0" w:color="FFFFFF"/>
              <w:right w:val="none" w:sz="0" w:space="0" w:color="FFFFFF"/>
            </w:tcBorders>
            <w:shd w:val="clear" w:color="auto" w:fill="E4F4F4"/>
            <w:tcMar>
              <w:top w:w="200" w:type="dxa"/>
              <w:left w:w="900" w:type="dxa"/>
              <w:bottom w:w="200" w:type="dxa"/>
              <w:right w:w="120" w:type="dxa"/>
            </w:tcMar>
          </w:tcPr>
          <w:p w14:paraId="1ED459F6" w14:textId="77777777" w:rsidR="00977AB6" w:rsidRPr="003616A9" w:rsidRDefault="00000000" w:rsidP="003616A9">
            <w:pPr>
              <w:spacing w:after="40"/>
              <w:rPr>
                <w:lang w:val="en-US"/>
              </w:rPr>
            </w:pPr>
            <w:r w:rsidRPr="003616A9">
              <w:rPr>
                <w:b/>
                <w:bCs/>
                <w:color w:val="2A7A7A"/>
                <w:spacing w:val="60"/>
                <w:sz w:val="16"/>
                <w:szCs w:val="16"/>
                <w:lang w:val="en-US"/>
              </w:rPr>
              <w:t>PREPARED FOR</w:t>
            </w:r>
          </w:p>
          <w:p w14:paraId="538BF4D4" w14:textId="77777777" w:rsidR="00977AB6" w:rsidRPr="003616A9" w:rsidRDefault="00000000" w:rsidP="003616A9">
            <w:pPr>
              <w:rPr>
                <w:lang w:val="en-US"/>
              </w:rPr>
            </w:pPr>
            <w:r w:rsidRPr="003616A9">
              <w:rPr>
                <w:b/>
                <w:bCs/>
                <w:color w:val="1E1E1E"/>
                <w:sz w:val="26"/>
                <w:szCs w:val="26"/>
                <w:lang w:val="en-US"/>
              </w:rPr>
              <w:t xml:space="preserve">US </w:t>
            </w:r>
            <w:proofErr w:type="spellStart"/>
            <w:r w:rsidRPr="003616A9">
              <w:rPr>
                <w:b/>
                <w:bCs/>
                <w:color w:val="1E1E1E"/>
                <w:sz w:val="26"/>
                <w:szCs w:val="26"/>
                <w:lang w:val="en-US"/>
              </w:rPr>
              <w:t>Canmaking</w:t>
            </w:r>
            <w:proofErr w:type="spellEnd"/>
            <w:r w:rsidRPr="003616A9">
              <w:rPr>
                <w:b/>
                <w:bCs/>
                <w:color w:val="1E1E1E"/>
                <w:sz w:val="26"/>
                <w:szCs w:val="26"/>
                <w:lang w:val="en-US"/>
              </w:rPr>
              <w:t xml:space="preserve"> Company</w:t>
            </w:r>
          </w:p>
        </w:tc>
        <w:tc>
          <w:tcPr>
            <w:tcW w:w="623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F4F4"/>
            <w:tcMar>
              <w:top w:w="200" w:type="dxa"/>
              <w:left w:w="120" w:type="dxa"/>
              <w:bottom w:w="200" w:type="dxa"/>
              <w:right w:w="900" w:type="dxa"/>
            </w:tcMar>
          </w:tcPr>
          <w:p w14:paraId="3B3C4747" w14:textId="77777777" w:rsidR="00977AB6" w:rsidRPr="003616A9" w:rsidRDefault="00000000" w:rsidP="003616A9">
            <w:pPr>
              <w:jc w:val="right"/>
              <w:rPr>
                <w:lang w:val="en-US"/>
              </w:rPr>
            </w:pPr>
            <w:r w:rsidRPr="003616A9">
              <w:rPr>
                <w:b/>
                <w:bCs/>
                <w:color w:val="555555"/>
                <w:sz w:val="19"/>
                <w:szCs w:val="19"/>
                <w:lang w:val="en-US"/>
              </w:rPr>
              <w:t xml:space="preserve">Proposal Ref: </w:t>
            </w:r>
            <w:r w:rsidRPr="003616A9">
              <w:rPr>
                <w:color w:val="999999"/>
                <w:sz w:val="19"/>
                <w:szCs w:val="19"/>
                <w:lang w:val="en-US"/>
              </w:rPr>
              <w:t>CC-2026-001</w:t>
            </w:r>
          </w:p>
          <w:p w14:paraId="1287359A" w14:textId="77777777" w:rsidR="00977AB6" w:rsidRPr="003616A9" w:rsidRDefault="00000000" w:rsidP="003616A9">
            <w:pPr>
              <w:jc w:val="right"/>
              <w:rPr>
                <w:lang w:val="en-US"/>
              </w:rPr>
            </w:pPr>
            <w:r w:rsidRPr="003616A9">
              <w:rPr>
                <w:b/>
                <w:bCs/>
                <w:color w:val="555555"/>
                <w:sz w:val="19"/>
                <w:szCs w:val="19"/>
                <w:lang w:val="en-US"/>
              </w:rPr>
              <w:t xml:space="preserve">Date: </w:t>
            </w:r>
            <w:r w:rsidRPr="003616A9">
              <w:rPr>
                <w:color w:val="999999"/>
                <w:sz w:val="19"/>
                <w:szCs w:val="19"/>
                <w:lang w:val="en-US"/>
              </w:rPr>
              <w:t>March 23, 2026</w:t>
            </w:r>
          </w:p>
          <w:p w14:paraId="6820215F" w14:textId="77777777" w:rsidR="00977AB6" w:rsidRDefault="00000000" w:rsidP="003616A9">
            <w:pPr>
              <w:jc w:val="right"/>
            </w:pPr>
            <w:r>
              <w:rPr>
                <w:b/>
                <w:bCs/>
                <w:color w:val="555555"/>
                <w:sz w:val="19"/>
                <w:szCs w:val="19"/>
              </w:rPr>
              <w:t xml:space="preserve">Status: </w:t>
            </w:r>
            <w:proofErr w:type="spellStart"/>
            <w:r>
              <w:rPr>
                <w:color w:val="999999"/>
                <w:sz w:val="19"/>
                <w:szCs w:val="19"/>
              </w:rPr>
              <w:t>Confidential</w:t>
            </w:r>
            <w:proofErr w:type="spellEnd"/>
          </w:p>
        </w:tc>
      </w:tr>
    </w:tbl>
    <w:p w14:paraId="5A7E77A4" w14:textId="77777777" w:rsidR="003616A9" w:rsidRDefault="003616A9">
      <w:pPr>
        <w:pBdr>
          <w:bottom w:val="single" w:sz="6" w:space="6" w:color="2A7A7A"/>
        </w:pBdr>
        <w:spacing w:before="360" w:after="120"/>
        <w:rPr>
          <w:rFonts w:ascii="Montserrat" w:eastAsia="Montserrat" w:hAnsi="Montserrat" w:cs="Montserrat"/>
          <w:b/>
          <w:bCs/>
          <w:color w:val="1D5C5C"/>
          <w:sz w:val="28"/>
          <w:szCs w:val="28"/>
          <w:lang w:val="en-US"/>
        </w:rPr>
      </w:pPr>
    </w:p>
    <w:p w14:paraId="1BA018D6" w14:textId="07080A44" w:rsidR="00977AB6" w:rsidRPr="003616A9" w:rsidRDefault="00000000">
      <w:pPr>
        <w:pBdr>
          <w:bottom w:val="single" w:sz="6" w:space="6" w:color="2A7A7A"/>
        </w:pBdr>
        <w:spacing w:before="360" w:after="120"/>
        <w:rPr>
          <w:lang w:val="en-US"/>
        </w:rPr>
      </w:pPr>
      <w:r w:rsidRPr="003616A9">
        <w:rPr>
          <w:rFonts w:ascii="Montserrat" w:eastAsia="Montserrat" w:hAnsi="Montserrat" w:cs="Montserrat"/>
          <w:b/>
          <w:bCs/>
          <w:color w:val="1D5C5C"/>
          <w:sz w:val="28"/>
          <w:szCs w:val="28"/>
          <w:lang w:val="en-US"/>
        </w:rPr>
        <w:t>EXECUTIVE SUMMARY</w:t>
      </w:r>
    </w:p>
    <w:p w14:paraId="67E58E39" w14:textId="77777777" w:rsidR="00977AB6" w:rsidRPr="003616A9" w:rsidRDefault="00000000">
      <w:pPr>
        <w:spacing w:before="120" w:after="120"/>
        <w:rPr>
          <w:lang w:val="en-US"/>
        </w:rPr>
      </w:pPr>
      <w:proofErr w:type="spellStart"/>
      <w:r w:rsidRPr="003616A9">
        <w:rPr>
          <w:color w:val="555555"/>
          <w:sz w:val="23"/>
          <w:szCs w:val="23"/>
          <w:lang w:val="en-US"/>
        </w:rPr>
        <w:t>CanConsult</w:t>
      </w:r>
      <w:proofErr w:type="spellEnd"/>
      <w:r w:rsidRPr="003616A9">
        <w:rPr>
          <w:color w:val="555555"/>
          <w:sz w:val="23"/>
          <w:szCs w:val="23"/>
          <w:lang w:val="en-US"/>
        </w:rPr>
        <w:t xml:space="preserve"> proposes a structured, phased advisory engagement to support your US </w:t>
      </w:r>
      <w:proofErr w:type="spellStart"/>
      <w:r w:rsidRPr="003616A9">
        <w:rPr>
          <w:color w:val="555555"/>
          <w:sz w:val="23"/>
          <w:szCs w:val="23"/>
          <w:lang w:val="en-US"/>
        </w:rPr>
        <w:t>canmaking</w:t>
      </w:r>
      <w:proofErr w:type="spellEnd"/>
      <w:r w:rsidRPr="003616A9">
        <w:rPr>
          <w:color w:val="555555"/>
          <w:sz w:val="23"/>
          <w:szCs w:val="23"/>
          <w:lang w:val="en-US"/>
        </w:rPr>
        <w:t xml:space="preserve"> facility — delivered by a retired, world-recognized senior expert with deep specialization in the Drawn and Ironed (D&amp;I) process.</w:t>
      </w:r>
    </w:p>
    <w:p w14:paraId="6C8E21A8" w14:textId="77777777" w:rsidR="00977AB6" w:rsidRPr="003616A9" w:rsidRDefault="00977AB6">
      <w:pPr>
        <w:spacing w:before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77AB6" w:rsidRPr="003616A9" w14:paraId="2BB00A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23AE1B06" w14:textId="77777777" w:rsidR="00977AB6" w:rsidRDefault="00000000">
            <w:r>
              <w:rPr>
                <w:b/>
                <w:bCs/>
                <w:color w:val="1D5C5C"/>
                <w:sz w:val="21"/>
                <w:szCs w:val="21"/>
              </w:rPr>
              <w:t>Scope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694F8BB8" w14:textId="77777777" w:rsidR="00977AB6" w:rsidRPr="003616A9" w:rsidRDefault="00000000">
            <w:pPr>
              <w:rPr>
                <w:lang w:val="en-US"/>
              </w:rPr>
            </w:pPr>
            <w:r w:rsidRPr="003616A9">
              <w:rPr>
                <w:color w:val="555555"/>
                <w:sz w:val="21"/>
                <w:szCs w:val="21"/>
                <w:lang w:val="en-US"/>
              </w:rPr>
              <w:t>On-site technical assessment, management knowledge transfer, and long-term training department development</w:t>
            </w:r>
          </w:p>
        </w:tc>
      </w:tr>
      <w:tr w:rsidR="00977AB6" w:rsidRPr="003616A9" w14:paraId="544E10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B83559D" w14:textId="77777777" w:rsidR="00977AB6" w:rsidRDefault="00000000">
            <w:r>
              <w:rPr>
                <w:b/>
                <w:bCs/>
                <w:color w:val="1D5C5C"/>
                <w:sz w:val="21"/>
                <w:szCs w:val="21"/>
              </w:rPr>
              <w:t>Expert Profile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187825C7" w14:textId="77777777" w:rsidR="00977AB6" w:rsidRPr="003616A9" w:rsidRDefault="00000000">
            <w:pPr>
              <w:rPr>
                <w:lang w:val="en-US"/>
              </w:rPr>
            </w:pPr>
            <w:r w:rsidRPr="003616A9">
              <w:rPr>
                <w:color w:val="555555"/>
                <w:sz w:val="21"/>
                <w:szCs w:val="21"/>
                <w:lang w:val="en-US"/>
              </w:rPr>
              <w:t>World-recognized, retired senior specialist · 10+ years D&amp;I process expertise · operational and structural insight</w:t>
            </w:r>
          </w:p>
        </w:tc>
      </w:tr>
      <w:tr w:rsidR="00977AB6" w:rsidRPr="003616A9" w14:paraId="7367BB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1DD88C0" w14:textId="77777777" w:rsidR="00977AB6" w:rsidRDefault="00000000">
            <w:r>
              <w:rPr>
                <w:b/>
                <w:bCs/>
                <w:color w:val="1D5C5C"/>
                <w:sz w:val="21"/>
                <w:szCs w:val="21"/>
              </w:rPr>
              <w:t>Talent Crisis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3AD408F0" w14:textId="77777777" w:rsidR="00977AB6" w:rsidRPr="003616A9" w:rsidRDefault="00000000">
            <w:pPr>
              <w:rPr>
                <w:lang w:val="en-US"/>
              </w:rPr>
            </w:pPr>
            <w:r w:rsidRPr="003616A9">
              <w:rPr>
                <w:color w:val="555555"/>
                <w:sz w:val="21"/>
                <w:szCs w:val="21"/>
                <w:lang w:val="en-US"/>
              </w:rPr>
              <w:t>56% of US manufacturers are struggling to retain skilled talent as the workforce ages</w:t>
            </w:r>
          </w:p>
        </w:tc>
      </w:tr>
      <w:tr w:rsidR="00977AB6" w:rsidRPr="003616A9" w14:paraId="542E46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D856F76" w14:textId="77777777" w:rsidR="00977AB6" w:rsidRDefault="00000000">
            <w:r>
              <w:rPr>
                <w:b/>
                <w:bCs/>
                <w:color w:val="1D5C5C"/>
                <w:sz w:val="21"/>
                <w:szCs w:val="21"/>
              </w:rPr>
              <w:t xml:space="preserve">Digital </w:t>
            </w:r>
            <w:proofErr w:type="spellStart"/>
            <w:r>
              <w:rPr>
                <w:b/>
                <w:bCs/>
                <w:color w:val="1D5C5C"/>
                <w:sz w:val="21"/>
                <w:szCs w:val="21"/>
              </w:rPr>
              <w:t>Imperative</w:t>
            </w:r>
            <w:proofErr w:type="spellEnd"/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3311FD46" w14:textId="77777777" w:rsidR="00977AB6" w:rsidRPr="003616A9" w:rsidRDefault="00000000">
            <w:pPr>
              <w:rPr>
                <w:lang w:val="en-US"/>
              </w:rPr>
            </w:pPr>
            <w:r w:rsidRPr="003616A9">
              <w:rPr>
                <w:color w:val="555555"/>
                <w:sz w:val="21"/>
                <w:szCs w:val="21"/>
                <w:lang w:val="en-US"/>
              </w:rPr>
              <w:t>84.7% of US manufacturers are actively prioritizing upskilling and digital transformation in 2026</w:t>
            </w:r>
          </w:p>
        </w:tc>
      </w:tr>
      <w:tr w:rsidR="00977AB6" w:rsidRPr="003616A9" w14:paraId="6733B5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E55DDE1" w14:textId="77777777" w:rsidR="00977AB6" w:rsidRDefault="00000000">
            <w:r>
              <w:rPr>
                <w:b/>
                <w:bCs/>
                <w:color w:val="1D5C5C"/>
                <w:sz w:val="21"/>
                <w:szCs w:val="21"/>
              </w:rPr>
              <w:t>Strategic Value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0F2DB2DE" w14:textId="77777777" w:rsidR="00977AB6" w:rsidRPr="003616A9" w:rsidRDefault="00000000">
            <w:pPr>
              <w:rPr>
                <w:lang w:val="en-US"/>
              </w:rPr>
            </w:pPr>
            <w:r w:rsidRPr="003616A9">
              <w:rPr>
                <w:color w:val="555555"/>
                <w:sz w:val="21"/>
                <w:szCs w:val="21"/>
                <w:lang w:val="en-US"/>
              </w:rPr>
              <w:t>A structured, expert-led training department is no longer optional — it is a competitive requirement</w:t>
            </w:r>
          </w:p>
        </w:tc>
      </w:tr>
    </w:tbl>
    <w:p w14:paraId="38D41506" w14:textId="77777777" w:rsidR="00977AB6" w:rsidRDefault="00000000">
      <w:pPr>
        <w:pBdr>
          <w:bottom w:val="single" w:sz="6" w:space="6" w:color="2A7A7A"/>
        </w:pBdr>
        <w:spacing w:before="360" w:after="120"/>
      </w:pPr>
      <w:r>
        <w:rPr>
          <w:rFonts w:ascii="Montserrat" w:eastAsia="Montserrat" w:hAnsi="Montserrat" w:cs="Montserrat"/>
          <w:b/>
          <w:bCs/>
          <w:color w:val="1D5C5C"/>
          <w:sz w:val="28"/>
          <w:szCs w:val="28"/>
        </w:rPr>
        <w:t>PHASED ENGAGEMENT MODEL</w:t>
      </w:r>
    </w:p>
    <w:p w14:paraId="3B376BF5" w14:textId="77777777" w:rsidR="00977AB6" w:rsidRDefault="00977AB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2"/>
        <w:gridCol w:w="356"/>
        <w:gridCol w:w="4502"/>
      </w:tblGrid>
      <w:tr w:rsidR="00977AB6" w14:paraId="02320A4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00"/>
            </w:tblGrid>
            <w:tr w:rsidR="00977AB6" w:rsidRPr="003616A9" w14:paraId="16D3CE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single" w:sz="8" w:space="0" w:color="2A7A7A"/>
                    <w:left w:val="single" w:sz="1" w:space="0" w:color="E8E8E8"/>
                    <w:bottom w:val="none" w:sz="0" w:space="0" w:color="FFFFFF"/>
                    <w:right w:val="single" w:sz="1" w:space="0" w:color="E8E8E8"/>
                  </w:tcBorders>
                  <w:shd w:val="clear" w:color="auto" w:fill="E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8357B9B" w14:textId="77777777" w:rsidR="00977AB6" w:rsidRPr="003616A9" w:rsidRDefault="00000000">
                  <w:pPr>
                    <w:rPr>
                      <w:lang w:val="en-US"/>
                    </w:rPr>
                  </w:pPr>
                  <w:r w:rsidRPr="003616A9">
                    <w:rPr>
                      <w:b/>
                      <w:bCs/>
                      <w:color w:val="2A7A7A"/>
                      <w:sz w:val="18"/>
                      <w:szCs w:val="18"/>
                      <w:lang w:val="en-US"/>
                    </w:rPr>
                    <w:t xml:space="preserve">PHASE </w:t>
                  </w:r>
                  <w:proofErr w:type="gramStart"/>
                  <w:r w:rsidRPr="003616A9">
                    <w:rPr>
                      <w:b/>
                      <w:bCs/>
                      <w:color w:val="2A7A7A"/>
                      <w:sz w:val="18"/>
                      <w:szCs w:val="18"/>
                      <w:lang w:val="en-US"/>
                    </w:rPr>
                    <w:t xml:space="preserve">I  </w:t>
                  </w:r>
                  <w:r w:rsidRPr="003616A9">
                    <w:rPr>
                      <w:b/>
                      <w:bCs/>
                      <w:color w:val="1D5C5C"/>
                      <w:sz w:val="18"/>
                      <w:szCs w:val="18"/>
                      <w:lang w:val="en-US"/>
                    </w:rPr>
                    <w:t>Discovery</w:t>
                  </w:r>
                  <w:proofErr w:type="gramEnd"/>
                  <w:r w:rsidRPr="003616A9">
                    <w:rPr>
                      <w:b/>
                      <w:bCs/>
                      <w:color w:val="1D5C5C"/>
                      <w:sz w:val="18"/>
                      <w:szCs w:val="18"/>
                      <w:lang w:val="en-US"/>
                    </w:rPr>
                    <w:t xml:space="preserve"> &amp; Assessment — Week 1</w:t>
                  </w:r>
                </w:p>
              </w:tc>
            </w:tr>
            <w:tr w:rsidR="00977AB6" w14:paraId="236E5A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none" w:sz="0" w:space="0" w:color="FFFFFF"/>
                    <w:left w:val="single" w:sz="1" w:space="0" w:color="E8E8E8"/>
                    <w:bottom w:val="none" w:sz="0" w:space="0" w:color="FFFFFF"/>
                    <w:right w:val="single" w:sz="1" w:space="0" w:color="E8E8E8"/>
                  </w:tcBorders>
                  <w:tcMar>
                    <w:top w:w="80" w:type="dxa"/>
                    <w:left w:w="120" w:type="dxa"/>
                    <w:bottom w:w="40" w:type="dxa"/>
                    <w:right w:w="120" w:type="dxa"/>
                  </w:tcMar>
                </w:tcPr>
                <w:p w14:paraId="56B2C64D" w14:textId="77777777" w:rsidR="00977AB6" w:rsidRDefault="00000000">
                  <w:proofErr w:type="spellStart"/>
                  <w:r>
                    <w:rPr>
                      <w:b/>
                      <w:bCs/>
                      <w:color w:val="1E1E1E"/>
                      <w:sz w:val="22"/>
                      <w:szCs w:val="22"/>
                    </w:rPr>
                    <w:t>Paid</w:t>
                  </w:r>
                  <w:proofErr w:type="spellEnd"/>
                  <w:r>
                    <w:rPr>
                      <w:b/>
                      <w:bCs/>
                      <w:color w:val="1E1E1E"/>
                      <w:sz w:val="22"/>
                      <w:szCs w:val="22"/>
                    </w:rPr>
                    <w:t xml:space="preserve"> Discovery </w:t>
                  </w:r>
                  <w:proofErr w:type="spellStart"/>
                  <w:r>
                    <w:rPr>
                      <w:b/>
                      <w:bCs/>
                      <w:color w:val="1E1E1E"/>
                      <w:sz w:val="22"/>
                      <w:szCs w:val="22"/>
                    </w:rPr>
                    <w:t>Phase</w:t>
                  </w:r>
                  <w:proofErr w:type="spellEnd"/>
                </w:p>
              </w:tc>
            </w:tr>
            <w:tr w:rsidR="00977AB6" w:rsidRPr="003616A9" w14:paraId="087E284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none" w:sz="0" w:space="0" w:color="FFFFFF"/>
                    <w:left w:val="single" w:sz="1" w:space="0" w:color="E8E8E8"/>
                    <w:bottom w:val="none" w:sz="0" w:space="0" w:color="FFFFFF"/>
                    <w:right w:val="single" w:sz="1" w:space="0" w:color="E8E8E8"/>
                  </w:tcBorders>
                  <w:tcMar>
                    <w:top w:w="20" w:type="dxa"/>
                    <w:left w:w="120" w:type="dxa"/>
                    <w:bottom w:w="20" w:type="dxa"/>
                    <w:right w:w="120" w:type="dxa"/>
                  </w:tcMar>
                </w:tcPr>
                <w:p w14:paraId="5B989AF9" w14:textId="77777777" w:rsidR="00977AB6" w:rsidRPr="003616A9" w:rsidRDefault="00000000">
                  <w:pPr>
                    <w:rPr>
                      <w:lang w:val="en-US"/>
                    </w:rPr>
                  </w:pPr>
                  <w:r w:rsidRPr="003616A9">
                    <w:rPr>
                      <w:color w:val="2A7A7A"/>
                      <w:sz w:val="20"/>
                      <w:szCs w:val="20"/>
                      <w:lang w:val="en-US"/>
                    </w:rPr>
                    <w:t xml:space="preserve">▸ </w:t>
                  </w:r>
                  <w:r w:rsidRPr="003616A9">
                    <w:rPr>
                      <w:color w:val="555555"/>
                      <w:sz w:val="20"/>
                      <w:szCs w:val="20"/>
                      <w:lang w:val="en-US"/>
                    </w:rPr>
                    <w:t>On-site plant floor observation</w:t>
                  </w:r>
                </w:p>
              </w:tc>
            </w:tr>
            <w:tr w:rsidR="00977AB6" w:rsidRPr="003616A9" w14:paraId="20730F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none" w:sz="0" w:space="0" w:color="FFFFFF"/>
                    <w:left w:val="single" w:sz="1" w:space="0" w:color="E8E8E8"/>
                    <w:bottom w:val="none" w:sz="0" w:space="0" w:color="FFFFFF"/>
                    <w:right w:val="single" w:sz="1" w:space="0" w:color="E8E8E8"/>
                  </w:tcBorders>
                  <w:tcMar>
                    <w:top w:w="20" w:type="dxa"/>
                    <w:left w:w="120" w:type="dxa"/>
                    <w:bottom w:w="20" w:type="dxa"/>
                    <w:right w:w="120" w:type="dxa"/>
                  </w:tcMar>
                </w:tcPr>
                <w:p w14:paraId="6ADC4C96" w14:textId="77777777" w:rsidR="00977AB6" w:rsidRPr="003616A9" w:rsidRDefault="00000000">
                  <w:pPr>
                    <w:rPr>
                      <w:lang w:val="en-US"/>
                    </w:rPr>
                  </w:pPr>
                  <w:r w:rsidRPr="003616A9">
                    <w:rPr>
                      <w:color w:val="2A7A7A"/>
                      <w:sz w:val="20"/>
                      <w:szCs w:val="20"/>
                      <w:lang w:val="en-US"/>
                    </w:rPr>
                    <w:t xml:space="preserve">▸ </w:t>
                  </w:r>
                  <w:r w:rsidRPr="003616A9">
                    <w:rPr>
                      <w:color w:val="555555"/>
                      <w:sz w:val="20"/>
                      <w:szCs w:val="20"/>
                      <w:lang w:val="en-US"/>
                    </w:rPr>
                    <w:t>Full D&amp;I process technical review</w:t>
                  </w:r>
                </w:p>
              </w:tc>
            </w:tr>
            <w:tr w:rsidR="00977AB6" w14:paraId="40B577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none" w:sz="0" w:space="0" w:color="FFFFFF"/>
                    <w:left w:val="single" w:sz="1" w:space="0" w:color="E8E8E8"/>
                    <w:bottom w:val="none" w:sz="0" w:space="0" w:color="FFFFFF"/>
                    <w:right w:val="single" w:sz="1" w:space="0" w:color="E8E8E8"/>
                  </w:tcBorders>
                  <w:tcMar>
                    <w:top w:w="20" w:type="dxa"/>
                    <w:left w:w="120" w:type="dxa"/>
                    <w:bottom w:w="20" w:type="dxa"/>
                    <w:right w:w="120" w:type="dxa"/>
                  </w:tcMar>
                </w:tcPr>
                <w:p w14:paraId="79154999" w14:textId="77777777" w:rsidR="00977AB6" w:rsidRDefault="00000000">
                  <w:r>
                    <w:rPr>
                      <w:color w:val="2A7A7A"/>
                      <w:sz w:val="20"/>
                      <w:szCs w:val="20"/>
                    </w:rPr>
                    <w:t xml:space="preserve">▸ </w:t>
                  </w:r>
                  <w:proofErr w:type="gramStart"/>
                  <w:r>
                    <w:rPr>
                      <w:color w:val="555555"/>
                      <w:sz w:val="20"/>
                      <w:szCs w:val="20"/>
                    </w:rPr>
                    <w:t>Management training</w:t>
                  </w:r>
                  <w:proofErr w:type="gramEnd"/>
                  <w:r>
                    <w:rPr>
                      <w:color w:val="555555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color w:val="555555"/>
                      <w:sz w:val="20"/>
                      <w:szCs w:val="20"/>
                    </w:rPr>
                    <w:t>lectures</w:t>
                  </w:r>
                  <w:proofErr w:type="spellEnd"/>
                </w:p>
              </w:tc>
            </w:tr>
            <w:tr w:rsidR="00977AB6" w:rsidRPr="003616A9" w14:paraId="2AE1F4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none" w:sz="0" w:space="0" w:color="FFFFFF"/>
                    <w:left w:val="single" w:sz="1" w:space="0" w:color="E8E8E8"/>
                    <w:bottom w:val="none" w:sz="0" w:space="0" w:color="FFFFFF"/>
                    <w:right w:val="single" w:sz="1" w:space="0" w:color="E8E8E8"/>
                  </w:tcBorders>
                  <w:tcMar>
                    <w:top w:w="20" w:type="dxa"/>
                    <w:left w:w="120" w:type="dxa"/>
                    <w:bottom w:w="20" w:type="dxa"/>
                    <w:right w:w="120" w:type="dxa"/>
                  </w:tcMar>
                </w:tcPr>
                <w:p w14:paraId="0CBC324A" w14:textId="77777777" w:rsidR="00977AB6" w:rsidRPr="003616A9" w:rsidRDefault="00000000">
                  <w:pPr>
                    <w:rPr>
                      <w:lang w:val="en-US"/>
                    </w:rPr>
                  </w:pPr>
                  <w:r w:rsidRPr="003616A9">
                    <w:rPr>
                      <w:color w:val="2A7A7A"/>
                      <w:sz w:val="20"/>
                      <w:szCs w:val="20"/>
                      <w:lang w:val="en-US"/>
                    </w:rPr>
                    <w:t xml:space="preserve">▸ </w:t>
                  </w:r>
                  <w:r w:rsidRPr="003616A9">
                    <w:rPr>
                      <w:color w:val="555555"/>
                      <w:sz w:val="20"/>
                      <w:szCs w:val="20"/>
                      <w:lang w:val="en-US"/>
                    </w:rPr>
                    <w:t>Structural gap analysis vs. SA model</w:t>
                  </w:r>
                </w:p>
              </w:tc>
            </w:tr>
            <w:tr w:rsidR="00977AB6" w14:paraId="3A1C92C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none" w:sz="0" w:space="0" w:color="FFFFFF"/>
                    <w:left w:val="single" w:sz="1" w:space="0" w:color="E8E8E8"/>
                    <w:bottom w:val="none" w:sz="0" w:space="0" w:color="FFFFFF"/>
                    <w:right w:val="single" w:sz="1" w:space="0" w:color="E8E8E8"/>
                  </w:tcBorders>
                  <w:tcMar>
                    <w:top w:w="20" w:type="dxa"/>
                    <w:left w:w="120" w:type="dxa"/>
                    <w:bottom w:w="20" w:type="dxa"/>
                    <w:right w:w="120" w:type="dxa"/>
                  </w:tcMar>
                </w:tcPr>
                <w:p w14:paraId="3970DEB5" w14:textId="77777777" w:rsidR="00977AB6" w:rsidRDefault="00000000">
                  <w:r>
                    <w:rPr>
                      <w:color w:val="2A7A7A"/>
                      <w:sz w:val="20"/>
                      <w:szCs w:val="20"/>
                    </w:rPr>
                    <w:t xml:space="preserve">▸ </w:t>
                  </w:r>
                  <w:proofErr w:type="spellStart"/>
                  <w:r>
                    <w:rPr>
                      <w:color w:val="555555"/>
                      <w:sz w:val="20"/>
                      <w:szCs w:val="20"/>
                    </w:rPr>
                    <w:t>Formal</w:t>
                  </w:r>
                  <w:proofErr w:type="spellEnd"/>
                  <w:r>
                    <w:rPr>
                      <w:color w:val="555555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color w:val="555555"/>
                      <w:sz w:val="20"/>
                      <w:szCs w:val="20"/>
                    </w:rPr>
                    <w:t>written</w:t>
                  </w:r>
                  <w:proofErr w:type="spellEnd"/>
                  <w:r>
                    <w:rPr>
                      <w:color w:val="555555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color w:val="555555"/>
                      <w:sz w:val="20"/>
                      <w:szCs w:val="20"/>
                    </w:rPr>
                    <w:t>technical</w:t>
                  </w:r>
                  <w:proofErr w:type="spellEnd"/>
                  <w:r>
                    <w:rPr>
                      <w:color w:val="555555"/>
                      <w:sz w:val="20"/>
                      <w:szCs w:val="20"/>
                    </w:rPr>
                    <w:t xml:space="preserve"> report</w:t>
                  </w:r>
                </w:p>
              </w:tc>
            </w:tr>
            <w:tr w:rsidR="00977AB6" w14:paraId="798057E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none" w:sz="0" w:space="0" w:color="FFFFFF"/>
                    <w:left w:val="single" w:sz="1" w:space="0" w:color="E8E8E8"/>
                    <w:bottom w:val="single" w:sz="1" w:space="0" w:color="E8E8E8"/>
                    <w:right w:val="single" w:sz="1" w:space="0" w:color="E8E8E8"/>
                  </w:tcBorders>
                  <w:tcMar>
                    <w:top w:w="0" w:type="dxa"/>
                    <w:left w:w="120" w:type="dxa"/>
                    <w:bottom w:w="60" w:type="dxa"/>
                    <w:right w:w="120" w:type="dxa"/>
                  </w:tcMar>
                </w:tcPr>
                <w:p w14:paraId="7537D201" w14:textId="77777777" w:rsidR="00977AB6" w:rsidRDefault="00977AB6"/>
              </w:tc>
            </w:tr>
          </w:tbl>
          <w:p w14:paraId="4BB9870C" w14:textId="77777777" w:rsidR="00977AB6" w:rsidRDefault="00977AB6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7EA583" w14:textId="77777777" w:rsidR="00977AB6" w:rsidRDefault="00977AB6"/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00"/>
            </w:tblGrid>
            <w:tr w:rsidR="00977AB6" w:rsidRPr="003616A9" w14:paraId="6244CDF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single" w:sz="8" w:space="0" w:color="2A7A7A"/>
                    <w:left w:val="single" w:sz="1" w:space="0" w:color="E8E8E8"/>
                    <w:bottom w:val="none" w:sz="0" w:space="0" w:color="FFFFFF"/>
                    <w:right w:val="single" w:sz="1" w:space="0" w:color="E8E8E8"/>
                  </w:tcBorders>
                  <w:shd w:val="clear" w:color="auto" w:fill="E4F4F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0A05760" w14:textId="77777777" w:rsidR="00977AB6" w:rsidRPr="003616A9" w:rsidRDefault="00000000">
                  <w:pPr>
                    <w:rPr>
                      <w:lang w:val="en-US"/>
                    </w:rPr>
                  </w:pPr>
                  <w:r w:rsidRPr="003616A9">
                    <w:rPr>
                      <w:b/>
                      <w:bCs/>
                      <w:color w:val="2A7A7A"/>
                      <w:sz w:val="18"/>
                      <w:szCs w:val="18"/>
                      <w:lang w:val="en-US"/>
                    </w:rPr>
                    <w:t xml:space="preserve">PHASE </w:t>
                  </w:r>
                  <w:proofErr w:type="gramStart"/>
                  <w:r w:rsidRPr="003616A9">
                    <w:rPr>
                      <w:b/>
                      <w:bCs/>
                      <w:color w:val="2A7A7A"/>
                      <w:sz w:val="18"/>
                      <w:szCs w:val="18"/>
                      <w:lang w:val="en-US"/>
                    </w:rPr>
                    <w:t xml:space="preserve">II  </w:t>
                  </w:r>
                  <w:r w:rsidRPr="003616A9">
                    <w:rPr>
                      <w:b/>
                      <w:bCs/>
                      <w:color w:val="1D5C5C"/>
                      <w:sz w:val="18"/>
                      <w:szCs w:val="18"/>
                      <w:lang w:val="en-US"/>
                    </w:rPr>
                    <w:t>Strategic</w:t>
                  </w:r>
                  <w:proofErr w:type="gramEnd"/>
                  <w:r w:rsidRPr="003616A9">
                    <w:rPr>
                      <w:b/>
                      <w:bCs/>
                      <w:color w:val="1D5C5C"/>
                      <w:sz w:val="18"/>
                      <w:szCs w:val="18"/>
                      <w:lang w:val="en-US"/>
                    </w:rPr>
                    <w:t xml:space="preserve"> Development — Ongoing</w:t>
                  </w:r>
                </w:p>
              </w:tc>
            </w:tr>
            <w:tr w:rsidR="00977AB6" w14:paraId="55EB40C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none" w:sz="0" w:space="0" w:color="FFFFFF"/>
                    <w:left w:val="single" w:sz="1" w:space="0" w:color="E8E8E8"/>
                    <w:bottom w:val="none" w:sz="0" w:space="0" w:color="FFFFFF"/>
                    <w:right w:val="single" w:sz="1" w:space="0" w:color="E8E8E8"/>
                  </w:tcBorders>
                  <w:tcMar>
                    <w:top w:w="80" w:type="dxa"/>
                    <w:left w:w="120" w:type="dxa"/>
                    <w:bottom w:w="40" w:type="dxa"/>
                    <w:right w:w="120" w:type="dxa"/>
                  </w:tcMar>
                </w:tcPr>
                <w:p w14:paraId="049EA9F8" w14:textId="77777777" w:rsidR="00977AB6" w:rsidRDefault="00000000">
                  <w:r>
                    <w:rPr>
                      <w:b/>
                      <w:bCs/>
                      <w:color w:val="1E1E1E"/>
                      <w:sz w:val="22"/>
                      <w:szCs w:val="22"/>
                    </w:rPr>
                    <w:t xml:space="preserve">Training </w:t>
                  </w:r>
                  <w:proofErr w:type="spellStart"/>
                  <w:r>
                    <w:rPr>
                      <w:b/>
                      <w:bCs/>
                      <w:color w:val="1E1E1E"/>
                      <w:sz w:val="22"/>
                      <w:szCs w:val="22"/>
                    </w:rPr>
                    <w:t>Department</w:t>
                  </w:r>
                  <w:proofErr w:type="spellEnd"/>
                  <w:r>
                    <w:rPr>
                      <w:b/>
                      <w:bCs/>
                      <w:color w:val="1E1E1E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1E1E1E"/>
                      <w:sz w:val="22"/>
                      <w:szCs w:val="22"/>
                    </w:rPr>
                    <w:t>Build</w:t>
                  </w:r>
                  <w:proofErr w:type="spellEnd"/>
                  <w:r>
                    <w:rPr>
                      <w:b/>
                      <w:bCs/>
                      <w:color w:val="1E1E1E"/>
                      <w:sz w:val="22"/>
                      <w:szCs w:val="22"/>
                    </w:rPr>
                    <w:t>-Out</w:t>
                  </w:r>
                </w:p>
              </w:tc>
            </w:tr>
            <w:tr w:rsidR="00977AB6" w14:paraId="2A05AE2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none" w:sz="0" w:space="0" w:color="FFFFFF"/>
                    <w:left w:val="single" w:sz="1" w:space="0" w:color="E8E8E8"/>
                    <w:bottom w:val="none" w:sz="0" w:space="0" w:color="FFFFFF"/>
                    <w:right w:val="single" w:sz="1" w:space="0" w:color="E8E8E8"/>
                  </w:tcBorders>
                  <w:tcMar>
                    <w:top w:w="20" w:type="dxa"/>
                    <w:left w:w="120" w:type="dxa"/>
                    <w:bottom w:w="20" w:type="dxa"/>
                    <w:right w:w="120" w:type="dxa"/>
                  </w:tcMar>
                </w:tcPr>
                <w:p w14:paraId="3D20AFD1" w14:textId="77777777" w:rsidR="00977AB6" w:rsidRDefault="00000000">
                  <w:r>
                    <w:rPr>
                      <w:color w:val="2A7A7A"/>
                      <w:sz w:val="20"/>
                      <w:szCs w:val="20"/>
                    </w:rPr>
                    <w:t xml:space="preserve">▸ </w:t>
                  </w:r>
                  <w:r>
                    <w:rPr>
                      <w:color w:val="555555"/>
                      <w:sz w:val="20"/>
                      <w:szCs w:val="20"/>
                    </w:rPr>
                    <w:t xml:space="preserve">Protocol gap </w:t>
                  </w:r>
                  <w:proofErr w:type="spellStart"/>
                  <w:r>
                    <w:rPr>
                      <w:color w:val="555555"/>
                      <w:sz w:val="20"/>
                      <w:szCs w:val="20"/>
                    </w:rPr>
                    <w:t>remediation</w:t>
                  </w:r>
                  <w:proofErr w:type="spellEnd"/>
                  <w:r>
                    <w:rPr>
                      <w:color w:val="555555"/>
                      <w:sz w:val="20"/>
                      <w:szCs w:val="20"/>
                    </w:rPr>
                    <w:t xml:space="preserve"> plan</w:t>
                  </w:r>
                </w:p>
              </w:tc>
            </w:tr>
            <w:tr w:rsidR="00977AB6" w14:paraId="195A350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none" w:sz="0" w:space="0" w:color="FFFFFF"/>
                    <w:left w:val="single" w:sz="1" w:space="0" w:color="E8E8E8"/>
                    <w:bottom w:val="none" w:sz="0" w:space="0" w:color="FFFFFF"/>
                    <w:right w:val="single" w:sz="1" w:space="0" w:color="E8E8E8"/>
                  </w:tcBorders>
                  <w:tcMar>
                    <w:top w:w="20" w:type="dxa"/>
                    <w:left w:w="120" w:type="dxa"/>
                    <w:bottom w:w="20" w:type="dxa"/>
                    <w:right w:w="120" w:type="dxa"/>
                  </w:tcMar>
                </w:tcPr>
                <w:p w14:paraId="36F61396" w14:textId="77777777" w:rsidR="00977AB6" w:rsidRDefault="00000000">
                  <w:r>
                    <w:rPr>
                      <w:color w:val="2A7A7A"/>
                      <w:sz w:val="20"/>
                      <w:szCs w:val="20"/>
                    </w:rPr>
                    <w:t xml:space="preserve">▸ </w:t>
                  </w:r>
                  <w:proofErr w:type="spellStart"/>
                  <w:r>
                    <w:rPr>
                      <w:color w:val="555555"/>
                      <w:sz w:val="20"/>
                      <w:szCs w:val="20"/>
                    </w:rPr>
                    <w:t>Industry</w:t>
                  </w:r>
                  <w:proofErr w:type="spellEnd"/>
                  <w:r>
                    <w:rPr>
                      <w:color w:val="555555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color w:val="555555"/>
                      <w:sz w:val="20"/>
                      <w:szCs w:val="20"/>
                    </w:rPr>
                    <w:t>4.0 /</w:t>
                  </w:r>
                  <w:proofErr w:type="gramEnd"/>
                  <w:r>
                    <w:rPr>
                      <w:color w:val="555555"/>
                      <w:sz w:val="20"/>
                      <w:szCs w:val="20"/>
                    </w:rPr>
                    <w:t xml:space="preserve"> Smart </w:t>
                  </w:r>
                  <w:proofErr w:type="spellStart"/>
                  <w:r>
                    <w:rPr>
                      <w:color w:val="555555"/>
                      <w:sz w:val="20"/>
                      <w:szCs w:val="20"/>
                    </w:rPr>
                    <w:t>Factory</w:t>
                  </w:r>
                  <w:proofErr w:type="spellEnd"/>
                  <w:r>
                    <w:rPr>
                      <w:color w:val="555555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color w:val="555555"/>
                      <w:sz w:val="20"/>
                      <w:szCs w:val="20"/>
                    </w:rPr>
                    <w:t>alignment</w:t>
                  </w:r>
                  <w:proofErr w:type="spellEnd"/>
                </w:p>
              </w:tc>
            </w:tr>
            <w:tr w:rsidR="00977AB6" w14:paraId="19CB24C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none" w:sz="0" w:space="0" w:color="FFFFFF"/>
                    <w:left w:val="single" w:sz="1" w:space="0" w:color="E8E8E8"/>
                    <w:bottom w:val="none" w:sz="0" w:space="0" w:color="FFFFFF"/>
                    <w:right w:val="single" w:sz="1" w:space="0" w:color="E8E8E8"/>
                  </w:tcBorders>
                  <w:tcMar>
                    <w:top w:w="20" w:type="dxa"/>
                    <w:left w:w="120" w:type="dxa"/>
                    <w:bottom w:w="20" w:type="dxa"/>
                    <w:right w:w="120" w:type="dxa"/>
                  </w:tcMar>
                </w:tcPr>
                <w:p w14:paraId="34B1886A" w14:textId="77777777" w:rsidR="00977AB6" w:rsidRDefault="00000000">
                  <w:r>
                    <w:rPr>
                      <w:color w:val="2A7A7A"/>
                      <w:sz w:val="20"/>
                      <w:szCs w:val="20"/>
                    </w:rPr>
                    <w:t xml:space="preserve">▸ </w:t>
                  </w:r>
                  <w:proofErr w:type="spellStart"/>
                  <w:r>
                    <w:rPr>
                      <w:color w:val="555555"/>
                      <w:sz w:val="20"/>
                      <w:szCs w:val="20"/>
                    </w:rPr>
                    <w:t>Structured</w:t>
                  </w:r>
                  <w:proofErr w:type="spellEnd"/>
                  <w:r>
                    <w:rPr>
                      <w:color w:val="555555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color w:val="555555"/>
                      <w:sz w:val="20"/>
                      <w:szCs w:val="20"/>
                    </w:rPr>
                    <w:t>career</w:t>
                  </w:r>
                  <w:proofErr w:type="spellEnd"/>
                  <w:r>
                    <w:rPr>
                      <w:color w:val="555555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color w:val="555555"/>
                      <w:sz w:val="20"/>
                      <w:szCs w:val="20"/>
                    </w:rPr>
                    <w:t>track design</w:t>
                  </w:r>
                  <w:proofErr w:type="gramEnd"/>
                </w:p>
              </w:tc>
            </w:tr>
            <w:tr w:rsidR="00977AB6" w14:paraId="0137471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none" w:sz="0" w:space="0" w:color="FFFFFF"/>
                    <w:left w:val="single" w:sz="1" w:space="0" w:color="E8E8E8"/>
                    <w:bottom w:val="none" w:sz="0" w:space="0" w:color="FFFFFF"/>
                    <w:right w:val="single" w:sz="1" w:space="0" w:color="E8E8E8"/>
                  </w:tcBorders>
                  <w:tcMar>
                    <w:top w:w="20" w:type="dxa"/>
                    <w:left w:w="120" w:type="dxa"/>
                    <w:bottom w:w="20" w:type="dxa"/>
                    <w:right w:w="120" w:type="dxa"/>
                  </w:tcMar>
                </w:tcPr>
                <w:p w14:paraId="214F7B3B" w14:textId="77777777" w:rsidR="00977AB6" w:rsidRDefault="00000000">
                  <w:r>
                    <w:rPr>
                      <w:color w:val="2A7A7A"/>
                      <w:sz w:val="20"/>
                      <w:szCs w:val="20"/>
                    </w:rPr>
                    <w:t xml:space="preserve">▸ </w:t>
                  </w:r>
                  <w:proofErr w:type="spellStart"/>
                  <w:r>
                    <w:rPr>
                      <w:color w:val="555555"/>
                      <w:sz w:val="20"/>
                      <w:szCs w:val="20"/>
                    </w:rPr>
                    <w:t>Formal</w:t>
                  </w:r>
                  <w:proofErr w:type="spellEnd"/>
                  <w:r>
                    <w:rPr>
                      <w:color w:val="555555"/>
                      <w:sz w:val="20"/>
                      <w:szCs w:val="20"/>
                    </w:rPr>
                    <w:t xml:space="preserve"> training program development</w:t>
                  </w:r>
                </w:p>
              </w:tc>
            </w:tr>
            <w:tr w:rsidR="00977AB6" w14:paraId="2231D69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none" w:sz="0" w:space="0" w:color="FFFFFF"/>
                    <w:left w:val="single" w:sz="1" w:space="0" w:color="E8E8E8"/>
                    <w:bottom w:val="none" w:sz="0" w:space="0" w:color="FFFFFF"/>
                    <w:right w:val="single" w:sz="1" w:space="0" w:color="E8E8E8"/>
                  </w:tcBorders>
                  <w:tcMar>
                    <w:top w:w="20" w:type="dxa"/>
                    <w:left w:w="120" w:type="dxa"/>
                    <w:bottom w:w="20" w:type="dxa"/>
                    <w:right w:w="120" w:type="dxa"/>
                  </w:tcMar>
                </w:tcPr>
                <w:p w14:paraId="40AF5A8E" w14:textId="77777777" w:rsidR="00977AB6" w:rsidRDefault="00000000">
                  <w:r>
                    <w:rPr>
                      <w:color w:val="2A7A7A"/>
                      <w:sz w:val="20"/>
                      <w:szCs w:val="20"/>
                    </w:rPr>
                    <w:t xml:space="preserve">▸ </w:t>
                  </w:r>
                  <w:proofErr w:type="spellStart"/>
                  <w:r>
                    <w:rPr>
                      <w:color w:val="555555"/>
                      <w:sz w:val="20"/>
                      <w:szCs w:val="20"/>
                    </w:rPr>
                    <w:t>Ongoing</w:t>
                  </w:r>
                  <w:proofErr w:type="spellEnd"/>
                  <w:r>
                    <w:rPr>
                      <w:color w:val="555555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color w:val="555555"/>
                      <w:sz w:val="20"/>
                      <w:szCs w:val="20"/>
                    </w:rPr>
                    <w:t>strategic</w:t>
                  </w:r>
                  <w:proofErr w:type="spellEnd"/>
                  <w:r>
                    <w:rPr>
                      <w:color w:val="555555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color w:val="555555"/>
                      <w:sz w:val="20"/>
                      <w:szCs w:val="20"/>
                    </w:rPr>
                    <w:t>retainer</w:t>
                  </w:r>
                  <w:proofErr w:type="spellEnd"/>
                  <w:r>
                    <w:rPr>
                      <w:color w:val="555555"/>
                      <w:sz w:val="20"/>
                      <w:szCs w:val="20"/>
                    </w:rPr>
                    <w:t xml:space="preserve"> support</w:t>
                  </w:r>
                </w:p>
              </w:tc>
            </w:tr>
            <w:tr w:rsidR="00977AB6" w14:paraId="70A3321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none" w:sz="0" w:space="0" w:color="FFFFFF"/>
                    <w:left w:val="single" w:sz="1" w:space="0" w:color="E8E8E8"/>
                    <w:bottom w:val="single" w:sz="1" w:space="0" w:color="E8E8E8"/>
                    <w:right w:val="single" w:sz="1" w:space="0" w:color="E8E8E8"/>
                  </w:tcBorders>
                  <w:tcMar>
                    <w:top w:w="0" w:type="dxa"/>
                    <w:left w:w="120" w:type="dxa"/>
                    <w:bottom w:w="60" w:type="dxa"/>
                    <w:right w:w="120" w:type="dxa"/>
                  </w:tcMar>
                </w:tcPr>
                <w:p w14:paraId="6D01944D" w14:textId="77777777" w:rsidR="00977AB6" w:rsidRDefault="00977AB6"/>
              </w:tc>
            </w:tr>
          </w:tbl>
          <w:p w14:paraId="3FC4F684" w14:textId="77777777" w:rsidR="00977AB6" w:rsidRDefault="00977AB6"/>
        </w:tc>
      </w:tr>
    </w:tbl>
    <w:p w14:paraId="16E62AF5" w14:textId="77777777" w:rsidR="00977AB6" w:rsidRDefault="00000000">
      <w:pPr>
        <w:pBdr>
          <w:bottom w:val="single" w:sz="6" w:space="6" w:color="2A7A7A"/>
        </w:pBdr>
        <w:spacing w:before="360" w:after="120"/>
      </w:pPr>
      <w:r>
        <w:rPr>
          <w:rFonts w:ascii="Montserrat" w:eastAsia="Montserrat" w:hAnsi="Montserrat" w:cs="Montserrat"/>
          <w:b/>
          <w:bCs/>
          <w:color w:val="1D5C5C"/>
          <w:sz w:val="28"/>
          <w:szCs w:val="28"/>
        </w:rPr>
        <w:lastRenderedPageBreak/>
        <w:t>FEE SCHEDULE — 2026 US RATES</w:t>
      </w:r>
    </w:p>
    <w:p w14:paraId="170AC5F5" w14:textId="77777777" w:rsidR="00977AB6" w:rsidRDefault="00977AB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400"/>
        <w:gridCol w:w="2960"/>
      </w:tblGrid>
      <w:tr w:rsidR="00977AB6" w14:paraId="2752D3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D5C5C"/>
              <w:left w:val="single" w:sz="1" w:space="0" w:color="1D5C5C"/>
              <w:bottom w:val="single" w:sz="1" w:space="0" w:color="1D5C5C"/>
              <w:right w:val="single" w:sz="1" w:space="0" w:color="1D5C5C"/>
            </w:tcBorders>
            <w:shd w:val="clear" w:color="auto" w:fill="1D5C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91063" w14:textId="77777777" w:rsidR="00977AB6" w:rsidRDefault="00000000">
            <w:r>
              <w:rPr>
                <w:b/>
                <w:bCs/>
                <w:color w:val="FFFFFF"/>
                <w:sz w:val="19"/>
                <w:szCs w:val="19"/>
              </w:rPr>
              <w:t>ENGAGEMENT</w:t>
            </w:r>
          </w:p>
        </w:tc>
        <w:tc>
          <w:tcPr>
            <w:tcW w:w="1800" w:type="dxa"/>
            <w:tcBorders>
              <w:top w:val="single" w:sz="1" w:space="0" w:color="1D5C5C"/>
              <w:left w:val="single" w:sz="1" w:space="0" w:color="1D5C5C"/>
              <w:bottom w:val="single" w:sz="1" w:space="0" w:color="1D5C5C"/>
              <w:right w:val="single" w:sz="1" w:space="0" w:color="1D5C5C"/>
            </w:tcBorders>
            <w:shd w:val="clear" w:color="auto" w:fill="1D5C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66B46" w14:textId="77777777" w:rsidR="00977AB6" w:rsidRDefault="00000000"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2400" w:type="dxa"/>
            <w:tcBorders>
              <w:top w:val="single" w:sz="1" w:space="0" w:color="1D5C5C"/>
              <w:left w:val="single" w:sz="1" w:space="0" w:color="1D5C5C"/>
              <w:bottom w:val="single" w:sz="1" w:space="0" w:color="1D5C5C"/>
              <w:right w:val="single" w:sz="1" w:space="0" w:color="1D5C5C"/>
            </w:tcBorders>
            <w:shd w:val="clear" w:color="auto" w:fill="1D5C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E36F1" w14:textId="77777777" w:rsidR="00977AB6" w:rsidRDefault="00000000">
            <w:r>
              <w:rPr>
                <w:b/>
                <w:bCs/>
                <w:color w:val="FFFFFF"/>
                <w:sz w:val="19"/>
                <w:szCs w:val="19"/>
              </w:rPr>
              <w:t>RATE</w:t>
            </w:r>
          </w:p>
        </w:tc>
        <w:tc>
          <w:tcPr>
            <w:tcW w:w="2960" w:type="dxa"/>
            <w:tcBorders>
              <w:top w:val="single" w:sz="1" w:space="0" w:color="1D5C5C"/>
              <w:left w:val="single" w:sz="1" w:space="0" w:color="1D5C5C"/>
              <w:bottom w:val="single" w:sz="1" w:space="0" w:color="1D5C5C"/>
              <w:right w:val="single" w:sz="1" w:space="0" w:color="1D5C5C"/>
            </w:tcBorders>
            <w:shd w:val="clear" w:color="auto" w:fill="1D5C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EA593" w14:textId="77777777" w:rsidR="00977AB6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977AB6" w:rsidRPr="003616A9" w14:paraId="205D43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E4A5" w14:textId="77777777" w:rsidR="00977AB6" w:rsidRDefault="00000000">
            <w:r>
              <w:rPr>
                <w:color w:val="1E1E1E"/>
                <w:sz w:val="21"/>
                <w:szCs w:val="21"/>
              </w:rPr>
              <w:t>Assessment Week</w:t>
            </w:r>
          </w:p>
        </w:tc>
        <w:tc>
          <w:tcPr>
            <w:tcW w:w="1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25C3F" w14:textId="77777777" w:rsidR="00977AB6" w:rsidRDefault="00000000">
            <w:r>
              <w:rPr>
                <w:color w:val="555555"/>
                <w:sz w:val="21"/>
                <w:szCs w:val="21"/>
              </w:rPr>
              <w:t xml:space="preserve">Daily </w:t>
            </w:r>
            <w:proofErr w:type="spellStart"/>
            <w:r>
              <w:rPr>
                <w:color w:val="555555"/>
                <w:sz w:val="21"/>
                <w:szCs w:val="21"/>
              </w:rPr>
              <w:t>Rate</w:t>
            </w:r>
            <w:proofErr w:type="spellEnd"/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9893F" w14:textId="77777777" w:rsidR="00977AB6" w:rsidRDefault="00000000">
            <w:r>
              <w:rPr>
                <w:b/>
                <w:bCs/>
                <w:color w:val="1D5C5C"/>
                <w:sz w:val="21"/>
                <w:szCs w:val="21"/>
              </w:rPr>
              <w:t>$1,660</w:t>
            </w:r>
            <w:proofErr w:type="gramStart"/>
            <w:r>
              <w:rPr>
                <w:b/>
                <w:bCs/>
                <w:color w:val="1D5C5C"/>
                <w:sz w:val="21"/>
                <w:szCs w:val="21"/>
              </w:rPr>
              <w:t>+ /</w:t>
            </w:r>
            <w:proofErr w:type="gramEnd"/>
            <w:r>
              <w:rPr>
                <w:b/>
                <w:bCs/>
                <w:color w:val="1D5C5C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D5C5C"/>
                <w:sz w:val="21"/>
                <w:szCs w:val="21"/>
              </w:rPr>
              <w:t>day</w:t>
            </w:r>
            <w:proofErr w:type="spellEnd"/>
          </w:p>
        </w:tc>
        <w:tc>
          <w:tcPr>
            <w:tcW w:w="2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2FDBF" w14:textId="77777777" w:rsidR="00977AB6" w:rsidRPr="003616A9" w:rsidRDefault="00000000">
            <w:pPr>
              <w:rPr>
                <w:lang w:val="en-US"/>
              </w:rPr>
            </w:pPr>
            <w:r w:rsidRPr="003616A9">
              <w:rPr>
                <w:color w:val="555555"/>
                <w:sz w:val="21"/>
                <w:szCs w:val="21"/>
                <w:lang w:val="en-US"/>
              </w:rPr>
              <w:t>Portal-to-portal + travel expenses</w:t>
            </w:r>
          </w:p>
        </w:tc>
      </w:tr>
      <w:tr w:rsidR="00977AB6" w14:paraId="18648C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AF228" w14:textId="77777777" w:rsidR="00977AB6" w:rsidRDefault="00000000">
            <w:r>
              <w:rPr>
                <w:color w:val="1E1E1E"/>
                <w:sz w:val="21"/>
                <w:szCs w:val="21"/>
              </w:rPr>
              <w:t xml:space="preserve">Management </w:t>
            </w:r>
            <w:proofErr w:type="spellStart"/>
            <w:r>
              <w:rPr>
                <w:color w:val="1E1E1E"/>
                <w:sz w:val="21"/>
                <w:szCs w:val="21"/>
              </w:rPr>
              <w:t>Lectures</w:t>
            </w:r>
            <w:proofErr w:type="spellEnd"/>
          </w:p>
        </w:tc>
        <w:tc>
          <w:tcPr>
            <w:tcW w:w="1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8A992" w14:textId="77777777" w:rsidR="00977AB6" w:rsidRDefault="00000000">
            <w:proofErr w:type="spellStart"/>
            <w:r>
              <w:rPr>
                <w:color w:val="555555"/>
                <w:sz w:val="21"/>
                <w:szCs w:val="21"/>
              </w:rPr>
              <w:t>Hourly</w:t>
            </w:r>
            <w:proofErr w:type="spellEnd"/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12FD" w14:textId="77777777" w:rsidR="00977AB6" w:rsidRDefault="00000000">
            <w:r>
              <w:rPr>
                <w:b/>
                <w:bCs/>
                <w:color w:val="1D5C5C"/>
                <w:sz w:val="21"/>
                <w:szCs w:val="21"/>
              </w:rPr>
              <w:t>$300–$</w:t>
            </w:r>
            <w:proofErr w:type="gramStart"/>
            <w:r>
              <w:rPr>
                <w:b/>
                <w:bCs/>
                <w:color w:val="1D5C5C"/>
                <w:sz w:val="21"/>
                <w:szCs w:val="21"/>
              </w:rPr>
              <w:t>600 /</w:t>
            </w:r>
            <w:proofErr w:type="gramEnd"/>
            <w:r>
              <w:rPr>
                <w:b/>
                <w:bCs/>
                <w:color w:val="1D5C5C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D5C5C"/>
                <w:sz w:val="21"/>
                <w:szCs w:val="21"/>
              </w:rPr>
              <w:t>hr</w:t>
            </w:r>
            <w:proofErr w:type="spellEnd"/>
          </w:p>
        </w:tc>
        <w:tc>
          <w:tcPr>
            <w:tcW w:w="2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B62A8" w14:textId="77777777" w:rsidR="00977AB6" w:rsidRDefault="00000000">
            <w:proofErr w:type="spellStart"/>
            <w:r>
              <w:rPr>
                <w:color w:val="555555"/>
                <w:sz w:val="21"/>
                <w:szCs w:val="21"/>
              </w:rPr>
              <w:t>Billed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per </w:t>
            </w:r>
            <w:proofErr w:type="spellStart"/>
            <w:r>
              <w:rPr>
                <w:color w:val="555555"/>
                <w:sz w:val="21"/>
                <w:szCs w:val="21"/>
              </w:rPr>
              <w:t>session</w:t>
            </w:r>
            <w:proofErr w:type="spellEnd"/>
          </w:p>
        </w:tc>
      </w:tr>
      <w:tr w:rsidR="00977AB6" w:rsidRPr="003616A9" w14:paraId="51C70B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8C01E" w14:textId="77777777" w:rsidR="00977AB6" w:rsidRDefault="00000000">
            <w:r>
              <w:rPr>
                <w:color w:val="1E1E1E"/>
                <w:sz w:val="21"/>
                <w:szCs w:val="21"/>
              </w:rPr>
              <w:t>Technical Plant Report</w:t>
            </w:r>
          </w:p>
        </w:tc>
        <w:tc>
          <w:tcPr>
            <w:tcW w:w="1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28ED" w14:textId="77777777" w:rsidR="00977AB6" w:rsidRDefault="00000000">
            <w:proofErr w:type="spellStart"/>
            <w:r>
              <w:rPr>
                <w:color w:val="555555"/>
                <w:sz w:val="21"/>
                <w:szCs w:val="21"/>
              </w:rPr>
              <w:t>Fixed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Milestone</w:t>
            </w:r>
            <w:proofErr w:type="spellEnd"/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C065" w14:textId="77777777" w:rsidR="00977AB6" w:rsidRDefault="00000000">
            <w:r>
              <w:rPr>
                <w:b/>
                <w:bCs/>
                <w:color w:val="1D5C5C"/>
                <w:sz w:val="21"/>
                <w:szCs w:val="21"/>
              </w:rPr>
              <w:t>$50,000+</w:t>
            </w:r>
          </w:p>
        </w:tc>
        <w:tc>
          <w:tcPr>
            <w:tcW w:w="2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DAA6" w14:textId="77777777" w:rsidR="00977AB6" w:rsidRPr="003616A9" w:rsidRDefault="00000000">
            <w:pPr>
              <w:rPr>
                <w:lang w:val="en-US"/>
              </w:rPr>
            </w:pPr>
            <w:r w:rsidRPr="003616A9">
              <w:rPr>
                <w:color w:val="555555"/>
                <w:sz w:val="21"/>
                <w:szCs w:val="21"/>
                <w:lang w:val="en-US"/>
              </w:rPr>
              <w:t>Scales with plant size &amp; complexity</w:t>
            </w:r>
          </w:p>
        </w:tc>
      </w:tr>
      <w:tr w:rsidR="00977AB6" w14:paraId="2375F2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42392" w14:textId="77777777" w:rsidR="00977AB6" w:rsidRDefault="00000000">
            <w:r>
              <w:rPr>
                <w:color w:val="1E1E1E"/>
                <w:sz w:val="21"/>
                <w:szCs w:val="21"/>
              </w:rPr>
              <w:t>Training Dept. Support</w:t>
            </w:r>
          </w:p>
        </w:tc>
        <w:tc>
          <w:tcPr>
            <w:tcW w:w="18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85A9" w14:textId="77777777" w:rsidR="00977AB6" w:rsidRDefault="00000000">
            <w:proofErr w:type="spellStart"/>
            <w:r>
              <w:rPr>
                <w:color w:val="555555"/>
                <w:sz w:val="21"/>
                <w:szCs w:val="21"/>
              </w:rPr>
              <w:t>Monthly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Retainer</w:t>
            </w:r>
            <w:proofErr w:type="spellEnd"/>
          </w:p>
        </w:tc>
        <w:tc>
          <w:tcPr>
            <w:tcW w:w="240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57446" w14:textId="77777777" w:rsidR="00977AB6" w:rsidRDefault="00000000">
            <w:r>
              <w:rPr>
                <w:b/>
                <w:bCs/>
                <w:color w:val="1D5C5C"/>
                <w:sz w:val="21"/>
                <w:szCs w:val="21"/>
              </w:rPr>
              <w:t>$5,000–$15,000</w:t>
            </w:r>
            <w:proofErr w:type="gramStart"/>
            <w:r>
              <w:rPr>
                <w:b/>
                <w:bCs/>
                <w:color w:val="1D5C5C"/>
                <w:sz w:val="21"/>
                <w:szCs w:val="21"/>
              </w:rPr>
              <w:t>+ /</w:t>
            </w:r>
            <w:proofErr w:type="gramEnd"/>
            <w:r>
              <w:rPr>
                <w:b/>
                <w:bCs/>
                <w:color w:val="1D5C5C"/>
                <w:sz w:val="21"/>
                <w:szCs w:val="21"/>
              </w:rPr>
              <w:t xml:space="preserve"> mo</w:t>
            </w:r>
          </w:p>
        </w:tc>
        <w:tc>
          <w:tcPr>
            <w:tcW w:w="2960" w:type="dxa"/>
            <w:tcBorders>
              <w:top w:val="single" w:sz="1" w:space="0" w:color="E8E8E8"/>
              <w:left w:val="single" w:sz="1" w:space="0" w:color="E8E8E8"/>
              <w:bottom w:val="single" w:sz="1" w:space="0" w:color="E8E8E8"/>
              <w:right w:val="single" w:sz="1" w:space="0" w:color="E8E8E8"/>
            </w:tcBorders>
            <w:shd w:val="clear" w:color="auto" w:fill="E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A46AC" w14:textId="77777777" w:rsidR="00977AB6" w:rsidRDefault="00000000">
            <w:proofErr w:type="spellStart"/>
            <w:r>
              <w:rPr>
                <w:color w:val="555555"/>
                <w:sz w:val="21"/>
                <w:szCs w:val="21"/>
              </w:rPr>
              <w:t>Ongoing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strategic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advisory</w:t>
            </w:r>
            <w:proofErr w:type="spellEnd"/>
          </w:p>
        </w:tc>
      </w:tr>
    </w:tbl>
    <w:p w14:paraId="54FA9D9B" w14:textId="77777777" w:rsidR="00977AB6" w:rsidRDefault="00000000">
      <w:pPr>
        <w:pBdr>
          <w:bottom w:val="single" w:sz="6" w:space="6" w:color="2A7A7A"/>
        </w:pBdr>
        <w:spacing w:before="360" w:after="120"/>
      </w:pPr>
      <w:r>
        <w:rPr>
          <w:rFonts w:ascii="Montserrat" w:eastAsia="Montserrat" w:hAnsi="Montserrat" w:cs="Montserrat"/>
          <w:b/>
          <w:bCs/>
          <w:color w:val="1D5C5C"/>
          <w:sz w:val="28"/>
          <w:szCs w:val="28"/>
        </w:rPr>
        <w:t>TERMS &amp; CONDITIONS</w:t>
      </w:r>
    </w:p>
    <w:p w14:paraId="2D7D2025" w14:textId="77777777" w:rsidR="00977AB6" w:rsidRDefault="00977AB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77AB6" w:rsidRPr="003616A9" w14:paraId="4AA305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3447074E" w14:textId="77777777" w:rsidR="00977AB6" w:rsidRDefault="00000000">
            <w:proofErr w:type="spellStart"/>
            <w:r>
              <w:rPr>
                <w:b/>
                <w:bCs/>
                <w:color w:val="1D5C5C"/>
                <w:sz w:val="21"/>
                <w:szCs w:val="21"/>
              </w:rPr>
              <w:t>Billing</w:t>
            </w:r>
            <w:proofErr w:type="spellEnd"/>
            <w:r>
              <w:rPr>
                <w:b/>
                <w:bCs/>
                <w:color w:val="1D5C5C"/>
                <w:sz w:val="21"/>
                <w:szCs w:val="21"/>
              </w:rPr>
              <w:t xml:space="preserve"> Start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23F00957" w14:textId="77777777" w:rsidR="00977AB6" w:rsidRPr="003616A9" w:rsidRDefault="00000000">
            <w:pPr>
              <w:rPr>
                <w:lang w:val="en-US"/>
              </w:rPr>
            </w:pPr>
            <w:r w:rsidRPr="003616A9">
              <w:rPr>
                <w:color w:val="555555"/>
                <w:sz w:val="21"/>
                <w:szCs w:val="21"/>
                <w:lang w:val="en-US"/>
              </w:rPr>
              <w:t>Portal-to-portal — from departure at home base through return</w:t>
            </w:r>
          </w:p>
        </w:tc>
      </w:tr>
      <w:tr w:rsidR="00977AB6" w:rsidRPr="003616A9" w14:paraId="6CB5C7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B150B7B" w14:textId="77777777" w:rsidR="00977AB6" w:rsidRDefault="00000000">
            <w:proofErr w:type="spellStart"/>
            <w:r>
              <w:rPr>
                <w:b/>
                <w:bCs/>
                <w:color w:val="1D5C5C"/>
                <w:sz w:val="21"/>
                <w:szCs w:val="21"/>
              </w:rPr>
              <w:t>Expenses</w:t>
            </w:r>
            <w:proofErr w:type="spellEnd"/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21664D72" w14:textId="77777777" w:rsidR="00977AB6" w:rsidRPr="003616A9" w:rsidRDefault="00000000">
            <w:pPr>
              <w:rPr>
                <w:lang w:val="en-US"/>
              </w:rPr>
            </w:pPr>
            <w:r w:rsidRPr="003616A9">
              <w:rPr>
                <w:color w:val="555555"/>
                <w:sz w:val="21"/>
                <w:szCs w:val="21"/>
                <w:lang w:val="en-US"/>
              </w:rPr>
              <w:t>Airfare, accommodation, and per diem billed at cost</w:t>
            </w:r>
          </w:p>
        </w:tc>
      </w:tr>
      <w:tr w:rsidR="00977AB6" w:rsidRPr="003616A9" w14:paraId="619C73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4AB1031" w14:textId="77777777" w:rsidR="00977AB6" w:rsidRDefault="00000000">
            <w:proofErr w:type="spellStart"/>
            <w:r>
              <w:rPr>
                <w:b/>
                <w:bCs/>
                <w:color w:val="1D5C5C"/>
                <w:sz w:val="21"/>
                <w:szCs w:val="21"/>
              </w:rPr>
              <w:t>Overtime</w:t>
            </w:r>
            <w:proofErr w:type="spellEnd"/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0198E52C" w14:textId="77777777" w:rsidR="00977AB6" w:rsidRPr="003616A9" w:rsidRDefault="00000000">
            <w:pPr>
              <w:rPr>
                <w:lang w:val="en-US"/>
              </w:rPr>
            </w:pPr>
            <w:r w:rsidRPr="003616A9">
              <w:rPr>
                <w:color w:val="555555"/>
                <w:sz w:val="21"/>
                <w:szCs w:val="21"/>
                <w:lang w:val="en-US"/>
              </w:rPr>
              <w:t xml:space="preserve">Daily rate covers up to 12 </w:t>
            </w:r>
            <w:proofErr w:type="spellStart"/>
            <w:r w:rsidRPr="003616A9">
              <w:rPr>
                <w:color w:val="555555"/>
                <w:sz w:val="21"/>
                <w:szCs w:val="21"/>
                <w:lang w:val="en-US"/>
              </w:rPr>
              <w:t>hrs</w:t>
            </w:r>
            <w:proofErr w:type="spellEnd"/>
            <w:r w:rsidRPr="003616A9">
              <w:rPr>
                <w:color w:val="555555"/>
                <w:sz w:val="21"/>
                <w:szCs w:val="21"/>
                <w:lang w:val="en-US"/>
              </w:rPr>
              <w:t>; overtime billed at $152–$412/</w:t>
            </w:r>
            <w:proofErr w:type="spellStart"/>
            <w:r w:rsidRPr="003616A9">
              <w:rPr>
                <w:color w:val="555555"/>
                <w:sz w:val="21"/>
                <w:szCs w:val="21"/>
                <w:lang w:val="en-US"/>
              </w:rPr>
              <w:t>hr</w:t>
            </w:r>
            <w:proofErr w:type="spellEnd"/>
          </w:p>
        </w:tc>
      </w:tr>
      <w:tr w:rsidR="00977AB6" w:rsidRPr="003616A9" w14:paraId="0F5FBD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4A03BC30" w14:textId="77777777" w:rsidR="00977AB6" w:rsidRDefault="00000000">
            <w:proofErr w:type="spellStart"/>
            <w:r>
              <w:rPr>
                <w:b/>
                <w:bCs/>
                <w:color w:val="1D5C5C"/>
                <w:sz w:val="21"/>
                <w:szCs w:val="21"/>
              </w:rPr>
              <w:t>Payment</w:t>
            </w:r>
            <w:proofErr w:type="spellEnd"/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0C576238" w14:textId="77777777" w:rsidR="00977AB6" w:rsidRPr="003616A9" w:rsidRDefault="00000000">
            <w:pPr>
              <w:rPr>
                <w:lang w:val="en-US"/>
              </w:rPr>
            </w:pPr>
            <w:r w:rsidRPr="003616A9">
              <w:rPr>
                <w:color w:val="555555"/>
                <w:sz w:val="21"/>
                <w:szCs w:val="21"/>
                <w:lang w:val="en-US"/>
              </w:rPr>
              <w:t>Phase I invoiced upon engagement commencement; Phase II monthly in advance</w:t>
            </w:r>
          </w:p>
        </w:tc>
      </w:tr>
      <w:tr w:rsidR="00977AB6" w:rsidRPr="003616A9" w14:paraId="53DAF4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6F8E2A8" w14:textId="77777777" w:rsidR="00977AB6" w:rsidRDefault="00000000">
            <w:proofErr w:type="spellStart"/>
            <w:r>
              <w:rPr>
                <w:b/>
                <w:bCs/>
                <w:color w:val="1D5C5C"/>
                <w:sz w:val="21"/>
                <w:szCs w:val="21"/>
              </w:rPr>
              <w:t>Cancellation</w:t>
            </w:r>
            <w:proofErr w:type="spellEnd"/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751C2596" w14:textId="77777777" w:rsidR="00977AB6" w:rsidRPr="003616A9" w:rsidRDefault="00000000">
            <w:pPr>
              <w:rPr>
                <w:lang w:val="en-US"/>
              </w:rPr>
            </w:pPr>
            <w:r w:rsidRPr="003616A9">
              <w:rPr>
                <w:color w:val="555555"/>
                <w:sz w:val="21"/>
                <w:szCs w:val="21"/>
                <w:lang w:val="en-US"/>
              </w:rPr>
              <w:t>14 days written notice required; travel costs non-refundable once booked</w:t>
            </w:r>
          </w:p>
        </w:tc>
      </w:tr>
      <w:tr w:rsidR="00977AB6" w:rsidRPr="003616A9" w14:paraId="10C047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1E40E27" w14:textId="77777777" w:rsidR="00977AB6" w:rsidRDefault="00000000">
            <w:proofErr w:type="spellStart"/>
            <w:r>
              <w:rPr>
                <w:b/>
                <w:bCs/>
                <w:color w:val="1D5C5C"/>
                <w:sz w:val="21"/>
                <w:szCs w:val="21"/>
              </w:rPr>
              <w:t>Confidentiality</w:t>
            </w:r>
            <w:proofErr w:type="spellEnd"/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74FFB499" w14:textId="77777777" w:rsidR="00977AB6" w:rsidRPr="003616A9" w:rsidRDefault="00000000">
            <w:pPr>
              <w:rPr>
                <w:lang w:val="en-US"/>
              </w:rPr>
            </w:pPr>
            <w:r w:rsidRPr="003616A9">
              <w:rPr>
                <w:color w:val="555555"/>
                <w:sz w:val="21"/>
                <w:szCs w:val="21"/>
                <w:lang w:val="en-US"/>
              </w:rPr>
              <w:t>All plant data, processes, and findings treated as strictly confidential</w:t>
            </w:r>
          </w:p>
        </w:tc>
      </w:tr>
      <w:tr w:rsidR="00977AB6" w:rsidRPr="003616A9" w14:paraId="796BEB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3B92EED7" w14:textId="77777777" w:rsidR="00977AB6" w:rsidRDefault="00000000">
            <w:proofErr w:type="spellStart"/>
            <w:r>
              <w:rPr>
                <w:b/>
                <w:bCs/>
                <w:color w:val="1D5C5C"/>
                <w:sz w:val="21"/>
                <w:szCs w:val="21"/>
              </w:rPr>
              <w:t>Validity</w:t>
            </w:r>
            <w:proofErr w:type="spellEnd"/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1" w:space="0" w:color="E8E8E8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0EE16EFF" w14:textId="77777777" w:rsidR="00977AB6" w:rsidRPr="003616A9" w:rsidRDefault="00000000">
            <w:pPr>
              <w:rPr>
                <w:lang w:val="en-US"/>
              </w:rPr>
            </w:pPr>
            <w:r w:rsidRPr="003616A9">
              <w:rPr>
                <w:color w:val="555555"/>
                <w:sz w:val="21"/>
                <w:szCs w:val="21"/>
                <w:lang w:val="en-US"/>
              </w:rPr>
              <w:t>This proposal is valid for 30 days from the date of issue</w:t>
            </w:r>
          </w:p>
        </w:tc>
      </w:tr>
    </w:tbl>
    <w:p w14:paraId="6CFB9FCE" w14:textId="77777777" w:rsidR="00977AB6" w:rsidRPr="003616A9" w:rsidRDefault="00000000">
      <w:pPr>
        <w:pBdr>
          <w:bottom w:val="single" w:sz="6" w:space="6" w:color="2A7A7A"/>
        </w:pBdr>
        <w:spacing w:before="360" w:after="120"/>
        <w:rPr>
          <w:lang w:val="en-US"/>
        </w:rPr>
      </w:pPr>
      <w:r w:rsidRPr="003616A9">
        <w:rPr>
          <w:rFonts w:ascii="Montserrat" w:eastAsia="Montserrat" w:hAnsi="Montserrat" w:cs="Montserrat"/>
          <w:b/>
          <w:bCs/>
          <w:color w:val="1D5C5C"/>
          <w:sz w:val="28"/>
          <w:szCs w:val="28"/>
          <w:lang w:val="en-US"/>
        </w:rPr>
        <w:t>PROPOSAL ACCEPTANCE</w:t>
      </w:r>
    </w:p>
    <w:p w14:paraId="0C2E8365" w14:textId="77777777" w:rsidR="00977AB6" w:rsidRPr="003616A9" w:rsidRDefault="00000000">
      <w:pPr>
        <w:spacing w:before="120" w:after="120"/>
        <w:rPr>
          <w:lang w:val="en-US"/>
        </w:rPr>
      </w:pPr>
      <w:r w:rsidRPr="003616A9">
        <w:rPr>
          <w:color w:val="555555"/>
          <w:sz w:val="23"/>
          <w:szCs w:val="23"/>
          <w:lang w:val="en-US"/>
        </w:rPr>
        <w:t>By signing below, both parties agree to the scope and commercial terms outlined in this proposal. A detailed Statement of Work will be issued upon acceptance.</w:t>
      </w:r>
    </w:p>
    <w:p w14:paraId="6F738059" w14:textId="77777777" w:rsidR="00977AB6" w:rsidRPr="003616A9" w:rsidRDefault="00977AB6">
      <w:pPr>
        <w:spacing w:before="3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560"/>
        <w:gridCol w:w="4400"/>
      </w:tblGrid>
      <w:tr w:rsidR="00977AB6" w14:paraId="4EC0EE0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2A7A7A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0" w:type="dxa"/>
              <w:right w:w="0" w:type="dxa"/>
            </w:tcMar>
          </w:tcPr>
          <w:p w14:paraId="3D0FBB30" w14:textId="77777777" w:rsidR="00977AB6" w:rsidRDefault="00000000">
            <w:r>
              <w:rPr>
                <w:b/>
                <w:bCs/>
                <w:color w:val="2A7A7A"/>
                <w:spacing w:val="40"/>
                <w:sz w:val="17"/>
                <w:szCs w:val="17"/>
              </w:rPr>
              <w:t>FOR CANCONSULT</w:t>
            </w:r>
          </w:p>
        </w:tc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8CE6CC" w14:textId="77777777" w:rsidR="00977AB6" w:rsidRDefault="00977AB6"/>
        </w:tc>
        <w:tc>
          <w:tcPr>
            <w:tcW w:w="4400" w:type="dxa"/>
            <w:tcBorders>
              <w:top w:val="single" w:sz="4" w:space="0" w:color="2A7A7A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0" w:type="dxa"/>
              <w:right w:w="0" w:type="dxa"/>
            </w:tcMar>
          </w:tcPr>
          <w:p w14:paraId="7B7EE916" w14:textId="77777777" w:rsidR="00977AB6" w:rsidRDefault="00000000">
            <w:r>
              <w:rPr>
                <w:b/>
                <w:bCs/>
                <w:color w:val="2A7A7A"/>
                <w:spacing w:val="40"/>
                <w:sz w:val="17"/>
                <w:szCs w:val="17"/>
              </w:rPr>
              <w:t>FOR CLIENT</w:t>
            </w:r>
          </w:p>
        </w:tc>
      </w:tr>
      <w:tr w:rsidR="00977AB6" w14:paraId="7BB975A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0" w:type="dxa"/>
              <w:left w:w="0" w:type="dxa"/>
              <w:bottom w:w="0" w:type="dxa"/>
              <w:right w:w="0" w:type="dxa"/>
            </w:tcMar>
          </w:tcPr>
          <w:p w14:paraId="5A792257" w14:textId="77777777" w:rsidR="00977AB6" w:rsidRDefault="00000000">
            <w:r>
              <w:rPr>
                <w:color w:val="1E1E1E"/>
                <w:sz w:val="22"/>
                <w:szCs w:val="22"/>
              </w:rPr>
              <w:t>________________________</w:t>
            </w:r>
          </w:p>
          <w:p w14:paraId="74275797" w14:textId="77777777" w:rsidR="00977AB6" w:rsidRDefault="00000000">
            <w:pPr>
              <w:spacing w:before="40"/>
            </w:pPr>
            <w:r>
              <w:rPr>
                <w:color w:val="555555"/>
                <w:sz w:val="19"/>
                <w:szCs w:val="19"/>
              </w:rPr>
              <w:t xml:space="preserve">Senior Advisor · </w:t>
            </w:r>
            <w:proofErr w:type="spellStart"/>
            <w:r>
              <w:rPr>
                <w:color w:val="555555"/>
                <w:sz w:val="19"/>
                <w:szCs w:val="19"/>
              </w:rPr>
              <w:t>CanConsult</w:t>
            </w:r>
            <w:proofErr w:type="spellEnd"/>
          </w:p>
          <w:p w14:paraId="245842F4" w14:textId="77777777" w:rsidR="00977AB6" w:rsidRDefault="00000000">
            <w:pPr>
              <w:spacing w:before="80"/>
            </w:pPr>
            <w:r>
              <w:rPr>
                <w:color w:val="999999"/>
                <w:sz w:val="19"/>
                <w:szCs w:val="19"/>
              </w:rPr>
              <w:t>Date: ___________________</w:t>
            </w:r>
          </w:p>
        </w:tc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0D514C" w14:textId="77777777" w:rsidR="00977AB6" w:rsidRDefault="00977AB6"/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0" w:type="dxa"/>
              <w:left w:w="0" w:type="dxa"/>
              <w:bottom w:w="0" w:type="dxa"/>
              <w:right w:w="0" w:type="dxa"/>
            </w:tcMar>
          </w:tcPr>
          <w:p w14:paraId="3EF4B577" w14:textId="77777777" w:rsidR="00977AB6" w:rsidRDefault="00000000">
            <w:r>
              <w:rPr>
                <w:color w:val="1E1E1E"/>
                <w:sz w:val="22"/>
                <w:szCs w:val="22"/>
              </w:rPr>
              <w:t>________________________</w:t>
            </w:r>
          </w:p>
          <w:p w14:paraId="4CE25C70" w14:textId="77777777" w:rsidR="00977AB6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Authorized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Signatory</w:t>
            </w:r>
            <w:proofErr w:type="spellEnd"/>
          </w:p>
          <w:p w14:paraId="23011619" w14:textId="77777777" w:rsidR="00977AB6" w:rsidRDefault="00000000">
            <w:pPr>
              <w:spacing w:before="80"/>
            </w:pPr>
            <w:r>
              <w:rPr>
                <w:color w:val="999999"/>
                <w:sz w:val="19"/>
                <w:szCs w:val="19"/>
              </w:rPr>
              <w:t>Date: ___________________</w:t>
            </w:r>
          </w:p>
        </w:tc>
      </w:tr>
    </w:tbl>
    <w:p w14:paraId="72ECA0DD" w14:textId="40C0BD79" w:rsidR="00977AB6" w:rsidRPr="003616A9" w:rsidRDefault="00977AB6">
      <w:pPr>
        <w:pBdr>
          <w:top w:val="single" w:sz="1" w:space="10" w:color="E8E8E8"/>
        </w:pBdr>
        <w:spacing w:before="200"/>
        <w:jc w:val="center"/>
        <w:rPr>
          <w:lang w:val="en-US"/>
        </w:rPr>
      </w:pPr>
    </w:p>
    <w:sectPr w:rsidR="00977AB6" w:rsidRPr="003616A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B18D9" w14:textId="77777777" w:rsidR="004B4F6A" w:rsidRDefault="004B4F6A">
      <w:r>
        <w:separator/>
      </w:r>
    </w:p>
  </w:endnote>
  <w:endnote w:type="continuationSeparator" w:id="0">
    <w:p w14:paraId="0482B85C" w14:textId="77777777" w:rsidR="004B4F6A" w:rsidRDefault="004B4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E416A" w14:textId="77777777" w:rsidR="00977AB6" w:rsidRDefault="00000000">
    <w:pPr>
      <w:pBdr>
        <w:top w:val="single" w:sz="1" w:space="6" w:color="E8E8E8"/>
      </w:pBdr>
      <w:jc w:val="center"/>
    </w:pPr>
    <w:proofErr w:type="spellStart"/>
    <w:proofErr w:type="gramStart"/>
    <w:r>
      <w:rPr>
        <w:color w:val="999999"/>
        <w:sz w:val="16"/>
        <w:szCs w:val="16"/>
      </w:rPr>
      <w:t>CanConsult</w:t>
    </w:r>
    <w:proofErr w:type="spellEnd"/>
    <w:r>
      <w:rPr>
        <w:color w:val="999999"/>
        <w:sz w:val="16"/>
        <w:szCs w:val="16"/>
      </w:rPr>
      <w:t xml:space="preserve">  ·</w:t>
    </w:r>
    <w:proofErr w:type="gramEnd"/>
    <w:r>
      <w:rPr>
        <w:color w:val="999999"/>
        <w:sz w:val="16"/>
        <w:szCs w:val="16"/>
      </w:rPr>
      <w:t xml:space="preserve">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3616A9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9CDEA" w14:textId="77777777" w:rsidR="004B4F6A" w:rsidRDefault="004B4F6A">
      <w:r>
        <w:separator/>
      </w:r>
    </w:p>
  </w:footnote>
  <w:footnote w:type="continuationSeparator" w:id="0">
    <w:p w14:paraId="6675F66D" w14:textId="77777777" w:rsidR="004B4F6A" w:rsidRDefault="004B4F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7A083" w14:textId="77777777" w:rsidR="00977AB6" w:rsidRDefault="00000000">
    <w:pPr>
      <w:jc w:val="right"/>
    </w:pPr>
    <w:proofErr w:type="spellStart"/>
    <w:proofErr w:type="gramStart"/>
    <w:r>
      <w:rPr>
        <w:color w:val="999999"/>
        <w:sz w:val="16"/>
        <w:szCs w:val="16"/>
      </w:rPr>
      <w:t>CanConsult</w:t>
    </w:r>
    <w:proofErr w:type="spellEnd"/>
    <w:r>
      <w:rPr>
        <w:color w:val="999999"/>
        <w:sz w:val="16"/>
        <w:szCs w:val="16"/>
      </w:rPr>
      <w:t xml:space="preserve">  ·</w:t>
    </w:r>
    <w:proofErr w:type="gramEnd"/>
    <w:r>
      <w:rPr>
        <w:color w:val="999999"/>
        <w:sz w:val="16"/>
        <w:szCs w:val="16"/>
      </w:rPr>
      <w:t xml:space="preserve">  </w:t>
    </w:r>
    <w:proofErr w:type="spellStart"/>
    <w:r>
      <w:rPr>
        <w:color w:val="999999"/>
        <w:sz w:val="16"/>
        <w:szCs w:val="16"/>
      </w:rPr>
      <w:t>Proposal</w:t>
    </w:r>
    <w:proofErr w:type="spellEnd"/>
    <w:r>
      <w:rPr>
        <w:color w:val="999999"/>
        <w:sz w:val="16"/>
        <w:szCs w:val="16"/>
      </w:rPr>
      <w:t xml:space="preserve"> CC-2026-</w:t>
    </w:r>
    <w:proofErr w:type="gramStart"/>
    <w:r>
      <w:rPr>
        <w:color w:val="999999"/>
        <w:sz w:val="16"/>
        <w:szCs w:val="16"/>
      </w:rPr>
      <w:t>001  ·</w:t>
    </w:r>
    <w:proofErr w:type="gramEnd"/>
    <w:r>
      <w:rPr>
        <w:color w:val="999999"/>
        <w:sz w:val="16"/>
        <w:szCs w:val="16"/>
      </w:rPr>
      <w:t xml:space="preserve">  </w:t>
    </w:r>
    <w:proofErr w:type="spellStart"/>
    <w:r>
      <w:rPr>
        <w:color w:val="999999"/>
        <w:sz w:val="16"/>
        <w:szCs w:val="16"/>
      </w:rPr>
      <w:t>Confidential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C758B"/>
    <w:multiLevelType w:val="hybridMultilevel"/>
    <w:tmpl w:val="262CEF88"/>
    <w:lvl w:ilvl="0" w:tplc="E940F15C">
      <w:start w:val="1"/>
      <w:numFmt w:val="bullet"/>
      <w:lvlText w:val="●"/>
      <w:lvlJc w:val="left"/>
      <w:pPr>
        <w:ind w:left="720" w:hanging="360"/>
      </w:pPr>
    </w:lvl>
    <w:lvl w:ilvl="1" w:tplc="17465A2C">
      <w:start w:val="1"/>
      <w:numFmt w:val="bullet"/>
      <w:lvlText w:val="○"/>
      <w:lvlJc w:val="left"/>
      <w:pPr>
        <w:ind w:left="1440" w:hanging="360"/>
      </w:pPr>
    </w:lvl>
    <w:lvl w:ilvl="2" w:tplc="B872840C">
      <w:start w:val="1"/>
      <w:numFmt w:val="bullet"/>
      <w:lvlText w:val="■"/>
      <w:lvlJc w:val="left"/>
      <w:pPr>
        <w:ind w:left="2160" w:hanging="360"/>
      </w:pPr>
    </w:lvl>
    <w:lvl w:ilvl="3" w:tplc="2EEECBD4">
      <w:start w:val="1"/>
      <w:numFmt w:val="bullet"/>
      <w:lvlText w:val="●"/>
      <w:lvlJc w:val="left"/>
      <w:pPr>
        <w:ind w:left="2880" w:hanging="360"/>
      </w:pPr>
    </w:lvl>
    <w:lvl w:ilvl="4" w:tplc="1D7EF0C0">
      <w:start w:val="1"/>
      <w:numFmt w:val="bullet"/>
      <w:lvlText w:val="○"/>
      <w:lvlJc w:val="left"/>
      <w:pPr>
        <w:ind w:left="3600" w:hanging="360"/>
      </w:pPr>
    </w:lvl>
    <w:lvl w:ilvl="5" w:tplc="8E166AB4">
      <w:start w:val="1"/>
      <w:numFmt w:val="bullet"/>
      <w:lvlText w:val="■"/>
      <w:lvlJc w:val="left"/>
      <w:pPr>
        <w:ind w:left="4320" w:hanging="360"/>
      </w:pPr>
    </w:lvl>
    <w:lvl w:ilvl="6" w:tplc="FB78C270">
      <w:start w:val="1"/>
      <w:numFmt w:val="bullet"/>
      <w:lvlText w:val="●"/>
      <w:lvlJc w:val="left"/>
      <w:pPr>
        <w:ind w:left="5040" w:hanging="360"/>
      </w:pPr>
    </w:lvl>
    <w:lvl w:ilvl="7" w:tplc="F2B6E818">
      <w:start w:val="1"/>
      <w:numFmt w:val="bullet"/>
      <w:lvlText w:val="●"/>
      <w:lvlJc w:val="left"/>
      <w:pPr>
        <w:ind w:left="5760" w:hanging="360"/>
      </w:pPr>
    </w:lvl>
    <w:lvl w:ilvl="8" w:tplc="680281B4">
      <w:start w:val="1"/>
      <w:numFmt w:val="bullet"/>
      <w:lvlText w:val="●"/>
      <w:lvlJc w:val="left"/>
      <w:pPr>
        <w:ind w:left="6480" w:hanging="360"/>
      </w:pPr>
    </w:lvl>
  </w:abstractNum>
  <w:num w:numId="1" w16cid:durableId="12917406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AB6"/>
    <w:rsid w:val="003616A9"/>
    <w:rsid w:val="004B4F6A"/>
    <w:rsid w:val="00977AB6"/>
    <w:rsid w:val="00D0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0D62C"/>
  <w15:docId w15:val="{FC4EABEC-D247-4A22-99A0-C1D8A2DD6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sz w:val="24"/>
        <w:szCs w:val="24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8141450-2387-4aca-b41f-19cd6be9dd3c}" enabled="1" method="Standard" siteId="{adf10e2b-b6e9-41d6-be2f-c12bb566019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407</Words>
  <Characters>2494</Characters>
  <Application>Microsoft Office Word</Application>
  <DocSecurity>0</DocSecurity>
  <Lines>118</Lines>
  <Paragraphs>90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Schutte, Peet</cp:lastModifiedBy>
  <cp:revision>2</cp:revision>
  <dcterms:created xsi:type="dcterms:W3CDTF">2026-03-23T12:58:00Z</dcterms:created>
  <dcterms:modified xsi:type="dcterms:W3CDTF">2026-03-23T13:02:00Z</dcterms:modified>
</cp:coreProperties>
</file>