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A0" w:rsidRDefault="002176C5" w:rsidP="00914EE2">
      <w:pPr>
        <w:pStyle w:val="Title"/>
        <w:jc w:val="center"/>
      </w:pPr>
      <w:r>
        <w:t>TAFKARR!</w:t>
      </w:r>
    </w:p>
    <w:p w:rsidR="00BA25A0" w:rsidRDefault="00D833D1" w:rsidP="00914EE2">
      <w:pPr>
        <w:pStyle w:val="Subtitle"/>
        <w:jc w:val="center"/>
      </w:pPr>
      <w:r>
        <w:t xml:space="preserve">The App </w:t>
      </w:r>
      <w:r w:rsidR="002176C5">
        <w:t>Formally</w:t>
      </w:r>
      <w:r>
        <w:t xml:space="preserve"> Known As</w:t>
      </w:r>
      <w:r w:rsidR="002176C5">
        <w:t xml:space="preserve"> Rose</w:t>
      </w:r>
      <w:r>
        <w:t xml:space="preserve"> </w:t>
      </w:r>
      <w:r w:rsidR="002176C5">
        <w:t>Rooms</w:t>
      </w:r>
      <w:r w:rsidR="002176C5">
        <w:br/>
      </w:r>
      <w:r w:rsidR="00BA25A0">
        <w:t>Chris Andrews and David Gartzke</w:t>
      </w:r>
    </w:p>
    <w:p w:rsidR="00BA25A0" w:rsidRDefault="00BA25A0" w:rsidP="00914EE2">
      <w:pPr>
        <w:pStyle w:val="Heading1"/>
      </w:pPr>
      <w:r>
        <w:t xml:space="preserve">Summary </w:t>
      </w:r>
    </w:p>
    <w:p w:rsidR="00BA25A0" w:rsidRDefault="00BA25A0" w:rsidP="00914EE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GradeTracker app would allow Rose-Hulman students to keep track of assignment grades for courses as well as provide an easy way to add classes to Google Calendar. This will give students a better idea of their course standings for professors that do not use Moodle and without all the bloat and confusion from Moodle. </w:t>
      </w:r>
      <w:r w:rsidR="007D6446">
        <w:rPr>
          <w:rFonts w:ascii="Times New Roman" w:hAnsi="Times New Roman" w:cs="Times New Roman"/>
          <w:sz w:val="23"/>
          <w:szCs w:val="23"/>
        </w:rPr>
        <w:t>In addition, students will be able to quickly look up schedules of other students.</w:t>
      </w:r>
    </w:p>
    <w:p w:rsidR="00914EE2" w:rsidRDefault="00914EE2" w:rsidP="00BA25A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914EE2" w:rsidRDefault="00BA25A0" w:rsidP="00BA25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Current market solutions are complex with cluttered, poor designs. Ours will be optimized for Rose students to further eliminate clutter and bloat. GradeTracker will have a modern, simple interface with exactly what the user needs. Also, current solutions don’t have a “what’s the minimum I can get on this final to get an A” calculator. May students at Rose-Hulman want to know this during finals. </w:t>
      </w:r>
    </w:p>
    <w:p w:rsidR="00BA25A0" w:rsidRDefault="00BA25A0" w:rsidP="00914EE2">
      <w:pPr>
        <w:pStyle w:val="Heading1"/>
      </w:pPr>
      <w:r>
        <w:t xml:space="preserve">Requirements </w:t>
      </w:r>
    </w:p>
    <w:p w:rsidR="00BA25A0" w:rsidRDefault="00BA25A0" w:rsidP="00914EE2">
      <w:pPr>
        <w:pStyle w:val="Default"/>
        <w:numPr>
          <w:ilvl w:val="0"/>
          <w:numId w:val="2"/>
        </w:numPr>
        <w:spacing w:after="6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Store assignment grades </w:t>
      </w:r>
    </w:p>
    <w:p w:rsidR="00BA25A0" w:rsidRDefault="00BA25A0" w:rsidP="00914EE2">
      <w:pPr>
        <w:pStyle w:val="Default"/>
        <w:numPr>
          <w:ilvl w:val="0"/>
          <w:numId w:val="2"/>
        </w:numPr>
        <w:spacing w:after="6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Categorize assignments by class </w:t>
      </w:r>
    </w:p>
    <w:p w:rsidR="00BA25A0" w:rsidRDefault="00BA25A0" w:rsidP="00914EE2">
      <w:pPr>
        <w:pStyle w:val="Default"/>
        <w:numPr>
          <w:ilvl w:val="0"/>
          <w:numId w:val="2"/>
        </w:numPr>
        <w:spacing w:after="6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Calculate class grade based on class assignments </w:t>
      </w:r>
    </w:p>
    <w:p w:rsidR="00BA25A0" w:rsidRDefault="00BA25A0" w:rsidP="00914EE2">
      <w:pPr>
        <w:pStyle w:val="Default"/>
        <w:numPr>
          <w:ilvl w:val="0"/>
          <w:numId w:val="2"/>
        </w:numPr>
        <w:spacing w:after="6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Categorize classes by terms </w:t>
      </w:r>
    </w:p>
    <w:p w:rsidR="00BA25A0" w:rsidRDefault="00BA25A0" w:rsidP="00914EE2">
      <w:pPr>
        <w:pStyle w:val="Default"/>
        <w:numPr>
          <w:ilvl w:val="0"/>
          <w:numId w:val="2"/>
        </w:numPr>
        <w:spacing w:after="6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Add courses to google calendar manually </w:t>
      </w:r>
    </w:p>
    <w:p w:rsidR="00BA25A0" w:rsidRDefault="00BA25A0" w:rsidP="00914EE2">
      <w:pPr>
        <w:pStyle w:val="Default"/>
        <w:numPr>
          <w:ilvl w:val="0"/>
          <w:numId w:val="2"/>
        </w:numPr>
        <w:spacing w:after="6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Pull students’ course schedule from Schedule Lookup and add to google calendar </w:t>
      </w:r>
    </w:p>
    <w:p w:rsidR="00BA25A0" w:rsidRDefault="00844AF8" w:rsidP="00914EE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Search for students’ course schedules</w:t>
      </w:r>
      <w:r w:rsidR="00BA25A0">
        <w:rPr>
          <w:rFonts w:ascii="Times New Roman" w:hAnsi="Times New Roman" w:cs="Times New Roman"/>
          <w:sz w:val="23"/>
          <w:szCs w:val="23"/>
        </w:rPr>
        <w:t xml:space="preserve"> </w:t>
      </w:r>
    </w:p>
    <w:p w:rsidR="00EE0EAE" w:rsidRDefault="00914EE2" w:rsidP="00914EE2">
      <w:pPr>
        <w:pStyle w:val="Heading1"/>
      </w:pPr>
      <w:r>
        <w:lastRenderedPageBreak/>
        <w:t>Mockups</w:t>
      </w:r>
    </w:p>
    <w:p w:rsidR="00BA25A0" w:rsidRDefault="00BA25A0" w:rsidP="00BA25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BF5676" wp14:editId="0264E67B">
            <wp:extent cx="4438650" cy="710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lash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A0" w:rsidRDefault="00BA25A0" w:rsidP="00BA25A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2B9001" wp14:editId="2C402B1D">
            <wp:extent cx="5943600" cy="706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A0" w:rsidRDefault="00A92481" w:rsidP="00BA25A0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1333500</wp:posOffset>
                </wp:positionV>
                <wp:extent cx="1295400" cy="4095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C75B" id="Rectangle 8" o:spid="_x0000_s1026" style="position:absolute;margin-left:141pt;margin-top:105pt;width:102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" fillcolor="white [3212]" stroked="f" strokeweight="1pt"/>
            </w:pict>
          </mc:Fallback>
        </mc:AlternateContent>
      </w:r>
      <w:r w:rsidR="00BA25A0">
        <w:rPr>
          <w:noProof/>
        </w:rPr>
        <w:drawing>
          <wp:inline distT="0" distB="0" distL="0" distR="0" wp14:anchorId="142A2BC6" wp14:editId="30DE02FA">
            <wp:extent cx="4438650" cy="710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es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A0" w:rsidRDefault="00BA25A0" w:rsidP="00BA25A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645840" wp14:editId="509A457F">
            <wp:extent cx="4438650" cy="710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se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A0" w:rsidRDefault="00BA25A0" w:rsidP="00BA25A0">
      <w:r>
        <w:rPr>
          <w:noProof/>
        </w:rPr>
        <w:lastRenderedPageBreak/>
        <w:drawing>
          <wp:inline distT="0" distB="0" distL="0" distR="0">
            <wp:extent cx="4752975" cy="710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 Dia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A0" w:rsidRDefault="00BA25A0" w:rsidP="00BA25A0"/>
    <w:p w:rsidR="004F2C0B" w:rsidRDefault="004F2C0B" w:rsidP="004F2C0B">
      <w:pPr>
        <w:pStyle w:val="Heading1"/>
      </w:pPr>
      <w:r>
        <w:t>User Stories</w:t>
      </w:r>
    </w:p>
    <w:p w:rsidR="004F2C0B" w:rsidRDefault="00A92481" w:rsidP="00A92481">
      <w:pPr>
        <w:pStyle w:val="ListParagraph"/>
        <w:numPr>
          <w:ilvl w:val="0"/>
          <w:numId w:val="3"/>
        </w:numPr>
      </w:pPr>
      <w:r>
        <w:t xml:space="preserve">User enters correct </w:t>
      </w:r>
      <w:r w:rsidR="00674FC0">
        <w:t>Kerberos</w:t>
      </w:r>
      <w:r>
        <w:t xml:space="preserve"> username and password into login screen; the program will open the course listing screen.</w:t>
      </w:r>
    </w:p>
    <w:p w:rsidR="00A92481" w:rsidRDefault="00A92481" w:rsidP="00A92481">
      <w:pPr>
        <w:pStyle w:val="ListParagraph"/>
        <w:numPr>
          <w:ilvl w:val="0"/>
          <w:numId w:val="3"/>
        </w:numPr>
      </w:pPr>
      <w:r>
        <w:lastRenderedPageBreak/>
        <w:t>User enters incorrect KERBROS username and password into login screen; the program will open an authentication error dialog.</w:t>
      </w:r>
    </w:p>
    <w:p w:rsidR="00A92481" w:rsidRDefault="00B4135F" w:rsidP="00A92481">
      <w:pPr>
        <w:pStyle w:val="ListParagraph"/>
        <w:numPr>
          <w:ilvl w:val="0"/>
          <w:numId w:val="3"/>
        </w:numPr>
      </w:pPr>
      <w:r>
        <w:t>User clicks course; program shows the course specific screen.</w:t>
      </w:r>
    </w:p>
    <w:p w:rsidR="00DC5C71" w:rsidRDefault="00B4135F" w:rsidP="00DC5C71">
      <w:pPr>
        <w:pStyle w:val="ListParagraph"/>
        <w:numPr>
          <w:ilvl w:val="0"/>
          <w:numId w:val="3"/>
        </w:numPr>
      </w:pPr>
      <w:r>
        <w:t>User swipes left</w:t>
      </w:r>
      <w:r w:rsidR="00DC5C71">
        <w:t xml:space="preserve"> on course row; course is removed and course row is replaced with undo button temporarily.</w:t>
      </w:r>
    </w:p>
    <w:p w:rsidR="00FA44F6" w:rsidRDefault="00422C2F" w:rsidP="00FA44F6">
      <w:pPr>
        <w:pStyle w:val="ListParagraph"/>
        <w:numPr>
          <w:ilvl w:val="0"/>
          <w:numId w:val="3"/>
        </w:numPr>
      </w:pPr>
      <w:r>
        <w:t>User clicks on edit button on course row; program displays course edit screen.</w:t>
      </w:r>
      <w:r w:rsidR="00FA44F6" w:rsidRPr="00FA44F6">
        <w:t xml:space="preserve"> </w:t>
      </w:r>
    </w:p>
    <w:p w:rsidR="00422C2F" w:rsidRDefault="00FA44F6" w:rsidP="003B5541">
      <w:pPr>
        <w:pStyle w:val="ListParagraph"/>
        <w:numPr>
          <w:ilvl w:val="0"/>
          <w:numId w:val="3"/>
        </w:numPr>
      </w:pPr>
      <w:r>
        <w:t>User clicks on done button on course add screen; program displays course listing screen with added course.</w:t>
      </w:r>
    </w:p>
    <w:p w:rsidR="00DC5C71" w:rsidRDefault="00DC5C71" w:rsidP="00DC5C71">
      <w:pPr>
        <w:pStyle w:val="ListParagraph"/>
        <w:numPr>
          <w:ilvl w:val="0"/>
          <w:numId w:val="3"/>
        </w:numPr>
      </w:pPr>
      <w:r>
        <w:t>User clicks grade category on course screen; list expands to show all saved assignments and scores in selected category.</w:t>
      </w:r>
    </w:p>
    <w:p w:rsidR="00DC5C71" w:rsidRDefault="00DC5C71" w:rsidP="00DC5C71">
      <w:pPr>
        <w:pStyle w:val="ListParagraph"/>
        <w:numPr>
          <w:ilvl w:val="0"/>
          <w:numId w:val="3"/>
        </w:numPr>
      </w:pPr>
      <w:r>
        <w:t>User swipes left on category row; category is removed and category row is replaced with undo button temporarily.</w:t>
      </w:r>
    </w:p>
    <w:p w:rsidR="00DC5C71" w:rsidRDefault="00DC5C71" w:rsidP="00DC5C71">
      <w:pPr>
        <w:pStyle w:val="ListParagraph"/>
        <w:numPr>
          <w:ilvl w:val="0"/>
          <w:numId w:val="3"/>
        </w:numPr>
      </w:pPr>
      <w:r>
        <w:t>User swipes left on assignment row; assignment is removed and assignment row is replaced with undo button temporarily.</w:t>
      </w:r>
    </w:p>
    <w:p w:rsidR="00DC5C71" w:rsidRDefault="00DC5C71" w:rsidP="00DC5C71">
      <w:pPr>
        <w:pStyle w:val="ListParagraph"/>
        <w:numPr>
          <w:ilvl w:val="0"/>
          <w:numId w:val="3"/>
        </w:numPr>
      </w:pPr>
      <w:r>
        <w:t>User clicks on plus button on category row; program shows add assignment screen for selected course.</w:t>
      </w:r>
    </w:p>
    <w:p w:rsidR="00F94A47" w:rsidRDefault="00F94A47" w:rsidP="00DC5C71">
      <w:pPr>
        <w:pStyle w:val="ListParagraph"/>
        <w:numPr>
          <w:ilvl w:val="0"/>
          <w:numId w:val="3"/>
        </w:numPr>
      </w:pPr>
      <w:r>
        <w:t>User clicks done button on assignment add screen with no or invalid information; program displays error message;</w:t>
      </w:r>
    </w:p>
    <w:p w:rsidR="00422C2F" w:rsidRDefault="00422C2F" w:rsidP="00DC5C71">
      <w:pPr>
        <w:pStyle w:val="ListParagraph"/>
        <w:numPr>
          <w:ilvl w:val="0"/>
          <w:numId w:val="3"/>
        </w:numPr>
      </w:pPr>
      <w:r>
        <w:t>User clicks on done button</w:t>
      </w:r>
      <w:r w:rsidR="00FA44F6">
        <w:t xml:space="preserve"> on assignment add screen; program displays course screen with added assignment.</w:t>
      </w:r>
    </w:p>
    <w:p w:rsidR="00DC5C71" w:rsidRDefault="006E52E2" w:rsidP="00A92481">
      <w:pPr>
        <w:pStyle w:val="ListParagraph"/>
        <w:numPr>
          <w:ilvl w:val="0"/>
          <w:numId w:val="3"/>
        </w:numPr>
      </w:pPr>
      <w:r>
        <w:t xml:space="preserve">User clicks on target grade down arrow at bottom </w:t>
      </w:r>
      <w:r w:rsidR="0051460C">
        <w:t>of course screen; program displays dropdown box of potential target grade.</w:t>
      </w:r>
    </w:p>
    <w:p w:rsidR="00AD6613" w:rsidRDefault="00AD6613" w:rsidP="00AD6613">
      <w:pPr>
        <w:pStyle w:val="ListParagraph"/>
        <w:numPr>
          <w:ilvl w:val="0"/>
          <w:numId w:val="3"/>
        </w:numPr>
      </w:pPr>
      <w:r>
        <w:t>User clicks on target grade from target grade down arrow dropdown box; program displays updated percentage required on final.</w:t>
      </w:r>
    </w:p>
    <w:p w:rsidR="00AD6613" w:rsidRDefault="00422C2F" w:rsidP="00A92481">
      <w:pPr>
        <w:pStyle w:val="ListParagraph"/>
        <w:numPr>
          <w:ilvl w:val="0"/>
          <w:numId w:val="3"/>
        </w:numPr>
      </w:pPr>
      <w:r>
        <w:t>User clicks on search button on course screen; program opens keyboard and search box and displays matching categories or assignments.</w:t>
      </w:r>
    </w:p>
    <w:p w:rsidR="00422C2F" w:rsidRDefault="002541F8" w:rsidP="00A92481">
      <w:pPr>
        <w:pStyle w:val="ListParagraph"/>
        <w:numPr>
          <w:ilvl w:val="0"/>
          <w:numId w:val="3"/>
        </w:numPr>
      </w:pPr>
      <w:r>
        <w:t>User clicks on schedule lookup tab on course listing page; program displays blank screen with search bar and enables keyboard.</w:t>
      </w:r>
    </w:p>
    <w:p w:rsidR="002541F8" w:rsidRDefault="002541F8" w:rsidP="00A92481">
      <w:pPr>
        <w:pStyle w:val="ListParagraph"/>
        <w:numPr>
          <w:ilvl w:val="0"/>
          <w:numId w:val="3"/>
        </w:numPr>
      </w:pPr>
      <w:r>
        <w:t>User enters text into schedule lookup search and clicks search; program displays matches separated by category (username, room number, course ID).</w:t>
      </w:r>
    </w:p>
    <w:p w:rsidR="002541F8" w:rsidRDefault="002541F8" w:rsidP="00A92481">
      <w:pPr>
        <w:pStyle w:val="ListParagraph"/>
        <w:numPr>
          <w:ilvl w:val="0"/>
          <w:numId w:val="3"/>
        </w:numPr>
      </w:pPr>
      <w:r>
        <w:t>User clicks on result from schedule lookup search; program displays associated schedule.</w:t>
      </w:r>
    </w:p>
    <w:p w:rsidR="002541F8" w:rsidRDefault="002541F8" w:rsidP="00A92481">
      <w:pPr>
        <w:pStyle w:val="ListParagraph"/>
        <w:numPr>
          <w:ilvl w:val="0"/>
          <w:numId w:val="3"/>
        </w:numPr>
      </w:pPr>
      <w:r>
        <w:t>User swipes right from left edge; program opens sidebar.</w:t>
      </w:r>
    </w:p>
    <w:p w:rsidR="00674FC0" w:rsidRDefault="002541F8" w:rsidP="002541F8">
      <w:pPr>
        <w:pStyle w:val="ListParagraph"/>
        <w:numPr>
          <w:ilvl w:val="0"/>
          <w:numId w:val="3"/>
        </w:numPr>
      </w:pPr>
      <w:r>
        <w:t>User clicks on sign out button on sidebar; program displays sign in screen.</w:t>
      </w:r>
    </w:p>
    <w:p w:rsidR="00674FC0" w:rsidRDefault="00674FC0" w:rsidP="00674FC0">
      <w:pPr>
        <w:pStyle w:val="Heading1"/>
      </w:pPr>
      <w: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3072"/>
      </w:tblGrid>
      <w:tr w:rsidR="008547AF" w:rsidTr="00FC62A9">
        <w:trPr>
          <w:trHeight w:val="262"/>
        </w:trPr>
        <w:tc>
          <w:tcPr>
            <w:tcW w:w="6143" w:type="dxa"/>
            <w:gridSpan w:val="2"/>
          </w:tcPr>
          <w:p w:rsidR="008547AF" w:rsidRPr="008547AF" w:rsidRDefault="008547AF" w:rsidP="008547AF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547AF" w:rsidTr="00FC62A9">
        <w:trPr>
          <w:trHeight w:val="247"/>
        </w:trPr>
        <w:tc>
          <w:tcPr>
            <w:tcW w:w="3071" w:type="dxa"/>
          </w:tcPr>
          <w:p w:rsidR="008547AF" w:rsidRDefault="008547AF" w:rsidP="008547AF">
            <w:r>
              <w:t>Store username and password</w:t>
            </w:r>
          </w:p>
        </w:tc>
        <w:tc>
          <w:tcPr>
            <w:tcW w:w="3071" w:type="dxa"/>
          </w:tcPr>
          <w:p w:rsidR="008547AF" w:rsidRDefault="008547AF" w:rsidP="008547AF">
            <w:r>
              <w:t>Course</w:t>
            </w:r>
          </w:p>
        </w:tc>
      </w:tr>
    </w:tbl>
    <w:p w:rsidR="008547AF" w:rsidRDefault="008547AF" w:rsidP="008547AF"/>
    <w:tbl>
      <w:tblPr>
        <w:tblStyle w:val="TableGrid"/>
        <w:tblW w:w="9858" w:type="dxa"/>
        <w:tblLook w:val="04A0" w:firstRow="1" w:lastRow="0" w:firstColumn="1" w:lastColumn="0" w:noHBand="0" w:noVBand="1"/>
      </w:tblPr>
      <w:tblGrid>
        <w:gridCol w:w="4928"/>
        <w:gridCol w:w="4930"/>
      </w:tblGrid>
      <w:tr w:rsidR="00FC62A9" w:rsidTr="00FC62A9">
        <w:trPr>
          <w:trHeight w:val="294"/>
        </w:trPr>
        <w:tc>
          <w:tcPr>
            <w:tcW w:w="9858" w:type="dxa"/>
            <w:gridSpan w:val="2"/>
          </w:tcPr>
          <w:p w:rsidR="00FC62A9" w:rsidRPr="008547AF" w:rsidRDefault="00FC62A9" w:rsidP="00654FD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</w:tr>
      <w:tr w:rsidR="00FC62A9" w:rsidTr="00FC62A9">
        <w:trPr>
          <w:trHeight w:val="277"/>
        </w:trPr>
        <w:tc>
          <w:tcPr>
            <w:tcW w:w="4928" w:type="dxa"/>
          </w:tcPr>
          <w:p w:rsidR="00FC62A9" w:rsidRDefault="00FC62A9" w:rsidP="00FC62A9">
            <w:r>
              <w:t>Store and get course name</w:t>
            </w:r>
            <w:r>
              <w:br/>
              <w:t xml:space="preserve">Store and get </w:t>
            </w:r>
            <w:r w:rsidR="00BB1136">
              <w:t>resizable</w:t>
            </w:r>
            <w:r>
              <w:t xml:space="preserve"> list of CourseCategory</w:t>
            </w:r>
            <w:r>
              <w:br/>
              <w:t>Get course grade</w:t>
            </w:r>
          </w:p>
          <w:p w:rsidR="00BB1136" w:rsidRDefault="00F61D48" w:rsidP="00FC62A9">
            <w:r>
              <w:t>Store and get target grade</w:t>
            </w:r>
          </w:p>
        </w:tc>
        <w:tc>
          <w:tcPr>
            <w:tcW w:w="4929" w:type="dxa"/>
          </w:tcPr>
          <w:p w:rsidR="00FC62A9" w:rsidRDefault="00FC62A9" w:rsidP="00654FDE">
            <w:r>
              <w:t>CourseCategory</w:t>
            </w:r>
            <w:r>
              <w:br/>
              <w:t>User</w:t>
            </w:r>
          </w:p>
        </w:tc>
      </w:tr>
    </w:tbl>
    <w:p w:rsidR="00FC62A9" w:rsidRDefault="00FC62A9" w:rsidP="00854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4046"/>
      </w:tblGrid>
      <w:tr w:rsidR="00FC62A9" w:rsidTr="00BB1136">
        <w:trPr>
          <w:trHeight w:val="271"/>
        </w:trPr>
        <w:tc>
          <w:tcPr>
            <w:tcW w:w="8090" w:type="dxa"/>
            <w:gridSpan w:val="2"/>
          </w:tcPr>
          <w:p w:rsidR="00FC62A9" w:rsidRPr="008547AF" w:rsidRDefault="00FC62A9" w:rsidP="00654FD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CourseCategory</w:t>
            </w:r>
          </w:p>
        </w:tc>
      </w:tr>
      <w:tr w:rsidR="00FC62A9" w:rsidTr="00BB1136">
        <w:trPr>
          <w:trHeight w:val="256"/>
        </w:trPr>
        <w:tc>
          <w:tcPr>
            <w:tcW w:w="4044" w:type="dxa"/>
          </w:tcPr>
          <w:p w:rsidR="00FC62A9" w:rsidRDefault="00FC62A9" w:rsidP="00654FDE">
            <w:r>
              <w:t>Store and get name</w:t>
            </w:r>
          </w:p>
          <w:p w:rsidR="00F61D48" w:rsidRDefault="00F61D48" w:rsidP="00654FDE">
            <w:r>
              <w:t>Store and get weight</w:t>
            </w:r>
          </w:p>
          <w:p w:rsidR="00F61D48" w:rsidRDefault="00BB1136" w:rsidP="00654FDE">
            <w:r>
              <w:t>Get category grade</w:t>
            </w:r>
          </w:p>
          <w:p w:rsidR="00BB1136" w:rsidRDefault="00BB1136" w:rsidP="00654FDE">
            <w:r>
              <w:t>Store and get resizable list of Assignment</w:t>
            </w:r>
          </w:p>
        </w:tc>
        <w:tc>
          <w:tcPr>
            <w:tcW w:w="4045" w:type="dxa"/>
          </w:tcPr>
          <w:p w:rsidR="00FC62A9" w:rsidRDefault="00FC62A9" w:rsidP="00654FDE">
            <w:r>
              <w:t>Course</w:t>
            </w:r>
            <w:r>
              <w:br/>
              <w:t>Assignment</w:t>
            </w:r>
          </w:p>
        </w:tc>
      </w:tr>
    </w:tbl>
    <w:p w:rsidR="00FC62A9" w:rsidRDefault="00FC62A9" w:rsidP="00854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3072"/>
      </w:tblGrid>
      <w:tr w:rsidR="00FC62A9" w:rsidTr="00654FDE">
        <w:trPr>
          <w:trHeight w:val="262"/>
        </w:trPr>
        <w:tc>
          <w:tcPr>
            <w:tcW w:w="6143" w:type="dxa"/>
            <w:gridSpan w:val="2"/>
          </w:tcPr>
          <w:p w:rsidR="00FC62A9" w:rsidRPr="008547AF" w:rsidRDefault="00FC62A9" w:rsidP="00654FDE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</w:tr>
      <w:tr w:rsidR="00FC62A9" w:rsidTr="00654FDE">
        <w:trPr>
          <w:trHeight w:val="247"/>
        </w:trPr>
        <w:tc>
          <w:tcPr>
            <w:tcW w:w="3071" w:type="dxa"/>
          </w:tcPr>
          <w:p w:rsidR="00FC62A9" w:rsidRDefault="00C04E56" w:rsidP="00654FDE">
            <w:r>
              <w:t>Store and get name</w:t>
            </w:r>
          </w:p>
          <w:p w:rsidR="00C04E56" w:rsidRDefault="00C04E56" w:rsidP="00654FDE">
            <w:r>
              <w:t>Store and get grade</w:t>
            </w:r>
          </w:p>
        </w:tc>
        <w:tc>
          <w:tcPr>
            <w:tcW w:w="3071" w:type="dxa"/>
          </w:tcPr>
          <w:p w:rsidR="00FC62A9" w:rsidRDefault="00FC62A9" w:rsidP="00654FDE">
            <w:r>
              <w:t>Course</w:t>
            </w:r>
            <w:r w:rsidR="00C04E56">
              <w:t>Category</w:t>
            </w:r>
          </w:p>
        </w:tc>
      </w:tr>
    </w:tbl>
    <w:p w:rsidR="00FC62A9" w:rsidRPr="008547AF" w:rsidRDefault="00FC62A9" w:rsidP="008547AF"/>
    <w:p w:rsidR="00674FC0" w:rsidRDefault="00674FC0" w:rsidP="00674FC0">
      <w:pPr>
        <w:pStyle w:val="Heading1"/>
      </w:pPr>
      <w:r>
        <w:t>Sprint 1 Goals</w:t>
      </w:r>
    </w:p>
    <w:p w:rsidR="002541F8" w:rsidRDefault="00674FC0" w:rsidP="00674FC0">
      <w:pPr>
        <w:pStyle w:val="ListParagraph"/>
        <w:numPr>
          <w:ilvl w:val="0"/>
          <w:numId w:val="4"/>
        </w:numPr>
      </w:pPr>
      <w:r>
        <w:t>Finish layouts for all screens</w:t>
      </w:r>
    </w:p>
    <w:p w:rsidR="00674FC0" w:rsidRDefault="00674FC0" w:rsidP="00674FC0">
      <w:pPr>
        <w:pStyle w:val="ListParagraph"/>
        <w:numPr>
          <w:ilvl w:val="0"/>
          <w:numId w:val="4"/>
        </w:numPr>
      </w:pPr>
      <w:r>
        <w:t>Connect layouts in appropriate order</w:t>
      </w:r>
    </w:p>
    <w:p w:rsidR="00674FC0" w:rsidRDefault="00674FC0" w:rsidP="00674FC0">
      <w:pPr>
        <w:pStyle w:val="ListParagraph"/>
        <w:numPr>
          <w:ilvl w:val="0"/>
          <w:numId w:val="4"/>
        </w:numPr>
      </w:pPr>
      <w:r>
        <w:t xml:space="preserve">Login with </w:t>
      </w:r>
      <w:r w:rsidR="008C161F">
        <w:t xml:space="preserve">valid Rose-Hulman </w:t>
      </w:r>
      <w:r>
        <w:t>Kerberos</w:t>
      </w:r>
      <w:r w:rsidR="008C161F">
        <w:t xml:space="preserve"> credentials</w:t>
      </w:r>
    </w:p>
    <w:p w:rsidR="00BA2977" w:rsidRDefault="00BA2977" w:rsidP="00BA2977">
      <w:pPr>
        <w:pStyle w:val="Heading1"/>
      </w:pPr>
      <w:r>
        <w:t>Sprint 1 Goals</w:t>
      </w:r>
      <w:r>
        <w:t xml:space="preserve"> Met</w:t>
      </w:r>
    </w:p>
    <w:p w:rsidR="00BA2977" w:rsidRDefault="00BA2977" w:rsidP="00BA2977">
      <w:pPr>
        <w:pStyle w:val="ListParagraph"/>
        <w:numPr>
          <w:ilvl w:val="0"/>
          <w:numId w:val="4"/>
        </w:numPr>
      </w:pPr>
      <w:r>
        <w:t>Finish layouts for all screens</w:t>
      </w:r>
    </w:p>
    <w:p w:rsidR="00BA2977" w:rsidRDefault="00BA2977" w:rsidP="00BA2977">
      <w:pPr>
        <w:pStyle w:val="ListParagraph"/>
        <w:numPr>
          <w:ilvl w:val="0"/>
          <w:numId w:val="4"/>
        </w:numPr>
      </w:pPr>
      <w:r>
        <w:t>Connect layouts in appropriate order</w:t>
      </w:r>
    </w:p>
    <w:p w:rsidR="00BA2977" w:rsidRDefault="00BA2977" w:rsidP="00BA2977">
      <w:pPr>
        <w:pStyle w:val="ListParagraph"/>
        <w:numPr>
          <w:ilvl w:val="0"/>
          <w:numId w:val="4"/>
        </w:numPr>
      </w:pPr>
      <w:r>
        <w:t>Login with valid Rose-Hulman Kerberos credentials</w:t>
      </w:r>
    </w:p>
    <w:p w:rsidR="0062288B" w:rsidRDefault="0062288B" w:rsidP="0062288B">
      <w:pPr>
        <w:pStyle w:val="Heading1"/>
      </w:pPr>
      <w:r>
        <w:t>Sprint 2 Goals</w:t>
      </w:r>
    </w:p>
    <w:p w:rsidR="0062288B" w:rsidRDefault="0062288B" w:rsidP="0062288B">
      <w:pPr>
        <w:pStyle w:val="ListParagraph"/>
        <w:numPr>
          <w:ilvl w:val="0"/>
          <w:numId w:val="5"/>
        </w:numPr>
      </w:pPr>
      <w:r>
        <w:t>Persist grades, class, and login data</w:t>
      </w:r>
    </w:p>
    <w:p w:rsidR="0062288B" w:rsidRDefault="0062288B" w:rsidP="0062288B">
      <w:pPr>
        <w:pStyle w:val="ListParagraph"/>
        <w:numPr>
          <w:ilvl w:val="0"/>
          <w:numId w:val="5"/>
        </w:numPr>
      </w:pPr>
      <w:r>
        <w:t>Implement schedule lookup</w:t>
      </w:r>
    </w:p>
    <w:p w:rsidR="0062288B" w:rsidRDefault="0062288B" w:rsidP="0062288B">
      <w:pPr>
        <w:pStyle w:val="ListParagraph"/>
        <w:numPr>
          <w:ilvl w:val="0"/>
          <w:numId w:val="5"/>
        </w:numPr>
      </w:pPr>
      <w:r>
        <w:t>Add/edit courses and assignments manually</w:t>
      </w:r>
    </w:p>
    <w:p w:rsidR="00BA2977" w:rsidRDefault="00BA2977" w:rsidP="00BA2977">
      <w:pPr>
        <w:pStyle w:val="Heading1"/>
        <w:tabs>
          <w:tab w:val="left" w:pos="2295"/>
        </w:tabs>
      </w:pPr>
      <w:r>
        <w:t>Sprint 2 Goals Met</w:t>
      </w:r>
    </w:p>
    <w:p w:rsidR="00BA2977" w:rsidRDefault="00BA2977" w:rsidP="00BA2977">
      <w:pPr>
        <w:pStyle w:val="ListParagraph"/>
        <w:numPr>
          <w:ilvl w:val="0"/>
          <w:numId w:val="5"/>
        </w:numPr>
      </w:pPr>
      <w:r>
        <w:t>Persist grades, class, and login data</w:t>
      </w:r>
    </w:p>
    <w:p w:rsidR="00BA2977" w:rsidRDefault="00BA2977" w:rsidP="00BA2977">
      <w:pPr>
        <w:pStyle w:val="ListParagraph"/>
        <w:numPr>
          <w:ilvl w:val="0"/>
          <w:numId w:val="5"/>
        </w:numPr>
      </w:pPr>
      <w:r>
        <w:t>Implement schedule lookup</w:t>
      </w:r>
    </w:p>
    <w:p w:rsidR="00BA2977" w:rsidRDefault="00BA2977" w:rsidP="00BA2977">
      <w:pPr>
        <w:pStyle w:val="Heading1"/>
      </w:pPr>
      <w:r>
        <w:t>Sprint 3</w:t>
      </w:r>
      <w:r>
        <w:t xml:space="preserve"> Goals</w:t>
      </w:r>
    </w:p>
    <w:p w:rsidR="00BA2977" w:rsidRDefault="00BA2977" w:rsidP="00BA2977">
      <w:pPr>
        <w:pStyle w:val="ListParagraph"/>
        <w:numPr>
          <w:ilvl w:val="0"/>
          <w:numId w:val="5"/>
        </w:numPr>
      </w:pPr>
      <w:r>
        <w:t>Add/edit courses and assignments manually</w:t>
      </w:r>
      <w:bookmarkStart w:id="0" w:name="_GoBack"/>
      <w:bookmarkEnd w:id="0"/>
    </w:p>
    <w:p w:rsidR="00BA2977" w:rsidRPr="0062288B" w:rsidRDefault="00BA2977" w:rsidP="00BA2977">
      <w:pPr>
        <w:pStyle w:val="ListParagraph"/>
        <w:numPr>
          <w:ilvl w:val="0"/>
          <w:numId w:val="5"/>
        </w:numPr>
      </w:pPr>
      <w:r>
        <w:t>Finish implementing the rest of the user stories</w:t>
      </w:r>
    </w:p>
    <w:p w:rsidR="00BA2977" w:rsidRPr="0062288B" w:rsidRDefault="00BA2977" w:rsidP="00BA2977">
      <w:pPr>
        <w:pStyle w:val="ListParagraph"/>
      </w:pPr>
    </w:p>
    <w:sectPr w:rsidR="00BA2977" w:rsidRPr="0062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C6D9B"/>
    <w:multiLevelType w:val="hybridMultilevel"/>
    <w:tmpl w:val="3356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E32F7"/>
    <w:multiLevelType w:val="hybridMultilevel"/>
    <w:tmpl w:val="E954D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760FA"/>
    <w:multiLevelType w:val="hybridMultilevel"/>
    <w:tmpl w:val="38380A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7DF6867"/>
    <w:multiLevelType w:val="hybridMultilevel"/>
    <w:tmpl w:val="BEA0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842DD"/>
    <w:multiLevelType w:val="hybridMultilevel"/>
    <w:tmpl w:val="C47A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A0"/>
    <w:rsid w:val="000247A8"/>
    <w:rsid w:val="000278D3"/>
    <w:rsid w:val="002176C5"/>
    <w:rsid w:val="002541F8"/>
    <w:rsid w:val="00422C2F"/>
    <w:rsid w:val="004F2C0B"/>
    <w:rsid w:val="0051460C"/>
    <w:rsid w:val="0062288B"/>
    <w:rsid w:val="00674FC0"/>
    <w:rsid w:val="006E52E2"/>
    <w:rsid w:val="007D6446"/>
    <w:rsid w:val="00844AF8"/>
    <w:rsid w:val="008547AF"/>
    <w:rsid w:val="008C161F"/>
    <w:rsid w:val="00914EE2"/>
    <w:rsid w:val="00A92481"/>
    <w:rsid w:val="00AD6613"/>
    <w:rsid w:val="00B4135F"/>
    <w:rsid w:val="00BA25A0"/>
    <w:rsid w:val="00BA2977"/>
    <w:rsid w:val="00BB1136"/>
    <w:rsid w:val="00C04E56"/>
    <w:rsid w:val="00D833D1"/>
    <w:rsid w:val="00DC5C71"/>
    <w:rsid w:val="00DD25AA"/>
    <w:rsid w:val="00EE0EAE"/>
    <w:rsid w:val="00F61D48"/>
    <w:rsid w:val="00F94A47"/>
    <w:rsid w:val="00FA44F6"/>
    <w:rsid w:val="00FC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6675A-C09B-476D-8BC4-27FE84B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25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4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4EE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14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2481"/>
    <w:pPr>
      <w:ind w:left="720"/>
      <w:contextualSpacing/>
    </w:pPr>
  </w:style>
  <w:style w:type="table" w:styleId="TableGrid">
    <w:name w:val="Table Grid"/>
    <w:basedOn w:val="TableNormal"/>
    <w:uiPriority w:val="39"/>
    <w:rsid w:val="00854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Christopher Andrews</cp:lastModifiedBy>
  <cp:revision>2</cp:revision>
  <cp:lastPrinted>2015-01-13T22:27:00Z</cp:lastPrinted>
  <dcterms:created xsi:type="dcterms:W3CDTF">2015-02-09T17:38:00Z</dcterms:created>
  <dcterms:modified xsi:type="dcterms:W3CDTF">2015-02-09T17:38:00Z</dcterms:modified>
</cp:coreProperties>
</file>