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AEB7E" w14:textId="4A3D3F30" w:rsidR="0090229D" w:rsidRDefault="0028573A">
      <w:r>
        <w:t>README</w:t>
      </w:r>
    </w:p>
    <w:p w14:paraId="2AADE609" w14:textId="6C5EB9B0" w:rsidR="0028573A" w:rsidRDefault="0028573A"/>
    <w:p w14:paraId="09068DA7" w14:textId="77743014" w:rsidR="0028573A" w:rsidRDefault="0028573A">
      <w:r>
        <w:t xml:space="preserve">Downloaded from </w:t>
      </w:r>
    </w:p>
    <w:p w14:paraId="4C39E7C6" w14:textId="77777777" w:rsidR="00467EE8" w:rsidRDefault="00467EE8" w:rsidP="00467EE8">
      <w:hyperlink r:id="rId5" w:history="1">
        <w:r w:rsidRPr="00DA1E51">
          <w:rPr>
            <w:rStyle w:val="Hyperlink"/>
          </w:rPr>
          <w:t>https://www.countyhealthrankings.org/app/georgia/2020/overview</w:t>
        </w:r>
      </w:hyperlink>
    </w:p>
    <w:p w14:paraId="647D8419" w14:textId="77777777" w:rsidR="00467EE8" w:rsidRDefault="00467EE8" w:rsidP="00467EE8">
      <w:r>
        <w:t>Can download a bunch of health measures including</w:t>
      </w:r>
    </w:p>
    <w:p w14:paraId="3E41A5DF" w14:textId="77777777" w:rsidR="00467EE8" w:rsidRDefault="00467EE8" w:rsidP="00467EE8">
      <w:pPr>
        <w:pStyle w:val="ListParagraph"/>
        <w:numPr>
          <w:ilvl w:val="0"/>
          <w:numId w:val="1"/>
        </w:numPr>
      </w:pPr>
      <w:r>
        <w:t>Premature death</w:t>
      </w:r>
    </w:p>
    <w:p w14:paraId="77854056" w14:textId="77777777" w:rsidR="00467EE8" w:rsidRDefault="00467EE8" w:rsidP="00467EE8">
      <w:pPr>
        <w:pStyle w:val="ListParagraph"/>
        <w:numPr>
          <w:ilvl w:val="0"/>
          <w:numId w:val="1"/>
        </w:numPr>
      </w:pPr>
      <w:r>
        <w:t xml:space="preserve">Poor health </w:t>
      </w:r>
    </w:p>
    <w:p w14:paraId="4E022BC3" w14:textId="77777777" w:rsidR="00467EE8" w:rsidRDefault="00467EE8" w:rsidP="00467EE8">
      <w:pPr>
        <w:pStyle w:val="ListParagraph"/>
        <w:numPr>
          <w:ilvl w:val="0"/>
          <w:numId w:val="1"/>
        </w:numPr>
      </w:pPr>
      <w:r>
        <w:t>Poor health days</w:t>
      </w:r>
    </w:p>
    <w:p w14:paraId="4455AFE1" w14:textId="77777777" w:rsidR="00467EE8" w:rsidRDefault="00467EE8" w:rsidP="00467EE8">
      <w:pPr>
        <w:pStyle w:val="ListParagraph"/>
        <w:numPr>
          <w:ilvl w:val="0"/>
          <w:numId w:val="1"/>
        </w:numPr>
      </w:pPr>
      <w:r>
        <w:t>Mental health</w:t>
      </w:r>
    </w:p>
    <w:p w14:paraId="264934FD" w14:textId="77777777" w:rsidR="00467EE8" w:rsidRDefault="00467EE8" w:rsidP="00467EE8">
      <w:pPr>
        <w:pStyle w:val="ListParagraph"/>
        <w:numPr>
          <w:ilvl w:val="0"/>
          <w:numId w:val="1"/>
        </w:numPr>
      </w:pPr>
      <w:r>
        <w:t>Adult smoking</w:t>
      </w:r>
    </w:p>
    <w:p w14:paraId="6182971D" w14:textId="77777777" w:rsidR="00467EE8" w:rsidRDefault="00467EE8" w:rsidP="00467EE8">
      <w:pPr>
        <w:pStyle w:val="ListParagraph"/>
        <w:numPr>
          <w:ilvl w:val="0"/>
          <w:numId w:val="1"/>
        </w:numPr>
      </w:pPr>
      <w:r>
        <w:t>Adult obesity</w:t>
      </w:r>
    </w:p>
    <w:p w14:paraId="69EC1F21" w14:textId="77777777" w:rsidR="00467EE8" w:rsidRDefault="00467EE8" w:rsidP="00467EE8">
      <w:pPr>
        <w:pStyle w:val="ListParagraph"/>
        <w:numPr>
          <w:ilvl w:val="0"/>
          <w:numId w:val="1"/>
        </w:numPr>
      </w:pPr>
      <w:r>
        <w:t>Exercise opportunities</w:t>
      </w:r>
    </w:p>
    <w:p w14:paraId="22732EE6" w14:textId="77777777" w:rsidR="00467EE8" w:rsidRDefault="00467EE8" w:rsidP="00467EE8">
      <w:pPr>
        <w:pStyle w:val="ListParagraph"/>
        <w:numPr>
          <w:ilvl w:val="0"/>
          <w:numId w:val="1"/>
        </w:numPr>
      </w:pPr>
      <w:r>
        <w:t>Food environment index</w:t>
      </w:r>
    </w:p>
    <w:p w14:paraId="37DAF556" w14:textId="77777777" w:rsidR="00467EE8" w:rsidRDefault="00467EE8" w:rsidP="00467EE8">
      <w:pPr>
        <w:pStyle w:val="ListParagraph"/>
        <w:numPr>
          <w:ilvl w:val="0"/>
          <w:numId w:val="1"/>
        </w:numPr>
      </w:pPr>
      <w:r>
        <w:t>Drinking</w:t>
      </w:r>
    </w:p>
    <w:p w14:paraId="6602BE87" w14:textId="77777777" w:rsidR="00467EE8" w:rsidRDefault="00467EE8" w:rsidP="00467EE8">
      <w:pPr>
        <w:pStyle w:val="ListParagraph"/>
        <w:numPr>
          <w:ilvl w:val="0"/>
          <w:numId w:val="1"/>
        </w:numPr>
      </w:pPr>
      <w:r>
        <w:t>Uninsured</w:t>
      </w:r>
    </w:p>
    <w:p w14:paraId="12543C87" w14:textId="77777777" w:rsidR="00467EE8" w:rsidRDefault="00467EE8" w:rsidP="00467EE8">
      <w:pPr>
        <w:pStyle w:val="ListParagraph"/>
        <w:numPr>
          <w:ilvl w:val="0"/>
          <w:numId w:val="1"/>
        </w:numPr>
      </w:pPr>
      <w:r>
        <w:t>Physicians</w:t>
      </w:r>
    </w:p>
    <w:p w14:paraId="44A2C7B5" w14:textId="77777777" w:rsidR="00467EE8" w:rsidRDefault="00467EE8" w:rsidP="00467EE8">
      <w:pPr>
        <w:pStyle w:val="ListParagraph"/>
        <w:numPr>
          <w:ilvl w:val="0"/>
          <w:numId w:val="1"/>
        </w:numPr>
      </w:pPr>
      <w:r>
        <w:t>Dentists</w:t>
      </w:r>
    </w:p>
    <w:p w14:paraId="33D43B3A" w14:textId="77777777" w:rsidR="00467EE8" w:rsidRDefault="00467EE8" w:rsidP="00467EE8">
      <w:pPr>
        <w:pStyle w:val="ListParagraph"/>
        <w:numPr>
          <w:ilvl w:val="0"/>
          <w:numId w:val="1"/>
        </w:numPr>
      </w:pPr>
      <w:r>
        <w:t>Diabetes</w:t>
      </w:r>
    </w:p>
    <w:p w14:paraId="6FF0FD0E" w14:textId="77777777" w:rsidR="00467EE8" w:rsidRDefault="00467EE8" w:rsidP="00467EE8">
      <w:pPr>
        <w:pStyle w:val="ListParagraph"/>
        <w:numPr>
          <w:ilvl w:val="0"/>
          <w:numId w:val="1"/>
        </w:numPr>
      </w:pPr>
      <w:r>
        <w:t xml:space="preserve">Income </w:t>
      </w:r>
      <w:proofErr w:type="spellStart"/>
      <w:r>
        <w:t>inequlity</w:t>
      </w:r>
      <w:proofErr w:type="spellEnd"/>
    </w:p>
    <w:p w14:paraId="0B28EBE3" w14:textId="77777777" w:rsidR="00467EE8" w:rsidRDefault="00467EE8" w:rsidP="00467EE8">
      <w:pPr>
        <w:pStyle w:val="ListParagraph"/>
        <w:numPr>
          <w:ilvl w:val="0"/>
          <w:numId w:val="1"/>
        </w:numPr>
      </w:pPr>
      <w:r>
        <w:t>Children in poverty</w:t>
      </w:r>
    </w:p>
    <w:p w14:paraId="3BEE2939" w14:textId="77777777" w:rsidR="00467EE8" w:rsidRDefault="00467EE8" w:rsidP="00467EE8">
      <w:pPr>
        <w:pStyle w:val="ListParagraph"/>
        <w:numPr>
          <w:ilvl w:val="0"/>
          <w:numId w:val="1"/>
        </w:numPr>
      </w:pPr>
      <w:r>
        <w:t>Air pollution</w:t>
      </w:r>
    </w:p>
    <w:p w14:paraId="3AB04DAB" w14:textId="77777777" w:rsidR="00467EE8" w:rsidRDefault="00467EE8" w:rsidP="00467EE8">
      <w:hyperlink r:id="rId6" w:history="1">
        <w:r w:rsidRPr="00DA1E51">
          <w:rPr>
            <w:rStyle w:val="Hyperlink"/>
          </w:rPr>
          <w:t>https://www.countyhealthrankings.org/app/georgia/2020/downloads</w:t>
        </w:r>
      </w:hyperlink>
    </w:p>
    <w:p w14:paraId="18A06A6C" w14:textId="77777777" w:rsidR="00467EE8" w:rsidRDefault="00467EE8" w:rsidP="00467EE8">
      <w:r>
        <w:t xml:space="preserve">downloaded 2017 - </w:t>
      </w:r>
      <w:r w:rsidRPr="001E59C9">
        <w:t>2017 County Health Rankings Georgia Data - v2</w:t>
      </w:r>
    </w:p>
    <w:p w14:paraId="5D1F67C8" w14:textId="77777777" w:rsidR="00467EE8" w:rsidRDefault="00467EE8" w:rsidP="00467EE8">
      <w:r>
        <w:t>on 10/16/20</w:t>
      </w:r>
    </w:p>
    <w:p w14:paraId="774A023D" w14:textId="77777777" w:rsidR="00C8652E" w:rsidRDefault="00C8652E"/>
    <w:sectPr w:rsidR="00C8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tropoli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etropolis Ligh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0729"/>
    <w:multiLevelType w:val="hybridMultilevel"/>
    <w:tmpl w:val="C9E6054A"/>
    <w:lvl w:ilvl="0" w:tplc="48CC184E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3A"/>
    <w:rsid w:val="000E4F99"/>
    <w:rsid w:val="001D717F"/>
    <w:rsid w:val="0028573A"/>
    <w:rsid w:val="00467EE8"/>
    <w:rsid w:val="005C179E"/>
    <w:rsid w:val="0090229D"/>
    <w:rsid w:val="00B720BA"/>
    <w:rsid w:val="00BF7B9B"/>
    <w:rsid w:val="00C8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4642"/>
  <w15:chartTrackingRefBased/>
  <w15:docId w15:val="{98CC570B-CBF4-4271-93E1-E6A093D3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7F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F99"/>
    <w:pPr>
      <w:keepNext/>
      <w:keepLines/>
      <w:spacing w:before="40"/>
      <w:outlineLvl w:val="1"/>
    </w:pPr>
    <w:rPr>
      <w:rFonts w:ascii="Metropolis" w:eastAsiaTheme="majorEastAsia" w:hAnsi="Metropolis" w:cstheme="majorBidi"/>
      <w:color w:val="6D316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E4F99"/>
    <w:pPr>
      <w:keepNext/>
      <w:keepLines/>
      <w:spacing w:before="40"/>
      <w:outlineLvl w:val="2"/>
    </w:pPr>
    <w:rPr>
      <w:rFonts w:ascii="Metropolis Light" w:eastAsiaTheme="majorEastAsia" w:hAnsi="Metropolis Light" w:cs="Calibri"/>
      <w:i/>
      <w:color w:val="6D3160"/>
      <w:sz w:val="26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E4F99"/>
    <w:pPr>
      <w:keepNext/>
      <w:keepLines/>
      <w:spacing w:before="40"/>
      <w:outlineLvl w:val="3"/>
    </w:pPr>
    <w:rPr>
      <w:rFonts w:ascii="Metropolis Light" w:eastAsiaTheme="majorEastAsia" w:hAnsi="Metropolis Light" w:cstheme="majorBidi"/>
      <w:iCs/>
      <w:color w:val="6D3160"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E4F99"/>
    <w:pPr>
      <w:keepNext/>
      <w:keepLines/>
      <w:spacing w:before="40"/>
      <w:outlineLvl w:val="4"/>
    </w:pPr>
    <w:rPr>
      <w:rFonts w:ascii="Metropolis Light" w:eastAsiaTheme="majorEastAsia" w:hAnsi="Metropolis Light" w:cstheme="majorBidi"/>
      <w:i/>
      <w:color w:val="6D316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B720BA"/>
    <w:pPr>
      <w:numPr>
        <w:ilvl w:val="1"/>
      </w:numPr>
      <w:spacing w:after="160" w:line="312" w:lineRule="auto"/>
    </w:pPr>
    <w:rPr>
      <w:rFonts w:asciiTheme="majorHAnsi" w:eastAsiaTheme="minorEastAsia" w:hAnsiTheme="majorHAnsi"/>
      <w:b/>
      <w:color w:val="165B71"/>
      <w:sz w:val="50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B720BA"/>
    <w:rPr>
      <w:rFonts w:asciiTheme="majorHAnsi" w:eastAsiaTheme="minorEastAsia" w:hAnsiTheme="majorHAnsi"/>
      <w:b/>
      <w:color w:val="165B71"/>
      <w:sz w:val="5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E4F99"/>
    <w:rPr>
      <w:rFonts w:ascii="Metropolis Light" w:eastAsiaTheme="majorEastAsia" w:hAnsi="Metropolis Light" w:cstheme="majorBidi"/>
      <w:i/>
      <w:color w:val="6D316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4F99"/>
    <w:rPr>
      <w:rFonts w:ascii="Metropolis Light" w:eastAsiaTheme="majorEastAsia" w:hAnsi="Metropolis Light" w:cs="Calibri"/>
      <w:i/>
      <w:color w:val="6D3160"/>
      <w:sz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E4F99"/>
    <w:rPr>
      <w:rFonts w:ascii="Metropolis Light" w:eastAsiaTheme="majorEastAsia" w:hAnsi="Metropolis Light" w:cstheme="majorBidi"/>
      <w:iCs/>
      <w:color w:val="6D316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4F99"/>
    <w:rPr>
      <w:rFonts w:ascii="Metropolis" w:eastAsiaTheme="majorEastAsia" w:hAnsi="Metropolis" w:cstheme="majorBidi"/>
      <w:color w:val="6D316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85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73A"/>
    <w:rPr>
      <w:color w:val="605E5C"/>
      <w:shd w:val="clear" w:color="auto" w:fill="E1DFDD"/>
    </w:rPr>
  </w:style>
  <w:style w:type="character" w:customStyle="1" w:styleId="field-label">
    <w:name w:val="field-label"/>
    <w:basedOn w:val="DefaultParagraphFont"/>
    <w:rsid w:val="00C8652E"/>
  </w:style>
  <w:style w:type="character" w:customStyle="1" w:styleId="field-value">
    <w:name w:val="field-value"/>
    <w:basedOn w:val="DefaultParagraphFont"/>
    <w:rsid w:val="00C8652E"/>
  </w:style>
  <w:style w:type="paragraph" w:styleId="ListParagraph">
    <w:name w:val="List Paragraph"/>
    <w:basedOn w:val="Normal"/>
    <w:uiPriority w:val="34"/>
    <w:qFormat/>
    <w:rsid w:val="0046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2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12E5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ntyhealthrankings.org/app/georgia/2020/downloads" TargetMode="External"/><Relationship Id="rId5" Type="http://schemas.openxmlformats.org/officeDocument/2006/relationships/hyperlink" Target="https://www.countyhealthrankings.org/app/georgia/2020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Sharma</dc:creator>
  <cp:keywords/>
  <dc:description/>
  <cp:lastModifiedBy>Amy Sharma</cp:lastModifiedBy>
  <cp:revision>4</cp:revision>
  <dcterms:created xsi:type="dcterms:W3CDTF">2020-10-16T20:03:00Z</dcterms:created>
  <dcterms:modified xsi:type="dcterms:W3CDTF">2020-10-16T20:03:00Z</dcterms:modified>
</cp:coreProperties>
</file>