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9tjrmxxb7tc" w:id="0"/>
      <w:bookmarkEnd w:id="0"/>
      <w:r w:rsidDel="00000000" w:rsidR="00000000" w:rsidRPr="00000000">
        <w:rPr>
          <w:b w:val="1"/>
          <w:bCs w:val="1"/>
          <w:sz w:val="46"/>
          <w:szCs w:val="46"/>
          <w:rtl w:val="0"/>
        </w:rPr>
        <w:t xml:space="preserve">Curiosity Café: Creating a Space for Student Voice and Scientific Discovery</w:t>
      </w:r>
    </w:p>
    <w:p w:rsidR="00000000" w:rsidDel="00000000" w:rsidP="00000000" w:rsidRDefault="00000000" w:rsidRPr="00000000" w14:paraId="00000002">
      <w:pPr>
        <w:rPr/>
      </w:pPr>
      <w:r w:rsidDel="00000000" w:rsidR="00000000" w:rsidRPr="00000000">
        <w:rPr>
          <w:rtl w:val="0"/>
        </w:rPr>
        <w:t xml:space="preserve">By: Dr. Cecelia Gillam</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school year, I am excited to begin developing </w:t>
      </w:r>
      <w:r w:rsidDel="00000000" w:rsidR="00000000" w:rsidRPr="00000000">
        <w:rPr>
          <w:rtl w:val="0"/>
        </w:rPr>
        <w:t xml:space="preserve">Curiosity Café</w:t>
      </w:r>
      <w:r w:rsidDel="00000000" w:rsidR="00000000" w:rsidRPr="00000000">
        <w:rPr>
          <w:rtl w:val="0"/>
        </w:rPr>
        <w:t xml:space="preserve">, a new Teen Science Café initiative designed to give students a welcoming space to explore science, share ideas, and engage in meaningful conversations about the world around them. I currently teach at Benjamin Franklin High School in New Orleans, La. </w:t>
      </w:r>
    </w:p>
    <w:p w:rsidR="00000000" w:rsidDel="00000000" w:rsidP="00000000" w:rsidRDefault="00000000" w:rsidRPr="00000000" w14:paraId="00000004">
      <w:pPr>
        <w:spacing w:after="240" w:before="240" w:lineRule="auto"/>
        <w:rPr/>
      </w:pPr>
      <w:r w:rsidDel="00000000" w:rsidR="00000000" w:rsidRPr="00000000">
        <w:rPr>
          <w:rtl w:val="0"/>
        </w:rPr>
        <w:t xml:space="preserve">Curiosity Café is currently in the recruitment phase, and my goal is to grow the program throughout the school year by building a strong group of students who are interested in science, technology, engineering, mathematics, and the many ways these fields connect to everyday life. The café will not be limited to students who already see themselves as scientists. It will be open to anyone who is curious, enjoys asking questions, wants to learn something new, or hopes to make a difference in the community.</w:t>
      </w:r>
    </w:p>
    <w:p w:rsidR="00000000" w:rsidDel="00000000" w:rsidP="00000000" w:rsidRDefault="00000000" w:rsidRPr="00000000" w14:paraId="00000005">
      <w:pPr>
        <w:spacing w:after="240" w:before="240" w:lineRule="auto"/>
        <w:rPr/>
      </w:pPr>
      <w:r w:rsidDel="00000000" w:rsidR="00000000" w:rsidRPr="00000000">
        <w:rPr>
          <w:rtl w:val="0"/>
        </w:rPr>
        <w:t xml:space="preserve">One of the most important features of Curiosity Café is that it will be </w:t>
      </w:r>
      <w:r w:rsidDel="00000000" w:rsidR="00000000" w:rsidRPr="00000000">
        <w:rPr>
          <w:i w:val="1"/>
          <w:iCs w:val="1"/>
          <w:rtl w:val="0"/>
        </w:rPr>
        <w:t xml:space="preserve">student-led</w:t>
      </w:r>
      <w:r w:rsidDel="00000000" w:rsidR="00000000" w:rsidRPr="00000000">
        <w:rPr>
          <w:rtl w:val="0"/>
        </w:rPr>
        <w:t xml:space="preserve">. Students will help shape the direction of the program by identifying topics that matter to them, developing questions, inviting speakers, planning events, and leading discussions. Rather than adults deciding every topic, the café will center students’ thoughts, interests, concerns, and experiences.</w:t>
      </w:r>
    </w:p>
    <w:p w:rsidR="00000000" w:rsidDel="00000000" w:rsidP="00000000" w:rsidRDefault="00000000" w:rsidRPr="00000000" w14:paraId="00000006">
      <w:pPr>
        <w:spacing w:after="240" w:before="240" w:lineRule="auto"/>
        <w:rPr/>
      </w:pPr>
      <w:r w:rsidDel="00000000" w:rsidR="00000000" w:rsidRPr="00000000">
        <w:rPr>
          <w:rtl w:val="0"/>
        </w:rPr>
        <w:t xml:space="preserve">Young people have important perspectives on issues such as artificial intelligence, health, climate change, environmental justice, space exploration, genetics, technology, and other emerging areas of science. Curiosity Café will provide a platform where students can ask honest questions, examine evidence, listen to experts, and discuss how scientific developments affect their lives and communities.</w:t>
      </w:r>
    </w:p>
    <w:p w:rsidR="00000000" w:rsidDel="00000000" w:rsidP="00000000" w:rsidRDefault="00000000" w:rsidRPr="00000000" w14:paraId="00000007">
      <w:pPr>
        <w:spacing w:after="240" w:before="240" w:lineRule="auto"/>
        <w:rPr/>
      </w:pPr>
      <w:r w:rsidDel="00000000" w:rsidR="00000000" w:rsidRPr="00000000">
        <w:rPr>
          <w:rtl w:val="0"/>
        </w:rPr>
        <w:t xml:space="preserve">The café will also help students strengthen skills that extend beyond the science classroom. Through planning and participating in events, students will develop leadership, communication, collaboration, critical-thinking, and problem-solving skills. They will learn how to communicate with professionals, facilitate conversations, evaluate information, and respectfully consider different viewpoints.</w:t>
      </w:r>
    </w:p>
    <w:p w:rsidR="00000000" w:rsidDel="00000000" w:rsidP="00000000" w:rsidRDefault="00000000" w:rsidRPr="00000000" w14:paraId="00000008">
      <w:pPr>
        <w:spacing w:after="240" w:before="240" w:lineRule="auto"/>
        <w:rPr/>
      </w:pPr>
      <w:r w:rsidDel="00000000" w:rsidR="00000000" w:rsidRPr="00000000">
        <w:rPr>
          <w:rtl w:val="0"/>
        </w:rPr>
        <w:t xml:space="preserve">My role will be to guide and support the students while allowing their voices to remain at the center of the initiative. I want Curiosity Café to be a place where students feel heard, valued, and empowered to take ownership of their learning. By giving students meaningful responsibilities, the café can help them build confidence and recognize that their questions and ideas can contribute to important conversations. I cannot wait to continue my partnership with the Smithsonian and Science Collaborative. </w:t>
      </w:r>
    </w:p>
    <w:p w:rsidR="00000000" w:rsidDel="00000000" w:rsidP="00000000" w:rsidRDefault="00000000" w:rsidRPr="00000000" w14:paraId="00000009">
      <w:pPr>
        <w:spacing w:after="240" w:before="240" w:lineRule="auto"/>
        <w:rPr/>
      </w:pPr>
      <w:r w:rsidDel="00000000" w:rsidR="00000000" w:rsidRPr="00000000">
        <w:rPr>
          <w:rtl w:val="0"/>
        </w:rPr>
        <w:t xml:space="preserve">As the program grows, I hope to connect students with scientists, engineers, healthcare professionals, researchers, technology leaders, educators, and community partners. These connections will allow students to learn about a variety of STEM careers while seeing professionals who use science to solve real-world problems. Guest speakers will not simply lecture to students; they will engage in conversations that encourage curiosity, participation, and discovery.</w:t>
      </w:r>
    </w:p>
    <w:p w:rsidR="00000000" w:rsidDel="00000000" w:rsidP="00000000" w:rsidRDefault="00000000" w:rsidRPr="00000000" w14:paraId="0000000A">
      <w:pPr>
        <w:spacing w:after="240" w:before="240" w:lineRule="auto"/>
        <w:rPr/>
      </w:pPr>
      <w:r w:rsidDel="00000000" w:rsidR="00000000" w:rsidRPr="00000000">
        <w:rPr>
          <w:rtl w:val="0"/>
        </w:rPr>
        <w:t xml:space="preserve">I also hope Curiosity Café becomes a lasting community where students can build relationships with peers who share their interests. Science can sometimes feel intimidating or disconnected from students’ daily lives. By creating a relaxed, welcoming environment, the café can make scientific learning feel more personal, relevant, and exciting.</w:t>
      </w:r>
    </w:p>
    <w:p w:rsidR="00000000" w:rsidDel="00000000" w:rsidP="00000000" w:rsidRDefault="00000000" w:rsidRPr="00000000" w14:paraId="0000000B">
      <w:pPr>
        <w:spacing w:after="240" w:before="240" w:lineRule="auto"/>
        <w:rPr/>
      </w:pPr>
      <w:r w:rsidDel="00000000" w:rsidR="00000000" w:rsidRPr="00000000">
        <w:rPr>
          <w:rtl w:val="0"/>
        </w:rPr>
        <w:t xml:space="preserve">Recruitment is only the beginning. Throughout this school year, I plan to listen carefully to students, develop partnerships, and create opportunities that reflect their interests. The growth of Curiosity Café will depend on the enthusiasm, creativity, and leadership of the students who join.</w:t>
      </w:r>
    </w:p>
    <w:p w:rsidR="00000000" w:rsidDel="00000000" w:rsidP="00000000" w:rsidRDefault="00000000" w:rsidRPr="00000000" w14:paraId="0000000C">
      <w:pPr>
        <w:spacing w:after="240" w:before="240" w:lineRule="auto"/>
        <w:rPr/>
      </w:pPr>
      <w:r w:rsidDel="00000000" w:rsidR="00000000" w:rsidRPr="00000000">
        <w:rPr>
          <w:rtl w:val="0"/>
        </w:rPr>
        <w:t xml:space="preserve">Curiosity begins with a question. Through Curiosity Café, students will have a place to ask those questions, investigate possibilities, and imagine how they can help shape the future. I look forward to watching this student-led community grow and seeing where their curiosity takes us.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