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隶书" w:eastAsia="华文隶书"/>
          <w:sz w:val="44"/>
          <w:szCs w:val="44"/>
        </w:rPr>
      </w:pPr>
      <w:r>
        <w:rPr>
          <w:rFonts w:hint="eastAsia" w:ascii="华文隶书" w:eastAsia="华文隶书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643255</wp:posOffset>
            </wp:positionH>
            <wp:positionV relativeFrom="paragraph">
              <wp:posOffset>-146685</wp:posOffset>
            </wp:positionV>
            <wp:extent cx="702945" cy="638175"/>
            <wp:effectExtent l="0" t="0" r="1905" b="0"/>
            <wp:wrapNone/>
            <wp:doc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69562162775&amp;di=90d33b580de3aa203542ca91389aa31d&amp;imgtype=0&amp;src=http%3A%2F%2Fdown.51rc.com%2Fimagefolder%2Fwutongguo%2FCP%2FLogo%2FL040000%2F37122_201604131526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705" cy="63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华文隶书" w:eastAsia="华文隶书"/>
          <w:sz w:val="44"/>
          <w:szCs w:val="44"/>
        </w:rPr>
        <w:t>吉林大学珠海学院计算机学院作业纸</w:t>
      </w:r>
    </w:p>
    <w:p>
      <w:pPr>
        <w:jc w:val="center"/>
        <w:rPr>
          <w:rFonts w:ascii="华文隶书" w:eastAsia="华文隶书"/>
          <w:szCs w:val="21"/>
        </w:rPr>
      </w:pPr>
    </w:p>
    <w:p>
      <w:pPr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206375</wp:posOffset>
                </wp:positionV>
                <wp:extent cx="7238365" cy="0"/>
                <wp:effectExtent l="0" t="9525" r="635" b="13335"/>
                <wp:wrapNone/>
                <wp:docPr id="3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83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o:spt="20" style="position:absolute;left:0pt;margin-left:-4.75pt;margin-top:16.25pt;height:0pt;width:569.95pt;z-index:251659264;mso-width-relative:margin;mso-height-relative:page;" filled="f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黑体" w:hAnsi="黑体" w:eastAsia="黑体"/>
          <w:sz w:val="24"/>
          <w:szCs w:val="24"/>
        </w:rPr>
        <w:t>课程名称：编译原理  学号：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04180717</w:t>
      </w:r>
      <w:r>
        <w:rPr>
          <w:rFonts w:hint="eastAsia" w:ascii="黑体" w:hAnsi="黑体" w:eastAsia="黑体"/>
          <w:sz w:val="24"/>
          <w:szCs w:val="24"/>
        </w:rPr>
        <w:t xml:space="preserve"> 姓名：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陈香民</w:t>
      </w:r>
      <w:r>
        <w:rPr>
          <w:rFonts w:hint="eastAsia" w:ascii="黑体" w:hAnsi="黑体" w:eastAsia="黑体"/>
          <w:sz w:val="24"/>
          <w:szCs w:val="24"/>
        </w:rPr>
        <w:t xml:space="preserve"> 班级：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计算机7班</w:t>
      </w:r>
      <w:r>
        <w:rPr>
          <w:rFonts w:hint="eastAsia" w:ascii="黑体" w:hAnsi="黑体" w:eastAsia="黑体"/>
          <w:sz w:val="24"/>
          <w:szCs w:val="24"/>
        </w:rPr>
        <w:t xml:space="preserve">   时间：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2020</w:t>
      </w:r>
      <w:r>
        <w:rPr>
          <w:rFonts w:hint="eastAsia" w:ascii="黑体" w:hAnsi="黑体" w:eastAsia="黑体"/>
          <w:sz w:val="24"/>
          <w:szCs w:val="24"/>
        </w:rPr>
        <w:t xml:space="preserve">年 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05</w:t>
      </w:r>
      <w:r>
        <w:rPr>
          <w:rFonts w:hint="eastAsia" w:ascii="黑体" w:hAnsi="黑体" w:eastAsia="黑体"/>
          <w:sz w:val="24"/>
          <w:szCs w:val="24"/>
        </w:rPr>
        <w:t>月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09</w:t>
      </w:r>
      <w:r>
        <w:rPr>
          <w:rFonts w:hint="eastAsia" w:ascii="黑体" w:hAnsi="黑体" w:eastAsia="黑体"/>
          <w:sz w:val="24"/>
          <w:szCs w:val="24"/>
        </w:rPr>
        <w:t>日</w:t>
      </w:r>
    </w:p>
    <w:tbl>
      <w:tblPr>
        <w:tblStyle w:val="7"/>
        <w:tblpPr w:leftFromText="180" w:rightFromText="180" w:vertAnchor="text" w:horzAnchor="margin" w:tblpXSpec="right" w:tblpY="24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648" w:type="dxa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sz w:val="24"/>
              </w:rPr>
            </w:pPr>
          </w:p>
        </w:tc>
      </w:tr>
    </w:tbl>
    <w:p>
      <w:pPr>
        <w:rPr>
          <w:rFonts w:ascii="黑体" w:hAnsi="黑体" w:eastAsia="黑体"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hint="eastAsia" w:ascii="微软雅黑" w:hAnsi="微软雅黑" w:eastAsia="微软雅黑"/>
          <w:sz w:val="32"/>
          <w:szCs w:val="32"/>
        </w:rPr>
        <w:t>练  习  2</w:t>
      </w:r>
    </w:p>
    <w:p>
      <w:pPr>
        <w:pStyle w:val="6"/>
        <w:spacing w:beforeLines="50" w:beforeAutospacing="0" w:afterLines="5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一.填空题:</w:t>
      </w:r>
      <w:r>
        <w:rPr>
          <w:rFonts w:hint="eastAsia" w:ascii="黑体" w:eastAsia="黑体"/>
          <w:bCs/>
        </w:rPr>
        <w:t xml:space="preserve"> (答案请在题目下方的字母后给出)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共50分  每小题5分</w:t>
      </w:r>
      <w:r>
        <w:rPr>
          <w:rFonts w:ascii="黑体" w:eastAsia="黑体"/>
          <w:bCs/>
        </w:rPr>
        <w:t>)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2-01.所谓最右推导是指： A 。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任何一步α =&gt; β都是对阿尔法中的最右非终结符进行替换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2-02.一个上下文无关文法G所含四个组成部分是  A  ， B  ， C  ， D 。</w:t>
      </w:r>
    </w:p>
    <w:p>
      <w:pPr>
        <w:ind w:left="210" w:leftChars="100"/>
        <w:rPr>
          <w:rFonts w:hint="eastAsia" w:ascii="宋体" w:hAnsi="宋体" w:eastAsia="宋体" w:cs="宋体"/>
          <w:color w:val="FF0000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一组非终结符号</w:t>
      </w:r>
      <w:r>
        <w:rPr>
          <w:rFonts w:hint="eastAsia" w:ascii="黑体" w:eastAsia="黑体"/>
        </w:rPr>
        <w:t xml:space="preserve"> B：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一组终结符号</w:t>
      </w:r>
      <w:r>
        <w:rPr>
          <w:rFonts w:hint="eastAsia" w:ascii="黑体" w:eastAsia="黑体"/>
        </w:rPr>
        <w:t>C：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一个开始符号</w:t>
      </w:r>
      <w:r>
        <w:rPr>
          <w:rFonts w:hint="eastAsia" w:ascii="黑体" w:eastAsia="黑体"/>
        </w:rPr>
        <w:t>D：</w:t>
      </w:r>
      <w:r>
        <w:rPr>
          <w:rFonts w:hint="eastAsia" w:ascii="宋体" w:hAnsi="宋体" w:eastAsia="宋体" w:cs="宋体"/>
          <w:i w:val="0"/>
          <w:caps w:val="0"/>
          <w:color w:val="FF0000"/>
          <w:spacing w:val="0"/>
          <w:sz w:val="19"/>
          <w:szCs w:val="19"/>
          <w:shd w:val="clear" w:fill="FFFFFF"/>
        </w:rPr>
        <w:t>一组产生式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2-03.产生式是用于定义   A  的一种书写规则。</w:t>
      </w:r>
    </w:p>
    <w:p>
      <w:pPr>
        <w:ind w:left="210" w:leftChars="100"/>
        <w:rPr>
          <w:rFonts w:hint="default" w:ascii="黑体" w:eastAsia="黑体"/>
          <w:lang w:val="en-US" w:eastAsia="zh-CN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b w:val="0"/>
          <w:bCs w:val="0"/>
          <w:color w:val="FF0000"/>
          <w:sz w:val="21"/>
          <w:szCs w:val="21"/>
          <w:lang w:val="en-US" w:eastAsia="zh-CN"/>
        </w:rPr>
        <w:t>词法成分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2-04.设G是一个给定的文法，S是文法的开始符号，如果S</w:t>
      </w:r>
      <w:r>
        <w:rPr>
          <w:rFonts w:ascii="黑体" w:eastAsia="黑体"/>
        </w:rPr>
        <w:drawing>
          <wp:inline distT="0" distB="0" distL="0" distR="0">
            <wp:extent cx="142875" cy="142875"/>
            <wp:effectExtent l="0" t="0" r="9525" b="9525"/>
            <wp:docPr id="2" name="图片 2" descr="C:\Users\ADMINI~1\AppData\Local\Temp\ksohtml\wpsCB5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~1\AppData\Local\Temp\ksohtml\wpsCB5A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</w:rPr>
        <w:t>x（其中x∈V*），则称x是文法的一个 A 。</w:t>
      </w:r>
    </w:p>
    <w:p>
      <w:pPr>
        <w:ind w:left="210" w:leftChars="100"/>
        <w:rPr>
          <w:rFonts w:hint="eastAsia" w:ascii="黑体" w:eastAsia="黑体"/>
          <w:lang w:val="en-US" w:eastAsia="zh-CN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color w:val="FF0000"/>
          <w:lang w:val="en-US" w:eastAsia="zh-CN"/>
        </w:rPr>
        <w:t>句型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2-05.设G是一个给定的文法，S是文法的开始符号，如果S</w:t>
      </w:r>
      <w:r>
        <w:rPr>
          <w:rFonts w:ascii="黑体" w:eastAsia="黑体"/>
        </w:rPr>
        <w:drawing>
          <wp:inline distT="0" distB="0" distL="0" distR="0">
            <wp:extent cx="142875" cy="142875"/>
            <wp:effectExtent l="0" t="0" r="9525" b="9525"/>
            <wp:docPr id="4" name="图片 4" descr="C:\Users\ADMINI~1\AppData\Local\Temp\ksohtml\wpsCB6A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~1\AppData\Local\Temp\ksohtml\wpsCB6A.tm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eastAsia="黑体"/>
        </w:rPr>
        <w:t>x(其中x∈VT*),则称x是文法的一个  A 。</w:t>
      </w:r>
    </w:p>
    <w:p>
      <w:pPr>
        <w:ind w:left="210" w:leftChars="100"/>
        <w:rPr>
          <w:rFonts w:hint="eastAsia" w:ascii="黑体" w:eastAsia="黑体"/>
          <w:lang w:eastAsia="zh-CN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color w:val="FF0000"/>
          <w:lang w:val="en-US" w:eastAsia="zh-CN"/>
        </w:rPr>
        <w:t>句子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2-06.设G[S]是给定文法，则由文法G所定义的语言L(G)可形式地描述为：  A   。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color w:val="FF0000"/>
        </w:rPr>
        <w:t>L(G)＝{x│S=&gt;*x,x∈VT*}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2-07.若一个文法是递归的，则它产生的语言的句子个数  A 。</w:t>
      </w:r>
    </w:p>
    <w:p>
      <w:pPr>
        <w:ind w:left="210" w:leftChars="100"/>
        <w:rPr>
          <w:rFonts w:ascii="黑体" w:eastAsia="黑体"/>
        </w:rPr>
      </w:pPr>
      <w:r>
        <w:rPr>
          <w:rFonts w:hint="eastAsia" w:ascii="黑体" w:eastAsia="黑体"/>
        </w:rPr>
        <w:t>答：A：</w:t>
      </w:r>
      <w:r>
        <w:rPr>
          <w:rFonts w:hint="eastAsia" w:ascii="宋体" w:hAnsi="宋体" w:eastAsia="宋体" w:cs="宋体"/>
          <w:color w:val="FF0000"/>
        </w:rPr>
        <w:t>必定是无穷的</w:t>
      </w:r>
    </w:p>
    <w:p>
      <w:pPr>
        <w:pStyle w:val="6"/>
        <w:spacing w:beforeLines="50" w:beforeAutospacing="0" w:afterLines="50" w:afterAutospacing="0"/>
        <w:rPr>
          <w:rFonts w:ascii="黑体" w:hAnsi="黑体" w:eastAsia="黑体"/>
          <w:bCs/>
        </w:rPr>
      </w:pPr>
      <w:r>
        <w:rPr>
          <w:rFonts w:hint="eastAsia" w:ascii="黑体" w:hAnsi="黑体" w:eastAsia="黑体"/>
          <w:bCs/>
        </w:rPr>
        <w:t>二.选择题:</w:t>
      </w:r>
      <w:r>
        <w:rPr>
          <w:rFonts w:hint="eastAsia" w:ascii="黑体" w:eastAsia="黑体"/>
          <w:bCs/>
        </w:rPr>
        <w:t xml:space="preserve"> (答案请写在题号前的括号中)           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共25分  每小题5分</w:t>
      </w:r>
      <w:r>
        <w:rPr>
          <w:rFonts w:ascii="黑体" w:eastAsia="黑体"/>
          <w:bCs/>
        </w:rPr>
        <w:t>)</w:t>
      </w:r>
    </w:p>
    <w:p>
      <w:pPr>
        <w:spacing w:beforeLines="50" w:afterLines="50" w:line="320" w:lineRule="atLeast"/>
        <w:ind w:left="420" w:leftChars="200"/>
        <w:rPr>
          <w:rFonts w:ascii="黑体" w:hAnsi="黑体" w:eastAsia="黑体"/>
          <w:bCs/>
          <w:szCs w:val="21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2-08.乔姆斯基（Chomsky）把文法分为四种类型，即0型、1型、2型、3型。其中3型文法是</w:t>
      </w:r>
      <w:r>
        <w:rPr>
          <w:rFonts w:hint="eastAsia" w:ascii="黑体" w:hAnsi="黑体" w:eastAsia="黑体"/>
          <w:bCs/>
          <w:szCs w:val="21"/>
          <w:u w:val="single"/>
        </w:rPr>
        <w:t xml:space="preserve">    </w:t>
      </w:r>
      <w:r>
        <w:rPr>
          <w:rFonts w:hint="eastAsia" w:ascii="黑体" w:hAnsi="黑体" w:eastAsia="黑体"/>
          <w:bCs/>
          <w:color w:val="FF0000"/>
          <w:szCs w:val="21"/>
          <w:u w:val="single"/>
          <w:lang w:val="en-US" w:eastAsia="zh-CN"/>
        </w:rPr>
        <w:t>B</w:t>
      </w:r>
      <w:r>
        <w:rPr>
          <w:rFonts w:hint="eastAsia" w:ascii="黑体" w:hAnsi="黑体" w:eastAsia="黑体"/>
          <w:bCs/>
          <w:szCs w:val="21"/>
          <w:u w:val="single"/>
        </w:rPr>
        <w:t xml:space="preserve">   </w:t>
      </w:r>
      <w:r>
        <w:rPr>
          <w:rFonts w:hint="eastAsia" w:ascii="黑体" w:hAnsi="黑体" w:eastAsia="黑体"/>
          <w:bCs/>
          <w:szCs w:val="21"/>
        </w:rPr>
        <w:t>。</w:t>
      </w:r>
    </w:p>
    <w:p>
      <w:pPr>
        <w:spacing w:beforeLines="50" w:afterLines="50" w:line="320" w:lineRule="atLeast"/>
        <w:ind w:left="840" w:leftChars="400" w:firstLine="420" w:firstLineChars="20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A.短语文法    B.正则文法    C.上下文有关文法    D.上下文无关文法</w:t>
      </w:r>
    </w:p>
    <w:p>
      <w:pPr>
        <w:spacing w:beforeLines="50" w:afterLines="50" w:line="320" w:lineRule="atLeast"/>
        <w:ind w:left="420" w:leftChars="200"/>
        <w:rPr>
          <w:rFonts w:ascii="黑体" w:hAnsi="黑体" w:eastAsia="黑体"/>
          <w:bCs/>
          <w:szCs w:val="21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2-09.文法G[N]=（{b}，{N，B}，N，{N→b│bB，B→bN}），该文法所描述的语言是</w:t>
      </w:r>
      <w:r>
        <w:rPr>
          <w:rFonts w:hint="eastAsia" w:ascii="黑体" w:hAnsi="黑体" w:eastAsia="黑体"/>
          <w:bCs/>
          <w:szCs w:val="21"/>
          <w:u w:val="single"/>
        </w:rPr>
        <w:t xml:space="preserve">  </w:t>
      </w:r>
      <w:r>
        <w:rPr>
          <w:rFonts w:hint="eastAsia" w:ascii="黑体" w:hAnsi="黑体" w:eastAsia="黑体"/>
          <w:bCs/>
          <w:color w:val="FF0000"/>
          <w:szCs w:val="21"/>
          <w:u w:val="single"/>
          <w:lang w:val="en-US" w:eastAsia="zh-CN"/>
        </w:rPr>
        <w:t>C</w:t>
      </w:r>
      <w:r>
        <w:rPr>
          <w:rFonts w:hint="eastAsia" w:ascii="黑体" w:hAnsi="黑体" w:eastAsia="黑体"/>
          <w:bCs/>
          <w:szCs w:val="21"/>
          <w:u w:val="single"/>
        </w:rPr>
        <w:t xml:space="preserve">  </w:t>
      </w:r>
      <w:r>
        <w:rPr>
          <w:rFonts w:hint="eastAsia" w:ascii="黑体" w:hAnsi="黑体" w:eastAsia="黑体"/>
          <w:bCs/>
          <w:szCs w:val="21"/>
        </w:rPr>
        <w:t xml:space="preserve"> 。</w:t>
      </w:r>
    </w:p>
    <w:p>
      <w:pPr>
        <w:spacing w:beforeLines="50" w:afterLines="50" w:line="320" w:lineRule="atLeast"/>
        <w:ind w:left="1260" w:leftChars="60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>A.L(G[N])={b</w:t>
      </w:r>
      <w:r>
        <w:rPr>
          <w:rFonts w:hint="eastAsia" w:ascii="黑体" w:hAnsi="黑体" w:eastAsia="黑体"/>
          <w:bCs/>
          <w:szCs w:val="21"/>
          <w:vertAlign w:val="superscript"/>
        </w:rPr>
        <w:t>i</w:t>
      </w:r>
      <w:r>
        <w:rPr>
          <w:rFonts w:hint="eastAsia" w:ascii="黑体" w:hAnsi="黑体" w:eastAsia="黑体"/>
          <w:bCs/>
          <w:szCs w:val="21"/>
        </w:rPr>
        <w:t>│i≥0}    B.L(G[N])={b</w:t>
      </w:r>
      <w:r>
        <w:rPr>
          <w:rFonts w:hint="eastAsia" w:ascii="黑体" w:hAnsi="黑体" w:eastAsia="黑体"/>
          <w:bCs/>
          <w:szCs w:val="21"/>
          <w:vertAlign w:val="superscript"/>
        </w:rPr>
        <w:t>2i</w:t>
      </w:r>
      <w:r>
        <w:rPr>
          <w:rFonts w:hint="eastAsia" w:ascii="黑体" w:hAnsi="黑体" w:eastAsia="黑体"/>
          <w:bCs/>
          <w:szCs w:val="21"/>
        </w:rPr>
        <w:t>│i≥0}   C.L(G[N])={b</w:t>
      </w:r>
      <w:r>
        <w:rPr>
          <w:rFonts w:hint="eastAsia" w:ascii="黑体" w:hAnsi="黑体" w:eastAsia="黑体"/>
          <w:bCs/>
          <w:szCs w:val="21"/>
          <w:vertAlign w:val="superscript"/>
        </w:rPr>
        <w:t>2i+1</w:t>
      </w:r>
      <w:r>
        <w:rPr>
          <w:rFonts w:hint="eastAsia" w:ascii="黑体" w:hAnsi="黑体" w:eastAsia="黑体"/>
          <w:bCs/>
          <w:szCs w:val="21"/>
        </w:rPr>
        <w:t>│i≥0}   D.L(G[N])={b</w:t>
      </w:r>
      <w:r>
        <w:rPr>
          <w:rFonts w:hint="eastAsia" w:ascii="黑体" w:hAnsi="黑体" w:eastAsia="黑体"/>
          <w:bCs/>
          <w:szCs w:val="21"/>
          <w:vertAlign w:val="superscript"/>
        </w:rPr>
        <w:t>2i+1</w:t>
      </w:r>
      <w:r>
        <w:rPr>
          <w:rFonts w:hint="eastAsia" w:ascii="黑体" w:hAnsi="黑体" w:eastAsia="黑体"/>
          <w:bCs/>
          <w:szCs w:val="21"/>
        </w:rPr>
        <w:t>│i≥1}</w:t>
      </w:r>
    </w:p>
    <w:p>
      <w:pPr>
        <w:spacing w:beforeLines="50" w:afterLines="50" w:line="320" w:lineRule="atLeast"/>
        <w:ind w:left="420" w:leftChars="200"/>
        <w:rPr>
          <w:rFonts w:ascii="黑体" w:hAnsi="黑体" w:eastAsia="黑体"/>
          <w:bCs/>
          <w:szCs w:val="21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2-10.一个句型中的最左</w:t>
      </w:r>
      <w:r>
        <w:rPr>
          <w:rFonts w:hint="eastAsia" w:ascii="黑体" w:hAnsi="黑体" w:eastAsia="黑体"/>
          <w:bCs/>
          <w:szCs w:val="21"/>
          <w:u w:val="single"/>
        </w:rPr>
        <w:t xml:space="preserve">  </w:t>
      </w:r>
      <w:r>
        <w:rPr>
          <w:rFonts w:hint="eastAsia" w:ascii="黑体" w:hAnsi="黑体" w:eastAsia="黑体"/>
          <w:bCs/>
          <w:szCs w:val="21"/>
          <w:u w:val="single"/>
          <w:lang w:val="en-US" w:eastAsia="zh-CN"/>
        </w:rPr>
        <w:t>B</w:t>
      </w:r>
      <w:r>
        <w:rPr>
          <w:rFonts w:hint="eastAsia" w:ascii="黑体" w:hAnsi="黑体" w:eastAsia="黑体"/>
          <w:bCs/>
          <w:szCs w:val="21"/>
          <w:u w:val="single"/>
        </w:rPr>
        <w:t xml:space="preserve">   </w:t>
      </w:r>
      <w:r>
        <w:rPr>
          <w:rFonts w:hint="eastAsia" w:ascii="黑体" w:hAnsi="黑体" w:eastAsia="黑体"/>
          <w:bCs/>
          <w:szCs w:val="21"/>
        </w:rPr>
        <w:t>称为该句型的句柄。</w:t>
      </w:r>
    </w:p>
    <w:p>
      <w:pPr>
        <w:spacing w:beforeLines="50" w:afterLines="50" w:line="320" w:lineRule="atLeast"/>
        <w:ind w:left="420" w:leftChars="200" w:firstLine="840" w:firstLineChars="400"/>
        <w:rPr>
          <w:rFonts w:ascii="黑体" w:hAnsi="黑体" w:eastAsia="黑体"/>
          <w:bCs/>
          <w:szCs w:val="21"/>
        </w:rPr>
      </w:pPr>
      <w:r>
        <w:rPr>
          <w:rFonts w:hint="eastAsia" w:ascii="黑体" w:hAnsi="黑体" w:eastAsia="黑体"/>
          <w:bCs/>
          <w:szCs w:val="21"/>
        </w:rPr>
        <w:t xml:space="preserve">A. 短语  </w:t>
      </w:r>
      <w:r>
        <w:rPr>
          <w:rFonts w:ascii="黑体" w:hAnsi="黑体" w:eastAsia="黑体"/>
          <w:bCs/>
          <w:szCs w:val="21"/>
        </w:rPr>
        <w:t xml:space="preserve">  </w:t>
      </w: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>B.</w:t>
      </w: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>简单短语</w:t>
      </w:r>
      <w:r>
        <w:rPr>
          <w:rFonts w:ascii="黑体" w:hAnsi="黑体" w:eastAsia="黑体"/>
          <w:bCs/>
          <w:szCs w:val="21"/>
        </w:rPr>
        <w:t xml:space="preserve">      </w:t>
      </w:r>
      <w:r>
        <w:rPr>
          <w:rFonts w:hint="eastAsia" w:ascii="黑体" w:hAnsi="黑体" w:eastAsia="黑体"/>
          <w:bCs/>
          <w:szCs w:val="21"/>
        </w:rPr>
        <w:t>C. 素短语</w:t>
      </w: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</w:t>
      </w:r>
      <w:r>
        <w:rPr>
          <w:rFonts w:hint="eastAsia" w:ascii="黑体" w:hAnsi="黑体" w:eastAsia="黑体"/>
          <w:bCs/>
          <w:szCs w:val="21"/>
        </w:rPr>
        <w:t xml:space="preserve"> </w:t>
      </w:r>
      <w:r>
        <w:rPr>
          <w:rFonts w:ascii="黑体" w:hAnsi="黑体" w:eastAsia="黑体"/>
          <w:bCs/>
          <w:szCs w:val="21"/>
        </w:rPr>
        <w:t xml:space="preserve">   </w:t>
      </w:r>
      <w:r>
        <w:rPr>
          <w:rFonts w:hint="eastAsia" w:ascii="黑体" w:hAnsi="黑体" w:eastAsia="黑体"/>
          <w:bCs/>
          <w:szCs w:val="21"/>
        </w:rPr>
        <w:t>D. 终结符号</w:t>
      </w:r>
    </w:p>
    <w:p>
      <w:pPr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2-11</w:t>
      </w:r>
      <w:r>
        <w:rPr>
          <w:rFonts w:hint="eastAsia" w:ascii="黑体" w:eastAsia="黑体"/>
        </w:rPr>
        <w:t>.文法G所描述的语言是</w:t>
      </w:r>
      <w:r>
        <w:rPr>
          <w:rFonts w:hint="eastAsia" w:ascii="黑体" w:eastAsia="黑体"/>
          <w:u w:val="single"/>
        </w:rPr>
        <w:t xml:space="preserve">    </w:t>
      </w:r>
      <w:r>
        <w:rPr>
          <w:rFonts w:hint="eastAsia" w:ascii="黑体" w:eastAsia="黑体"/>
          <w:color w:val="FF0000"/>
          <w:u w:val="single"/>
          <w:lang w:val="en-US" w:eastAsia="zh-CN"/>
        </w:rPr>
        <w:t>C</w:t>
      </w:r>
      <w:r>
        <w:rPr>
          <w:rFonts w:hint="eastAsia" w:ascii="黑体" w:eastAsia="黑体"/>
          <w:u w:val="single"/>
        </w:rPr>
        <w:t xml:space="preserve">   </w:t>
      </w:r>
      <w:r>
        <w:rPr>
          <w:rFonts w:hint="eastAsia" w:ascii="黑体" w:eastAsia="黑体"/>
        </w:rPr>
        <w:t>的集合。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ascii="黑体" w:eastAsia="黑体"/>
        </w:rPr>
        <w:t>A.</w:t>
      </w:r>
      <w:r>
        <w:rPr>
          <w:rFonts w:hint="eastAsia" w:ascii="黑体" w:eastAsia="黑体"/>
        </w:rPr>
        <w:t xml:space="preserve">文法G的字母表V中所有符号组成的符号串       </w:t>
      </w:r>
      <w:r>
        <w:rPr>
          <w:rFonts w:ascii="黑体" w:eastAsia="黑体"/>
        </w:rPr>
        <w:t>B.</w:t>
      </w:r>
      <w:r>
        <w:rPr>
          <w:rFonts w:hint="eastAsia" w:ascii="黑体" w:eastAsia="黑体"/>
        </w:rPr>
        <w:t>文法G的字母表V的闭包V</w:t>
      </w:r>
      <w:r>
        <w:rPr>
          <w:rFonts w:hint="eastAsia" w:ascii="黑体" w:eastAsia="黑体"/>
          <w:vertAlign w:val="superscript"/>
        </w:rPr>
        <w:t>*</w:t>
      </w:r>
      <w:r>
        <w:rPr>
          <w:rFonts w:hint="eastAsia" w:ascii="黑体" w:eastAsia="黑体"/>
        </w:rPr>
        <w:t>中的所有符号串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eastAsia="黑体"/>
        </w:rPr>
        <w:t>C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 xml:space="preserve">由文法的开始符号推出的所有终极符串           </w:t>
      </w:r>
      <w:r>
        <w:rPr>
          <w:rFonts w:ascii="黑体" w:eastAsia="黑体"/>
        </w:rPr>
        <w:t>D.</w:t>
      </w:r>
      <w:r>
        <w:rPr>
          <w:rFonts w:hint="eastAsia" w:ascii="黑体" w:eastAsia="黑体"/>
        </w:rPr>
        <w:t>由文法的开始符号推出的所有符号串</w:t>
      </w:r>
    </w:p>
    <w:p>
      <w:pPr>
        <w:pStyle w:val="6"/>
        <w:spacing w:before="0" w:beforeAutospacing="0" w:after="0" w:afterAutospacing="0"/>
        <w:ind w:left="420" w:leftChars="200"/>
        <w:rPr>
          <w:rFonts w:ascii="黑体" w:eastAsia="黑体"/>
          <w:bCs/>
          <w:color w:val="auto"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>(  )</w:t>
      </w:r>
      <w:r>
        <w:rPr>
          <w:rFonts w:hint="eastAsia" w:ascii="黑体" w:hAnsi="黑体" w:eastAsia="黑体"/>
          <w:bCs/>
          <w:sz w:val="21"/>
          <w:szCs w:val="21"/>
        </w:rPr>
        <w:t>2-12</w:t>
      </w:r>
      <w:r>
        <w:rPr>
          <w:rFonts w:hint="eastAsia" w:ascii="黑体" w:eastAsia="黑体"/>
          <w:sz w:val="21"/>
          <w:szCs w:val="21"/>
        </w:rPr>
        <w:t>.</w:t>
      </w:r>
      <w:r>
        <w:rPr>
          <w:rFonts w:hint="eastAsia" w:ascii="黑体" w:eastAsia="黑体"/>
          <w:color w:val="auto"/>
          <w:sz w:val="21"/>
          <w:szCs w:val="21"/>
        </w:rPr>
        <w:t>用高级语言编写的程序经编译后产生的程序叫</w:t>
      </w:r>
      <w:r>
        <w:rPr>
          <w:rFonts w:hint="eastAsia" w:ascii="黑体" w:eastAsia="黑体"/>
          <w:color w:val="auto"/>
          <w:sz w:val="21"/>
          <w:szCs w:val="21"/>
          <w:u w:val="single"/>
        </w:rPr>
        <w:t xml:space="preserve">     </w:t>
      </w:r>
      <w:r>
        <w:rPr>
          <w:rFonts w:hint="eastAsia" w:ascii="黑体" w:eastAsia="黑体"/>
          <w:color w:val="FF0000"/>
          <w:sz w:val="21"/>
          <w:szCs w:val="21"/>
          <w:u w:val="single"/>
          <w:lang w:val="en-US" w:eastAsia="zh-CN"/>
        </w:rPr>
        <w:t>A</w:t>
      </w:r>
      <w:r>
        <w:rPr>
          <w:rFonts w:hint="eastAsia" w:ascii="黑体" w:eastAsia="黑体"/>
          <w:color w:val="auto"/>
          <w:sz w:val="21"/>
          <w:szCs w:val="21"/>
          <w:u w:val="single"/>
        </w:rPr>
        <w:t xml:space="preserve">     </w:t>
      </w:r>
      <w:r>
        <w:rPr>
          <w:rFonts w:hint="eastAsia" w:ascii="黑体" w:eastAsia="黑体"/>
          <w:bCs/>
          <w:color w:val="auto"/>
          <w:sz w:val="21"/>
          <w:szCs w:val="21"/>
        </w:rPr>
        <w:t>。</w:t>
      </w:r>
    </w:p>
    <w:p>
      <w:pPr>
        <w:ind w:left="420" w:leftChars="200" w:firstLine="840" w:firstLineChars="400"/>
        <w:rPr>
          <w:rFonts w:ascii="黑体" w:eastAsia="黑体"/>
        </w:rPr>
      </w:pPr>
      <w:r>
        <w:rPr>
          <w:rFonts w:hint="eastAsia" w:ascii="黑体" w:hAnsi="宋体" w:eastAsia="黑体"/>
          <w:bCs/>
          <w:szCs w:val="21"/>
        </w:rPr>
        <w:t>A.目标程序      B.源程序       C.函数       D.过程</w:t>
      </w:r>
    </w:p>
    <w:p>
      <w:pPr>
        <w:pStyle w:val="6"/>
        <w:spacing w:beforeLines="50" w:beforeAutospacing="0" w:afterLines="50" w:afterAutospacing="0"/>
        <w:rPr>
          <w:rFonts w:ascii="黑体" w:eastAsia="黑体"/>
          <w:bCs/>
        </w:rPr>
      </w:pPr>
      <w:r>
        <w:rPr>
          <w:rFonts w:hint="eastAsia" w:ascii="黑体" w:eastAsia="黑体"/>
          <w:bCs/>
        </w:rPr>
        <w:t>三、判断题，正确的在题号前括号中打</w:t>
      </w:r>
      <w:r>
        <w:rPr>
          <w:rFonts w:ascii="黑体" w:eastAsia="黑体"/>
          <w:bCs/>
        </w:rPr>
        <w:t>“√”</w:t>
      </w:r>
      <w:r>
        <w:rPr>
          <w:rFonts w:hint="eastAsia" w:ascii="黑体" w:eastAsia="黑体"/>
          <w:bCs/>
        </w:rPr>
        <w:t>，错误的打</w:t>
      </w:r>
      <w:r>
        <w:rPr>
          <w:rFonts w:ascii="黑体" w:eastAsia="黑体"/>
          <w:bCs/>
        </w:rPr>
        <w:t>“</w:t>
      </w:r>
      <w:r>
        <w:rPr>
          <w:rFonts w:hint="eastAsia" w:ascii="黑体" w:eastAsia="黑体"/>
        </w:rPr>
        <w:sym w:font="Symbol" w:char="F0B4"/>
      </w:r>
      <w:r>
        <w:rPr>
          <w:rFonts w:ascii="黑体" w:eastAsia="黑体"/>
          <w:bCs/>
        </w:rPr>
        <w:t>”</w:t>
      </w:r>
      <w:r>
        <w:rPr>
          <w:rFonts w:hint="eastAsia" w:ascii="黑体" w:eastAsia="黑体"/>
          <w:bCs/>
        </w:rPr>
        <w:t xml:space="preserve">。      </w:t>
      </w:r>
      <w:r>
        <w:rPr>
          <w:rFonts w:ascii="黑体" w:eastAsia="黑体"/>
          <w:bCs/>
        </w:rPr>
        <w:t>(</w:t>
      </w:r>
      <w:r>
        <w:rPr>
          <w:rFonts w:hint="eastAsia" w:ascii="黑体" w:eastAsia="黑体"/>
          <w:bCs/>
        </w:rPr>
        <w:t>共25分  每小题5分</w:t>
      </w:r>
      <w:r>
        <w:rPr>
          <w:rFonts w:ascii="黑体" w:eastAsia="黑体"/>
          <w:bCs/>
        </w:rPr>
        <w:t>)</w:t>
      </w:r>
    </w:p>
    <w:p>
      <w:pPr>
        <w:spacing w:afterLines="50" w:line="320" w:lineRule="atLeast"/>
        <w:ind w:left="420" w:leftChars="200"/>
        <w:rPr>
          <w:rFonts w:ascii="黑体" w:hAnsi="黑体" w:eastAsia="黑体"/>
          <w:bCs/>
          <w:szCs w:val="21"/>
        </w:rPr>
      </w:pPr>
      <w:r>
        <w:rPr>
          <w:rFonts w:hint="eastAsia" w:ascii="黑体" w:eastAsia="黑体"/>
        </w:rPr>
        <w:t>(</w:t>
      </w:r>
      <w:r>
        <w:rPr>
          <w:rFonts w:hint="eastAsia" w:ascii="黑体" w:eastAsia="黑体"/>
          <w:bCs/>
          <w:sz w:val="24"/>
          <w:szCs w:val="24"/>
        </w:rPr>
        <w:t xml:space="preserve">  </w:t>
      </w:r>
      <w:r>
        <w:rPr>
          <w:rFonts w:hint="eastAsia" w:ascii="黑体" w:eastAsia="黑体"/>
        </w:rPr>
        <w:t>)</w:t>
      </w:r>
      <w:r>
        <w:rPr>
          <w:rFonts w:hint="eastAsia" w:ascii="黑体" w:hAnsi="黑体" w:eastAsia="黑体"/>
          <w:bCs/>
          <w:szCs w:val="21"/>
        </w:rPr>
        <w:t>2-1</w:t>
      </w:r>
      <w:r>
        <w:rPr>
          <w:rFonts w:hint="eastAsia" w:ascii="黑体" w:eastAsia="黑体"/>
        </w:rPr>
        <w:t>3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任何句型都存在一个规范推导，任何句子也都存在一个规范推导。</w:t>
      </w:r>
      <w:r>
        <w:rPr>
          <w:rFonts w:hint="eastAsia" w:ascii="黑体" w:eastAsia="黑体"/>
          <w:color w:val="FF0000"/>
        </w:rPr>
        <w:sym w:font="Symbol" w:char="F0B4"/>
      </w:r>
    </w:p>
    <w:p>
      <w:pPr>
        <w:spacing w:afterLines="50" w:line="320" w:lineRule="atLeast"/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2-14</w:t>
      </w:r>
      <w:r>
        <w:rPr>
          <w:rFonts w:hint="eastAsia" w:ascii="黑体" w:eastAsia="黑体"/>
        </w:rPr>
        <w:t>.</w:t>
      </w:r>
      <w:r>
        <w:rPr>
          <w:rFonts w:hint="eastAsia" w:ascii="黑体" w:hAnsi="宋体" w:eastAsia="黑体"/>
          <w:bCs/>
          <w:szCs w:val="21"/>
        </w:rPr>
        <w:t>定义一个语言的文法是唯一的。</w:t>
      </w:r>
      <w:r>
        <w:rPr>
          <w:rFonts w:hint="eastAsia" w:ascii="黑体" w:eastAsia="黑体"/>
          <w:color w:val="FF0000"/>
        </w:rPr>
        <w:sym w:font="Symbol" w:char="F0B4"/>
      </w:r>
    </w:p>
    <w:p>
      <w:pPr>
        <w:spacing w:afterLines="50" w:line="320" w:lineRule="atLeast"/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2-15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形式语言描述了语言的语法和语义。</w:t>
      </w:r>
      <w:r>
        <w:rPr>
          <w:rFonts w:hint="eastAsia" w:ascii="宋体" w:hAnsi="宋体" w:eastAsia="宋体" w:cs="宋体"/>
          <w:bCs/>
          <w:color w:val="FF0000"/>
        </w:rPr>
        <w:t>√</w:t>
      </w:r>
    </w:p>
    <w:p>
      <w:pPr>
        <w:spacing w:afterLines="50" w:line="320" w:lineRule="atLeast"/>
        <w:ind w:left="420" w:leftChars="200"/>
        <w:rPr>
          <w:rFonts w:ascii="黑体" w:hAnsi="黑体" w:eastAsia="黑体"/>
          <w:bCs/>
          <w:szCs w:val="21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</w:t>
      </w:r>
      <w:r>
        <w:rPr>
          <w:rFonts w:hint="eastAsia" w:ascii="黑体" w:eastAsia="黑体"/>
        </w:rPr>
        <w:t>3</w:t>
      </w:r>
      <w:r>
        <w:rPr>
          <w:rFonts w:ascii="黑体" w:eastAsia="黑体"/>
        </w:rPr>
        <w:t>.</w:t>
      </w:r>
      <w:r>
        <w:rPr>
          <w:rFonts w:hint="eastAsia" w:ascii="黑体" w:eastAsia="黑体"/>
        </w:rPr>
        <w:t>定义一个语言的词法必须使用文法。</w:t>
      </w:r>
      <w:r>
        <w:rPr>
          <w:rFonts w:hint="eastAsia" w:ascii="宋体" w:hAnsi="宋体" w:eastAsia="宋体" w:cs="宋体"/>
          <w:bCs/>
          <w:color w:val="FF0000"/>
        </w:rPr>
        <w:t>√</w:t>
      </w:r>
    </w:p>
    <w:p>
      <w:pPr>
        <w:spacing w:afterLines="50" w:line="320" w:lineRule="atLeast"/>
        <w:ind w:left="420" w:leftChars="200"/>
        <w:rPr>
          <w:rFonts w:ascii="黑体" w:eastAsia="黑体"/>
        </w:rPr>
      </w:pPr>
      <w:r>
        <w:rPr>
          <w:rFonts w:hint="eastAsia" w:ascii="黑体" w:eastAsia="黑体"/>
        </w:rPr>
        <w:t>(  )</w:t>
      </w:r>
      <w:r>
        <w:rPr>
          <w:rFonts w:hint="eastAsia" w:ascii="黑体" w:hAnsi="黑体" w:eastAsia="黑体"/>
          <w:bCs/>
          <w:szCs w:val="21"/>
        </w:rPr>
        <w:t>2-14</w:t>
      </w:r>
      <w:r>
        <w:rPr>
          <w:rFonts w:hint="eastAsia" w:ascii="黑体" w:eastAsia="黑体"/>
        </w:rPr>
        <w:t>.上下文有关文法是用来定义语言的语义的</w:t>
      </w:r>
      <w:r>
        <w:rPr>
          <w:rFonts w:hint="eastAsia" w:ascii="黑体" w:hAnsi="宋体" w:eastAsia="黑体"/>
          <w:bCs/>
          <w:szCs w:val="21"/>
        </w:rPr>
        <w:t>。</w:t>
      </w:r>
      <w:r>
        <w:rPr>
          <w:rFonts w:hint="eastAsia" w:ascii="宋体" w:hAnsi="宋体" w:eastAsia="宋体" w:cs="宋体"/>
          <w:bCs/>
          <w:color w:val="FF0000"/>
        </w:rPr>
        <w:t>√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680" w:right="284" w:bottom="284" w:left="284" w:header="227" w:footer="28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尚巍手书W">
    <w:panose1 w:val="00020600040101010101"/>
    <w:charset w:val="86"/>
    <w:family w:val="auto"/>
    <w:pitch w:val="default"/>
    <w:sig w:usb0="8000001F" w:usb1="1A0F781A" w:usb2="00000016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7366635" cy="347345"/>
              <wp:effectExtent l="5080" t="4445" r="4445" b="13970"/>
              <wp:wrapTopAndBottom/>
              <wp:docPr id="8" name="组 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6635" cy="347345"/>
                        <a:chOff x="321" y="14850"/>
                        <a:chExt cx="11601" cy="547"/>
                      </a:xfrm>
                    </wpg:grpSpPr>
                    <wps:wsp>
                      <wps:cNvPr id="5" name="Rectangle 157"/>
                      <wps:cNvSpPr/>
                      <wps:spPr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spacing w:val="60"/>
                              </w:rPr>
                              <w:alias w:val="地址"/>
                              <w:id w:val="79885540"/>
                              <w15:dataBinding w:prefixMappings="xmlns:ns0='http://schemas.microsoft.com/office/2006/coverPageProps'" w:xpath="/ns0:CoverPageProperties[1]/ns0:CompanyAddress[1]" w:storeItemID="{55AF091B-3C7A-41E3-B477-F2FDAA23CFDA}"/>
                              <w:text w:multiLine="1"/>
                            </w:sdtPr>
                            <w:sdtEndPr>
                              <w:rPr>
                                <w:spacing w:val="60"/>
                              </w:rPr>
                            </w:sdtEndPr>
                            <w:sdtContent>
                              <w:p>
                                <w:pPr>
                                  <w:pStyle w:val="4"/>
                                  <w:ind w:right="540"/>
                                  <w:rPr>
                                    <w:spacing w:val="60"/>
                                  </w:rPr>
                                </w:pPr>
                                <w:r>
                                  <w:rPr>
                                    <w:rFonts w:hint="eastAsia"/>
                                    <w:spacing w:val="60"/>
                                  </w:rPr>
                                  <w:t>编号：</w:t>
                                </w:r>
                              </w:p>
                            </w:sdtContent>
                          </w:sdt>
                          <w:p>
                            <w:pPr>
                              <w:pStyle w:val="5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  <wps:wsp>
                      <wps:cNvPr id="6" name="Rectangle 158"/>
                      <wps:cNvSpPr/>
                      <wps:spPr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年     月     日</w:t>
                            </w:r>
                          </w:p>
                        </w:txbxContent>
                      </wps:txbx>
                      <wps:bodyPr upright="1"/>
                    </wps:wsp>
                    <wps:wsp>
                      <wps:cNvPr id="7" name="Rectangle 159"/>
                      <wps:cNvSpPr/>
                      <wps:spPr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wpg:wgp>
                </a:graphicData>
              </a:graphic>
            </wp:anchor>
          </w:drawing>
        </mc:Choice>
        <mc:Fallback>
          <w:pict>
            <v:group id="组 156" o:spid="_x0000_s1026" o:spt="203" style="position:absolute;left:0pt;height:27.35pt;width:580.05pt;mso-position-horizontal:center;mso-position-horizontal-relative:page;mso-position-vertical:top;mso-position-vertical-relative:line;mso-wrap-distance-bottom:0pt;mso-wrap-distance-top:0pt;z-index:251659264;mso-width-relative:page;mso-height-relative:page;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">
              <o:lock v:ext="edit" aspectratio="f"/>
              <v:rect id="Rectangle 157" o:spid="_x0000_s1026" o:spt="1" style="position:absolute;left:374;top:14903;height:432;width:9346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P7yMUA&#10;AADcAAAADwAAAGRycy9kb3ducmV2LnhtbESPQWvCQBSE74L/YXmF3nRjDqGmriIFRSwUqlavj+wz&#10;Ccm+jdk1if++Wyh4HGbmG2axGkwtOmpdaVnBbBqBIM6sLjlXcDpuJm8gnEfWWFsmBQ9ysFqORwtM&#10;te35m7qDz0WAsEtRQeF9k0rpsoIMuqltiIN3ta1BH2SbS91iH+CmlnEUJdJgyWGhwIY+Csqqw90o&#10;6Ga3m6/y+f78VZ0f8We83l5+eqVeX4b1OwhPg3+G/9s7rSBOEvg7E4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8/vIxQAAANwAAAAPAAAAAAAAAAAAAAAAAJgCAABkcnMv&#10;ZG93bnJldi54bWxQSwUGAAAAAAQABAD1AAAAigMAAAAA&#10;">
                <v:fill on="t" focussize="0,0"/>
                <v:stroke on="f"/>
                <v:imagedata o:title=""/>
                <o:lock v:ext="edit" aspectratio="f"/>
                <v:textbox>
                  <w:txbxContent>
                    <w:sdt>
                      <w:sdtPr>
                        <w:rPr>
                          <w:spacing w:val="60"/>
                        </w:rPr>
                        <w:alias w:val="地址"/>
                        <w:id w:val="79885540"/>
                        <w15:dataBinding w:prefixMappings="xmlns:ns0='http://schemas.microsoft.com/office/2006/coverPageProps'" w:xpath="/ns0:CoverPageProperties[1]/ns0:CompanyAddress[1]" w:storeItemID="{55AF091B-3C7A-41E3-B477-F2FDAA23CFDA}"/>
                        <w:text w:multiLine="1"/>
                      </w:sdtPr>
                      <w:sdtEndPr>
                        <w:rPr>
                          <w:spacing w:val="60"/>
                        </w:rPr>
                      </w:sdtEndPr>
                      <w:sdtContent>
                        <w:p>
                          <w:pPr>
                            <w:pStyle w:val="4"/>
                            <w:ind w:right="540"/>
                            <w:rPr>
                              <w:spacing w:val="60"/>
                            </w:rPr>
                          </w:pPr>
                          <w:r>
                            <w:rPr>
                              <w:rFonts w:hint="eastAsia"/>
                              <w:spacing w:val="60"/>
                            </w:rPr>
                            <w:t>编号：</w:t>
                          </w:r>
                        </w:p>
                      </w:sdtContent>
                    </w:sdt>
                    <w:p>
                      <w:pPr>
                        <w:pStyle w:val="5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  <v:rect id="Rectangle 158" o:spid="_x0000_s1026" o:spt="1" style="position:absolute;left:9763;top:14903;height:432;width:2102;" fillcolor="#FFFFFF" filled="t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kTL8YA&#10;AADcAAAADwAAAGRycy9kb3ducmV2LnhtbESPT2vCQBTE74LfYXlCb7oxB1uiq9R/JQgemlb0+Mi+&#10;JsHs25hdNf32rlDocZiZ3zCzRWdqcaPWVZYVjEcRCOLc6ooLBd9f2+EbCOeRNdaWScEvOVjM+70Z&#10;Jtre+ZNumS9EgLBLUEHpfZNI6fKSDLqRbYiD92Nbgz7ItpC6xXuAm1rGUTSRBisOCyU2tCopP2dX&#10;o2CzW8en4yFtfLq9Ll3a4f5jc1HqZdC9T0F46vx/+K+dagXx5BW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kTL8YAAADcAAAADwAAAAAAAAAAAAAAAACYAgAAZHJz&#10;L2Rvd25yZXYueG1sUEsFBgAAAAAEAAQA9QAAAIsD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年     月     日</w:t>
                      </w:r>
                    </w:p>
                  </w:txbxContent>
                </v:textbox>
              </v:rect>
              <v:rect id="Rectangle 159" o:spid="_x0000_s1026" o:spt="1" style="position:absolute;left:321;top:14850;height:547;width:11601;" filled="f" stroked="t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1URcEA&#10;AADcAAAADwAAAGRycy9kb3ducmV2LnhtbERPz2vCMBS+C/sfwhvsZtMJK9I1SjcUdipMhW23R/OW&#10;FJuX0kTb/ffLQfD48f2utrPrxZXG0HlW8JzlIIhbrzs2Ck7H/XINIkRkjb1nUvBHAbabh0WFpfYT&#10;f9L1EI1IIRxKVGBjHEopQ2vJYcj8QJy4Xz86jAmORuoRpxTuernK80I67Dg1WBzo3VJ7Plycgt3w&#10;09QvJsj6K9rvs3+b9rYxSj09zvUriEhzvItv7g+tYFWktelMOgJ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9VEXBAAAA3AAAAA8AAAAAAAAAAAAAAAAAmAIAAGRycy9kb3du&#10;cmV2LnhtbFBLBQYAAAAABAAEAPUAAACGAwAAAAA=&#10;">
                <v:fill on="f" focussize="0,0"/>
                <v:stroke color="#000000" joinstyle="miter"/>
                <v:imagedata o:title=""/>
                <o:lock v:ext="edit" aspectratio="f"/>
              </v:rect>
              <w10:wrap type="topAndBottom"/>
            </v:group>
          </w:pict>
        </mc:Fallback>
      </mc:AlternateContent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81F"/>
    <w:rsid w:val="000045BB"/>
    <w:rsid w:val="000C5ED1"/>
    <w:rsid w:val="001625BA"/>
    <w:rsid w:val="00164D11"/>
    <w:rsid w:val="001A1AA5"/>
    <w:rsid w:val="0020465A"/>
    <w:rsid w:val="002B2935"/>
    <w:rsid w:val="002F2E9F"/>
    <w:rsid w:val="0031147E"/>
    <w:rsid w:val="00334887"/>
    <w:rsid w:val="00347AE0"/>
    <w:rsid w:val="00362E3E"/>
    <w:rsid w:val="003A17CA"/>
    <w:rsid w:val="003F1490"/>
    <w:rsid w:val="00431845"/>
    <w:rsid w:val="00481140"/>
    <w:rsid w:val="004C6955"/>
    <w:rsid w:val="00561811"/>
    <w:rsid w:val="005744A1"/>
    <w:rsid w:val="00595A7E"/>
    <w:rsid w:val="005A4B40"/>
    <w:rsid w:val="0060589A"/>
    <w:rsid w:val="0061106C"/>
    <w:rsid w:val="00612BB4"/>
    <w:rsid w:val="006234E5"/>
    <w:rsid w:val="006D181F"/>
    <w:rsid w:val="006E27FB"/>
    <w:rsid w:val="007128B7"/>
    <w:rsid w:val="007A56BA"/>
    <w:rsid w:val="00811B52"/>
    <w:rsid w:val="008827BC"/>
    <w:rsid w:val="008D6044"/>
    <w:rsid w:val="008F77E1"/>
    <w:rsid w:val="00967425"/>
    <w:rsid w:val="009846E1"/>
    <w:rsid w:val="009C6B9F"/>
    <w:rsid w:val="00A36CEF"/>
    <w:rsid w:val="00A61C81"/>
    <w:rsid w:val="00A672BB"/>
    <w:rsid w:val="00A97EB1"/>
    <w:rsid w:val="00AE4EB2"/>
    <w:rsid w:val="00B50642"/>
    <w:rsid w:val="00B91101"/>
    <w:rsid w:val="00C47326"/>
    <w:rsid w:val="00D105DC"/>
    <w:rsid w:val="00D26ABE"/>
    <w:rsid w:val="00D93F00"/>
    <w:rsid w:val="00DD422D"/>
    <w:rsid w:val="00E34129"/>
    <w:rsid w:val="00E62402"/>
    <w:rsid w:val="00E67BED"/>
    <w:rsid w:val="00ED29D9"/>
    <w:rsid w:val="00F8002E"/>
    <w:rsid w:val="00F838AC"/>
    <w:rsid w:val="00FA11DF"/>
    <w:rsid w:val="544E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12"/>
    <w:uiPriority w:val="0"/>
    <w:pPr>
      <w:ind w:left="630" w:leftChars="300"/>
    </w:pPr>
    <w:rPr>
      <w:rFonts w:ascii="黑体" w:hAnsi="Times New Roman" w:eastAsia="黑体" w:cs="Times New Roman"/>
      <w:color w:val="FF0000"/>
      <w:szCs w:val="24"/>
    </w:rPr>
  </w:style>
  <w:style w:type="paragraph" w:styleId="3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customStyle="1" w:styleId="9">
    <w:name w:val="批注框文本 Char"/>
    <w:basedOn w:val="8"/>
    <w:link w:val="3"/>
    <w:semiHidden/>
    <w:uiPriority w:val="99"/>
    <w:rPr>
      <w:sz w:val="18"/>
      <w:szCs w:val="18"/>
    </w:rPr>
  </w:style>
  <w:style w:type="character" w:customStyle="1" w:styleId="10">
    <w:name w:val="页眉 Char"/>
    <w:basedOn w:val="8"/>
    <w:link w:val="5"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uiPriority w:val="99"/>
    <w:rPr>
      <w:sz w:val="18"/>
      <w:szCs w:val="18"/>
    </w:rPr>
  </w:style>
  <w:style w:type="character" w:customStyle="1" w:styleId="12">
    <w:name w:val="正文文本缩进 Char"/>
    <w:basedOn w:val="8"/>
    <w:link w:val="2"/>
    <w:uiPriority w:val="0"/>
    <w:rPr>
      <w:rFonts w:ascii="黑体" w:hAnsi="Times New Roman" w:eastAsia="黑体" w:cs="Times New Roman"/>
      <w:color w:val="FF000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CoverPageProperties xmlns="http://schemas.microsoft.com/office/2006/coverPageProps">
  <PublishDate/>
  <Abstract/>
  <CompanyAddress>编号：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209</Words>
  <Characters>1192</Characters>
  <Lines>9</Lines>
  <Paragraphs>2</Paragraphs>
  <TotalTime>1</TotalTime>
  <ScaleCrop>false</ScaleCrop>
  <LinksUpToDate>false</LinksUpToDate>
  <CharactersWithSpaces>1399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2019-12-31T02:55:00Z</dcterms:created>
  <dc:creator>dell</dc:creator>
  <cp:lastModifiedBy>小民的天空</cp:lastModifiedBy>
  <cp:lastPrinted>2019-09-27T08:10:00Z</cp:lastPrinted>
  <dcterms:modified xsi:type="dcterms:W3CDTF">2020-05-09T06:53:46Z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