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14F8F" w14:textId="2CE0CDF6" w:rsidR="00E71B18" w:rsidRDefault="00E71B18" w:rsidP="00E71B18">
      <w:pPr>
        <w:pStyle w:val="Heading1"/>
      </w:pPr>
      <w:r w:rsidRPr="00E71B18">
        <w:t>A quantitative framework for whole-body coordination reveals specific deficits in freely walking ataxic mice</w:t>
      </w:r>
    </w:p>
    <w:p w14:paraId="486640F7" w14:textId="77777777" w:rsidR="00E71B18" w:rsidRDefault="00E71B18" w:rsidP="00E71B18"/>
    <w:p w14:paraId="2E3469DE" w14:textId="77777777" w:rsidR="00773578" w:rsidRDefault="00773578" w:rsidP="00E71B18"/>
    <w:p w14:paraId="0ED17B75" w14:textId="7FD9C0A1" w:rsidR="00773578" w:rsidRDefault="00773578" w:rsidP="00773578">
      <w:pPr>
        <w:pStyle w:val="Heading2"/>
      </w:pPr>
      <w:r>
        <w:t>Authors</w:t>
      </w:r>
    </w:p>
    <w:p w14:paraId="26EF5AAF" w14:textId="1F9EF994" w:rsidR="00773578" w:rsidRDefault="00D43956" w:rsidP="00D43956">
      <w:pPr>
        <w:pStyle w:val="ListParagraph"/>
        <w:numPr>
          <w:ilvl w:val="0"/>
          <w:numId w:val="1"/>
        </w:numPr>
      </w:pPr>
      <w:r>
        <w:t>Machado, Ana S “</w:t>
      </w:r>
      <w:bookmarkStart w:id="0" w:name="auth_ASM"/>
      <w:r>
        <w:t>Ana S Machado</w:t>
      </w:r>
      <w:bookmarkEnd w:id="0"/>
      <w:r>
        <w:t>” (</w:t>
      </w:r>
      <w:r>
        <w:fldChar w:fldCharType="begin"/>
      </w:r>
      <w:r>
        <w:instrText xml:space="preserve"> REF affil_Champalimaud \h </w:instrText>
      </w:r>
      <w:r>
        <w:fldChar w:fldCharType="separate"/>
      </w:r>
      <w:proofErr w:type="spellStart"/>
      <w:r w:rsidRPr="000F3F15">
        <w:t>Champalimaud</w:t>
      </w:r>
      <w:proofErr w:type="spellEnd"/>
      <w:r w:rsidRPr="000F3F15">
        <w:t xml:space="preserve"> Foundation</w:t>
      </w:r>
      <w:r>
        <w:fldChar w:fldCharType="end"/>
      </w:r>
      <w:r>
        <w:t>)</w:t>
      </w:r>
      <w:bookmarkStart w:id="1" w:name="_Ref440566017"/>
      <w:r>
        <w:rPr>
          <w:rStyle w:val="FootnoteReference"/>
        </w:rPr>
        <w:footnoteReference w:id="1"/>
      </w:r>
      <w:bookmarkEnd w:id="1"/>
      <w:r w:rsidRPr="00D43956">
        <w:rPr>
          <w:vertAlign w:val="superscript"/>
        </w:rPr>
        <w:t>,</w:t>
      </w:r>
      <w:r>
        <w:rPr>
          <w:rStyle w:val="FootnoteReference"/>
        </w:rPr>
        <w:footnoteReference w:id="2"/>
      </w:r>
      <w:r>
        <w:rPr>
          <w:vertAlign w:val="superscript"/>
        </w:rPr>
        <w:t>,</w:t>
      </w:r>
      <w:r>
        <w:rPr>
          <w:rStyle w:val="FootnoteReference"/>
        </w:rPr>
        <w:footnoteReference w:id="3"/>
      </w:r>
      <w:r>
        <w:rPr>
          <w:vertAlign w:val="superscript"/>
        </w:rPr>
        <w:t>,</w:t>
      </w:r>
      <w:bookmarkStart w:id="2" w:name="_Ref440566030"/>
      <w:r>
        <w:rPr>
          <w:rStyle w:val="FootnoteReference"/>
        </w:rPr>
        <w:footnoteReference w:id="4"/>
      </w:r>
      <w:bookmarkEnd w:id="2"/>
      <w:r>
        <w:rPr>
          <w:vertAlign w:val="superscript"/>
        </w:rPr>
        <w:t>,</w:t>
      </w:r>
      <w:bookmarkStart w:id="3" w:name="_Ref440566042"/>
      <w:r>
        <w:rPr>
          <w:rStyle w:val="FootnoteReference"/>
        </w:rPr>
        <w:footnoteReference w:id="5"/>
      </w:r>
      <w:bookmarkEnd w:id="3"/>
    </w:p>
    <w:p w14:paraId="351958C2" w14:textId="11FEC901" w:rsidR="00D43956" w:rsidRDefault="00D43956" w:rsidP="00D43956">
      <w:pPr>
        <w:pStyle w:val="ListParagraph"/>
        <w:numPr>
          <w:ilvl w:val="0"/>
          <w:numId w:val="1"/>
        </w:numPr>
      </w:pPr>
      <w:proofErr w:type="spellStart"/>
      <w:r>
        <w:t>Darmohray</w:t>
      </w:r>
      <w:proofErr w:type="spellEnd"/>
      <w:r>
        <w:t>, Dana M “</w:t>
      </w:r>
      <w:bookmarkStart w:id="4" w:name="auth_DMD"/>
      <w:r>
        <w:t xml:space="preserve">Dana M </w:t>
      </w:r>
      <w:proofErr w:type="spellStart"/>
      <w:r>
        <w:t>Darmohray</w:t>
      </w:r>
      <w:bookmarkEnd w:id="4"/>
      <w:proofErr w:type="spellEnd"/>
      <w:r>
        <w:t>”</w:t>
      </w:r>
      <w:r w:rsidRPr="00D43956">
        <w:t xml:space="preserve"> </w:t>
      </w:r>
      <w:r>
        <w:t>(</w:t>
      </w:r>
      <w:r>
        <w:fldChar w:fldCharType="begin"/>
      </w:r>
      <w:r>
        <w:instrText xml:space="preserve"> REF affil_Champalimaud \h </w:instrText>
      </w:r>
      <w:r>
        <w:fldChar w:fldCharType="separate"/>
      </w:r>
      <w:proofErr w:type="spellStart"/>
      <w:r w:rsidRPr="000F3F15">
        <w:t>Champalimaud</w:t>
      </w:r>
      <w:proofErr w:type="spellEnd"/>
      <w:r w:rsidRPr="000F3F15">
        <w:t xml:space="preserve"> Foundation</w:t>
      </w:r>
      <w:r>
        <w:fldChar w:fldCharType="end"/>
      </w:r>
      <w:r>
        <w:t>)</w:t>
      </w:r>
      <w:r w:rsidR="004D1DD1">
        <w:fldChar w:fldCharType="begin"/>
      </w:r>
      <w:r w:rsidR="004D1DD1">
        <w:instrText xml:space="preserve"> NOTEREF _Ref440566017 \f \h </w:instrText>
      </w:r>
      <w:r w:rsidR="004D1DD1">
        <w:fldChar w:fldCharType="separate"/>
      </w:r>
      <w:r w:rsidR="004D1DD1" w:rsidRPr="004D1DD1">
        <w:rPr>
          <w:rStyle w:val="FootnoteReference"/>
        </w:rPr>
        <w:t>1</w:t>
      </w:r>
      <w:r w:rsidR="004D1DD1">
        <w:fldChar w:fldCharType="end"/>
      </w:r>
      <w:r w:rsidR="004D1DD1" w:rsidRPr="004D1DD1">
        <w:rPr>
          <w:vertAlign w:val="superscript"/>
        </w:rPr>
        <w:t>,</w:t>
      </w:r>
      <w:r w:rsidR="004F7BA6">
        <w:rPr>
          <w:vertAlign w:val="superscript"/>
        </w:rPr>
        <w:fldChar w:fldCharType="begin"/>
      </w:r>
      <w:r w:rsidR="004F7BA6">
        <w:rPr>
          <w:vertAlign w:val="superscript"/>
        </w:rPr>
        <w:instrText xml:space="preserve"> NOTEREF _Ref440566030 \f \h </w:instrText>
      </w:r>
      <w:r w:rsidR="004F7BA6">
        <w:rPr>
          <w:vertAlign w:val="superscript"/>
        </w:rPr>
      </w:r>
      <w:r w:rsidR="004F7BA6">
        <w:rPr>
          <w:vertAlign w:val="superscript"/>
        </w:rPr>
        <w:fldChar w:fldCharType="separate"/>
      </w:r>
      <w:r w:rsidR="004F7BA6" w:rsidRPr="004F7BA6">
        <w:rPr>
          <w:rStyle w:val="FootnoteReference"/>
        </w:rPr>
        <w:t>4</w:t>
      </w:r>
      <w:r w:rsidR="004F7BA6">
        <w:rPr>
          <w:vertAlign w:val="superscript"/>
        </w:rPr>
        <w:fldChar w:fldCharType="end"/>
      </w:r>
      <w:r w:rsidR="004F7BA6">
        <w:rPr>
          <w:vertAlign w:val="superscript"/>
        </w:rPr>
        <w:t>,</w:t>
      </w:r>
      <w:r w:rsidR="004F7BA6">
        <w:rPr>
          <w:vertAlign w:val="superscript"/>
        </w:rPr>
        <w:fldChar w:fldCharType="begin"/>
      </w:r>
      <w:r w:rsidR="004F7BA6">
        <w:rPr>
          <w:vertAlign w:val="superscript"/>
        </w:rPr>
        <w:instrText xml:space="preserve"> NOTEREF _Ref440566042 \f \h </w:instrText>
      </w:r>
      <w:r w:rsidR="004F7BA6">
        <w:rPr>
          <w:vertAlign w:val="superscript"/>
        </w:rPr>
      </w:r>
      <w:r w:rsidR="004F7BA6">
        <w:rPr>
          <w:vertAlign w:val="superscript"/>
        </w:rPr>
        <w:fldChar w:fldCharType="separate"/>
      </w:r>
      <w:r w:rsidR="004F7BA6" w:rsidRPr="004F7BA6">
        <w:rPr>
          <w:rStyle w:val="FootnoteReference"/>
        </w:rPr>
        <w:t>5</w:t>
      </w:r>
      <w:r w:rsidR="004F7BA6">
        <w:rPr>
          <w:vertAlign w:val="superscript"/>
        </w:rPr>
        <w:fldChar w:fldCharType="end"/>
      </w:r>
    </w:p>
    <w:p w14:paraId="41D5021D" w14:textId="2F30AEE6" w:rsidR="00D43956" w:rsidRDefault="00D43956" w:rsidP="00D43956">
      <w:pPr>
        <w:pStyle w:val="ListParagraph"/>
        <w:numPr>
          <w:ilvl w:val="0"/>
          <w:numId w:val="1"/>
        </w:numPr>
      </w:pPr>
      <w:proofErr w:type="spellStart"/>
      <w:r>
        <w:t>Fayad</w:t>
      </w:r>
      <w:proofErr w:type="spellEnd"/>
      <w:r>
        <w:t xml:space="preserve">, </w:t>
      </w:r>
      <w:proofErr w:type="spellStart"/>
      <w:r>
        <w:t>João</w:t>
      </w:r>
      <w:proofErr w:type="spellEnd"/>
      <w:r>
        <w:t xml:space="preserve"> “</w:t>
      </w:r>
      <w:bookmarkStart w:id="5" w:name="auth_JF"/>
      <w:proofErr w:type="spellStart"/>
      <w:r>
        <w:t>João</w:t>
      </w:r>
      <w:proofErr w:type="spellEnd"/>
      <w:r>
        <w:t xml:space="preserve"> </w:t>
      </w:r>
      <w:proofErr w:type="spellStart"/>
      <w:r>
        <w:t>Fayad</w:t>
      </w:r>
      <w:bookmarkEnd w:id="5"/>
      <w:proofErr w:type="spellEnd"/>
      <w:r>
        <w:t>” (</w:t>
      </w:r>
      <w:r>
        <w:fldChar w:fldCharType="begin"/>
      </w:r>
      <w:r>
        <w:instrText xml:space="preserve"> REF affil_Champalimaud \h </w:instrText>
      </w:r>
      <w:r>
        <w:fldChar w:fldCharType="separate"/>
      </w:r>
      <w:proofErr w:type="spellStart"/>
      <w:r w:rsidRPr="000F3F15">
        <w:t>Champalimaud</w:t>
      </w:r>
      <w:proofErr w:type="spellEnd"/>
      <w:r w:rsidRPr="000F3F15">
        <w:t xml:space="preserve"> Foundation</w:t>
      </w:r>
      <w:r>
        <w:fldChar w:fldCharType="end"/>
      </w:r>
      <w:r>
        <w:t>)</w:t>
      </w:r>
      <w:r w:rsidR="004F7BA6">
        <w:fldChar w:fldCharType="begin"/>
      </w:r>
      <w:r w:rsidR="004F7BA6">
        <w:instrText xml:space="preserve"> NOTEREF _Ref440566017 \f \h </w:instrText>
      </w:r>
      <w:r w:rsidR="004F7BA6">
        <w:fldChar w:fldCharType="separate"/>
      </w:r>
      <w:r w:rsidR="004F7BA6" w:rsidRPr="004F7BA6">
        <w:rPr>
          <w:rStyle w:val="FootnoteReference"/>
        </w:rPr>
        <w:t>1</w:t>
      </w:r>
      <w:r w:rsidR="004F7BA6">
        <w:fldChar w:fldCharType="end"/>
      </w:r>
      <w:r w:rsidR="004F7BA6">
        <w:rPr>
          <w:vertAlign w:val="superscript"/>
        </w:rPr>
        <w:t>,</w:t>
      </w:r>
      <w:r w:rsidR="004F7BA6">
        <w:rPr>
          <w:vertAlign w:val="superscript"/>
        </w:rPr>
        <w:fldChar w:fldCharType="begin"/>
      </w:r>
      <w:r w:rsidR="004F7BA6">
        <w:rPr>
          <w:vertAlign w:val="superscript"/>
        </w:rPr>
        <w:instrText xml:space="preserve"> NOTEREF _Ref440566042 \f \h </w:instrText>
      </w:r>
      <w:r w:rsidR="004F7BA6">
        <w:rPr>
          <w:vertAlign w:val="superscript"/>
        </w:rPr>
      </w:r>
      <w:r w:rsidR="004F7BA6">
        <w:rPr>
          <w:vertAlign w:val="superscript"/>
        </w:rPr>
        <w:fldChar w:fldCharType="separate"/>
      </w:r>
      <w:r w:rsidR="004F7BA6" w:rsidRPr="004F7BA6">
        <w:rPr>
          <w:rStyle w:val="FootnoteReference"/>
        </w:rPr>
        <w:t>5</w:t>
      </w:r>
      <w:r w:rsidR="004F7BA6">
        <w:rPr>
          <w:vertAlign w:val="superscript"/>
        </w:rPr>
        <w:fldChar w:fldCharType="end"/>
      </w:r>
      <w:r w:rsidR="004F7BA6" w:rsidRPr="004F7BA6">
        <w:rPr>
          <w:vertAlign w:val="superscript"/>
        </w:rPr>
        <w:t>,</w:t>
      </w:r>
      <w:r w:rsidR="004F7BA6">
        <w:rPr>
          <w:rStyle w:val="FootnoteReference"/>
        </w:rPr>
        <w:footnoteReference w:id="6"/>
      </w:r>
      <w:r w:rsidR="004F7BA6">
        <w:t xml:space="preserve"> </w:t>
      </w:r>
    </w:p>
    <w:p w14:paraId="6F92E421" w14:textId="447A1971" w:rsidR="00D43956" w:rsidRDefault="00D43956" w:rsidP="00D43956">
      <w:pPr>
        <w:pStyle w:val="ListParagraph"/>
        <w:numPr>
          <w:ilvl w:val="0"/>
          <w:numId w:val="1"/>
        </w:numPr>
      </w:pPr>
      <w:r>
        <w:t>Marques, Hugo G “</w:t>
      </w:r>
      <w:bookmarkStart w:id="6" w:name="auth_HGM"/>
      <w:r>
        <w:t>Hugo G Marques</w:t>
      </w:r>
      <w:bookmarkEnd w:id="6"/>
      <w:r>
        <w:t>” (</w:t>
      </w:r>
      <w:r>
        <w:fldChar w:fldCharType="begin"/>
      </w:r>
      <w:r>
        <w:instrText xml:space="preserve"> REF affil_Champalimaud \h </w:instrText>
      </w:r>
      <w:r>
        <w:fldChar w:fldCharType="separate"/>
      </w:r>
      <w:proofErr w:type="spellStart"/>
      <w:r w:rsidRPr="000F3F15">
        <w:t>Champalimaud</w:t>
      </w:r>
      <w:proofErr w:type="spellEnd"/>
      <w:r w:rsidRPr="000F3F15">
        <w:t xml:space="preserve"> Foundation</w:t>
      </w:r>
      <w:r>
        <w:fldChar w:fldCharType="end"/>
      </w:r>
      <w:r>
        <w:t>)</w:t>
      </w:r>
      <w:r w:rsidR="004F7BA6">
        <w:fldChar w:fldCharType="begin"/>
      </w:r>
      <w:r w:rsidR="004F7BA6">
        <w:instrText xml:space="preserve"> NOTEREF _Ref440566030 \f \h </w:instrText>
      </w:r>
      <w:r w:rsidR="004F7BA6">
        <w:fldChar w:fldCharType="separate"/>
      </w:r>
      <w:r w:rsidR="004F7BA6" w:rsidRPr="004F7BA6">
        <w:rPr>
          <w:rStyle w:val="FootnoteReference"/>
        </w:rPr>
        <w:t>4</w:t>
      </w:r>
      <w:r w:rsidR="004F7BA6">
        <w:fldChar w:fldCharType="end"/>
      </w:r>
      <w:r w:rsidR="004F7BA6" w:rsidRPr="004F7BA6">
        <w:rPr>
          <w:vertAlign w:val="superscript"/>
        </w:rPr>
        <w:t>,</w:t>
      </w:r>
      <w:r w:rsidR="004F7BA6">
        <w:rPr>
          <w:vertAlign w:val="superscript"/>
        </w:rPr>
        <w:fldChar w:fldCharType="begin"/>
      </w:r>
      <w:r w:rsidR="004F7BA6">
        <w:rPr>
          <w:vertAlign w:val="superscript"/>
        </w:rPr>
        <w:instrText xml:space="preserve"> NOTEREF _Ref440566042 \f \h </w:instrText>
      </w:r>
      <w:r w:rsidR="004F7BA6">
        <w:rPr>
          <w:vertAlign w:val="superscript"/>
        </w:rPr>
      </w:r>
      <w:r w:rsidR="004F7BA6">
        <w:rPr>
          <w:vertAlign w:val="superscript"/>
        </w:rPr>
        <w:fldChar w:fldCharType="separate"/>
      </w:r>
      <w:r w:rsidR="004F7BA6" w:rsidRPr="004F7BA6">
        <w:rPr>
          <w:rStyle w:val="FootnoteReference"/>
        </w:rPr>
        <w:t>5</w:t>
      </w:r>
      <w:r w:rsidR="004F7BA6">
        <w:rPr>
          <w:vertAlign w:val="superscript"/>
        </w:rPr>
        <w:fldChar w:fldCharType="end"/>
      </w:r>
    </w:p>
    <w:p w14:paraId="7A29BCDF" w14:textId="6C16B848" w:rsidR="00D43956" w:rsidRDefault="00D43956" w:rsidP="00D43956">
      <w:pPr>
        <w:pStyle w:val="ListParagraph"/>
        <w:numPr>
          <w:ilvl w:val="0"/>
          <w:numId w:val="1"/>
        </w:numPr>
      </w:pPr>
      <w:r>
        <w:t xml:space="preserve">Carey, </w:t>
      </w:r>
      <w:r w:rsidRPr="00D43956">
        <w:t>Megan R</w:t>
      </w:r>
      <w:r>
        <w:t xml:space="preserve"> “</w:t>
      </w:r>
      <w:bookmarkStart w:id="7" w:name="auth_MRC"/>
      <w:r w:rsidRPr="00D43956">
        <w:t xml:space="preserve">Megan R </w:t>
      </w:r>
      <w:r>
        <w:t>Carey</w:t>
      </w:r>
      <w:bookmarkEnd w:id="7"/>
      <w:r>
        <w:t>”</w:t>
      </w:r>
      <w:r w:rsidRPr="00D43956">
        <w:t xml:space="preserve"> </w:t>
      </w:r>
      <w:r>
        <w:t>(</w:t>
      </w:r>
      <w:r>
        <w:fldChar w:fldCharType="begin"/>
      </w:r>
      <w:r>
        <w:instrText xml:space="preserve"> REF affil_Champalimaud \h </w:instrText>
      </w:r>
      <w:r>
        <w:fldChar w:fldCharType="separate"/>
      </w:r>
      <w:proofErr w:type="spellStart"/>
      <w:r w:rsidRPr="000F3F15">
        <w:t>Champalimaud</w:t>
      </w:r>
      <w:proofErr w:type="spellEnd"/>
      <w:r w:rsidRPr="000F3F15">
        <w:t xml:space="preserve"> Foundation</w:t>
      </w:r>
      <w:r>
        <w:fldChar w:fldCharType="end"/>
      </w:r>
      <w:r>
        <w:t>)</w:t>
      </w:r>
      <w:r w:rsidR="004F7BA6">
        <w:fldChar w:fldCharType="begin"/>
      </w:r>
      <w:r w:rsidR="004F7BA6">
        <w:instrText xml:space="preserve"> NOTEREF _Ref440566017 \f \h </w:instrText>
      </w:r>
      <w:r w:rsidR="004F7BA6">
        <w:fldChar w:fldCharType="separate"/>
      </w:r>
      <w:r w:rsidR="004F7BA6" w:rsidRPr="004F7BA6">
        <w:rPr>
          <w:rStyle w:val="FootnoteReference"/>
        </w:rPr>
        <w:t>1</w:t>
      </w:r>
      <w:r w:rsidR="004F7BA6">
        <w:fldChar w:fldCharType="end"/>
      </w:r>
      <w:r w:rsidR="004F7BA6" w:rsidRPr="004F7BA6">
        <w:rPr>
          <w:vertAlign w:val="superscript"/>
        </w:rPr>
        <w:t>,</w:t>
      </w:r>
      <w:r w:rsidR="004F7BA6">
        <w:rPr>
          <w:vertAlign w:val="superscript"/>
        </w:rPr>
        <w:fldChar w:fldCharType="begin"/>
      </w:r>
      <w:r w:rsidR="004F7BA6">
        <w:rPr>
          <w:vertAlign w:val="superscript"/>
        </w:rPr>
        <w:instrText xml:space="preserve"> NOTEREF _Ref440566030 \f \h </w:instrText>
      </w:r>
      <w:r w:rsidR="004F7BA6">
        <w:rPr>
          <w:vertAlign w:val="superscript"/>
        </w:rPr>
      </w:r>
      <w:r w:rsidR="004F7BA6">
        <w:rPr>
          <w:vertAlign w:val="superscript"/>
        </w:rPr>
        <w:fldChar w:fldCharType="separate"/>
      </w:r>
      <w:r w:rsidR="004F7BA6" w:rsidRPr="004F7BA6">
        <w:rPr>
          <w:rStyle w:val="FootnoteReference"/>
        </w:rPr>
        <w:t>4</w:t>
      </w:r>
      <w:r w:rsidR="004F7BA6">
        <w:rPr>
          <w:vertAlign w:val="superscript"/>
        </w:rPr>
        <w:fldChar w:fldCharType="end"/>
      </w:r>
      <w:r w:rsidR="004F7BA6">
        <w:rPr>
          <w:vertAlign w:val="superscript"/>
        </w:rPr>
        <w:t>,</w:t>
      </w:r>
      <w:r w:rsidR="004F7BA6">
        <w:rPr>
          <w:vertAlign w:val="superscript"/>
        </w:rPr>
        <w:fldChar w:fldCharType="begin"/>
      </w:r>
      <w:r w:rsidR="004F7BA6">
        <w:rPr>
          <w:vertAlign w:val="superscript"/>
        </w:rPr>
        <w:instrText xml:space="preserve"> NOTEREF _Ref440566042 \f \h </w:instrText>
      </w:r>
      <w:r w:rsidR="004F7BA6">
        <w:rPr>
          <w:vertAlign w:val="superscript"/>
        </w:rPr>
      </w:r>
      <w:r w:rsidR="004F7BA6">
        <w:rPr>
          <w:vertAlign w:val="superscript"/>
        </w:rPr>
        <w:fldChar w:fldCharType="separate"/>
      </w:r>
      <w:r w:rsidR="004F7BA6" w:rsidRPr="004F7BA6">
        <w:rPr>
          <w:rStyle w:val="FootnoteReference"/>
        </w:rPr>
        <w:t>5</w:t>
      </w:r>
      <w:r w:rsidR="004F7BA6">
        <w:rPr>
          <w:vertAlign w:val="superscript"/>
        </w:rPr>
        <w:fldChar w:fldCharType="end"/>
      </w:r>
    </w:p>
    <w:p w14:paraId="036C0484" w14:textId="77777777" w:rsidR="00D43956" w:rsidRPr="00773578" w:rsidRDefault="00D43956" w:rsidP="00D43956"/>
    <w:p w14:paraId="7D9DE9E4" w14:textId="64DC295B" w:rsidR="00514975" w:rsidRDefault="00773578" w:rsidP="00514975">
      <w:pPr>
        <w:pStyle w:val="Heading2"/>
      </w:pPr>
      <w:r>
        <w:t>Affiliations</w:t>
      </w:r>
    </w:p>
    <w:p w14:paraId="5FA5B1D7" w14:textId="68108770" w:rsidR="00773578" w:rsidRDefault="008F403A" w:rsidP="00514975">
      <w:pPr>
        <w:pStyle w:val="ListParagraph"/>
        <w:numPr>
          <w:ilvl w:val="0"/>
          <w:numId w:val="3"/>
        </w:numPr>
      </w:pPr>
      <w:hyperlink r:id="rId8" w:history="1">
        <w:proofErr w:type="spellStart"/>
        <w:r w:rsidR="00514975" w:rsidRPr="00514975">
          <w:rPr>
            <w:rStyle w:val="Hyperlink"/>
          </w:rPr>
          <w:t>Champalimaud</w:t>
        </w:r>
        <w:proofErr w:type="spellEnd"/>
        <w:r w:rsidR="00514975" w:rsidRPr="00514975">
          <w:rPr>
            <w:rStyle w:val="Hyperlink"/>
          </w:rPr>
          <w:t xml:space="preserve"> Neuroscience </w:t>
        </w:r>
        <w:proofErr w:type="spellStart"/>
        <w:r w:rsidR="00514975" w:rsidRPr="00514975">
          <w:rPr>
            <w:rStyle w:val="Hyperlink"/>
          </w:rPr>
          <w:t>Programme</w:t>
        </w:r>
        <w:proofErr w:type="spellEnd"/>
      </w:hyperlink>
      <w:r w:rsidR="00514975">
        <w:t xml:space="preserve"> &lt; </w:t>
      </w:r>
      <w:hyperlink r:id="rId9" w:history="1">
        <w:proofErr w:type="spellStart"/>
        <w:r w:rsidR="00514975" w:rsidRPr="00514975">
          <w:rPr>
            <w:rStyle w:val="Hyperlink"/>
          </w:rPr>
          <w:t>Champalimaud</w:t>
        </w:r>
        <w:proofErr w:type="spellEnd"/>
        <w:r w:rsidR="00514975" w:rsidRPr="00514975">
          <w:rPr>
            <w:rStyle w:val="Hyperlink"/>
          </w:rPr>
          <w:t xml:space="preserve"> Centre for the Unknown</w:t>
        </w:r>
      </w:hyperlink>
      <w:r w:rsidR="00514975">
        <w:t xml:space="preserve"> &lt; </w:t>
      </w:r>
      <w:bookmarkStart w:id="8" w:name="affil_Champalimaud"/>
      <w:r w:rsidR="00D43956">
        <w:fldChar w:fldCharType="begin"/>
      </w:r>
      <w:r w:rsidR="00C553A1">
        <w:instrText>HYPERLINK "http://www.fchampalimaud.org/en/the-foundation/"</w:instrText>
      </w:r>
      <w:r w:rsidR="00D43956">
        <w:fldChar w:fldCharType="separate"/>
      </w:r>
      <w:proofErr w:type="spellStart"/>
      <w:r w:rsidR="00D43956" w:rsidRPr="00D43956">
        <w:rPr>
          <w:rStyle w:val="Hyperlink"/>
        </w:rPr>
        <w:t>Champalimaud</w:t>
      </w:r>
      <w:proofErr w:type="spellEnd"/>
      <w:r w:rsidR="00D43956" w:rsidRPr="00D43956">
        <w:rPr>
          <w:rStyle w:val="Hyperlink"/>
        </w:rPr>
        <w:t xml:space="preserve"> Foundation</w:t>
      </w:r>
      <w:r w:rsidR="00D43956">
        <w:fldChar w:fldCharType="end"/>
      </w:r>
      <w:bookmarkEnd w:id="8"/>
      <w:r w:rsidR="00D43956">
        <w:t xml:space="preserve"> –</w:t>
      </w:r>
      <w:r w:rsidR="00D43956" w:rsidRPr="00D43956">
        <w:t xml:space="preserve"> </w:t>
      </w:r>
      <w:r w:rsidR="00D43956">
        <w:t xml:space="preserve">Lisbon, </w:t>
      </w:r>
      <w:r w:rsidR="00D43956" w:rsidRPr="00D43956">
        <w:t>Portugal</w:t>
      </w:r>
    </w:p>
    <w:p w14:paraId="7EFE9300" w14:textId="77777777" w:rsidR="00773578" w:rsidRDefault="00773578" w:rsidP="00E71B18"/>
    <w:p w14:paraId="1424922B" w14:textId="77777777" w:rsidR="00F93B5C" w:rsidRDefault="00F93B5C" w:rsidP="00F93B5C"/>
    <w:p w14:paraId="2BED9BD4" w14:textId="77777777" w:rsidR="00B75A19" w:rsidRDefault="00B75A19">
      <w:bookmarkStart w:id="9" w:name="_GoBack"/>
      <w:bookmarkEnd w:id="9"/>
    </w:p>
    <w:sectPr w:rsidR="00B75A19" w:rsidSect="003C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A6134" w14:textId="77777777" w:rsidR="008F403A" w:rsidRDefault="008F403A" w:rsidP="00D43956">
      <w:r>
        <w:separator/>
      </w:r>
    </w:p>
  </w:endnote>
  <w:endnote w:type="continuationSeparator" w:id="0">
    <w:p w14:paraId="12624928" w14:textId="77777777" w:rsidR="008F403A" w:rsidRDefault="008F403A" w:rsidP="00D4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CD723" w14:textId="77777777" w:rsidR="008F403A" w:rsidRDefault="008F403A" w:rsidP="00D43956">
      <w:r>
        <w:separator/>
      </w:r>
    </w:p>
  </w:footnote>
  <w:footnote w:type="continuationSeparator" w:id="0">
    <w:p w14:paraId="13282805" w14:textId="77777777" w:rsidR="008F403A" w:rsidRDefault="008F403A" w:rsidP="00D43956">
      <w:r>
        <w:continuationSeparator/>
      </w:r>
    </w:p>
  </w:footnote>
  <w:footnote w:id="1">
    <w:p w14:paraId="5767DDF1" w14:textId="22D90C72" w:rsidR="00176882" w:rsidRDefault="00176882">
      <w:pPr>
        <w:pStyle w:val="FootnoteText"/>
      </w:pPr>
      <w:r>
        <w:rPr>
          <w:rStyle w:val="FootnoteReference"/>
        </w:rPr>
        <w:footnoteRef/>
      </w:r>
      <w:r>
        <w:t xml:space="preserve"> conception and design</w:t>
      </w:r>
    </w:p>
  </w:footnote>
  <w:footnote w:id="2">
    <w:p w14:paraId="76E0DD9B" w14:textId="66BBB31E" w:rsidR="00176882" w:rsidRDefault="00176882">
      <w:pPr>
        <w:pStyle w:val="FootnoteText"/>
      </w:pPr>
      <w:r>
        <w:rPr>
          <w:rStyle w:val="FootnoteReference"/>
        </w:rPr>
        <w:footnoteRef/>
      </w:r>
      <w:r>
        <w:t xml:space="preserve"> built the setup</w:t>
      </w:r>
    </w:p>
  </w:footnote>
  <w:footnote w:id="3">
    <w:p w14:paraId="07496DC9" w14:textId="201BB1E8" w:rsidR="00176882" w:rsidRDefault="00176882">
      <w:pPr>
        <w:pStyle w:val="FootnoteText"/>
      </w:pPr>
      <w:r>
        <w:rPr>
          <w:rStyle w:val="FootnoteReference"/>
        </w:rPr>
        <w:footnoteRef/>
      </w:r>
      <w:r>
        <w:t xml:space="preserve"> collected data</w:t>
      </w:r>
    </w:p>
  </w:footnote>
  <w:footnote w:id="4">
    <w:p w14:paraId="629243A3" w14:textId="784AE804" w:rsidR="00176882" w:rsidRDefault="00176882">
      <w:pPr>
        <w:pStyle w:val="FootnoteText"/>
      </w:pPr>
      <w:r>
        <w:rPr>
          <w:rStyle w:val="FootnoteReference"/>
        </w:rPr>
        <w:footnoteRef/>
      </w:r>
      <w:r>
        <w:t xml:space="preserve"> analyzed and interpreted data</w:t>
      </w:r>
    </w:p>
  </w:footnote>
  <w:footnote w:id="5">
    <w:p w14:paraId="30D95664" w14:textId="197EFB38" w:rsidR="00176882" w:rsidRDefault="00176882">
      <w:pPr>
        <w:pStyle w:val="FootnoteText"/>
      </w:pPr>
      <w:r>
        <w:rPr>
          <w:rStyle w:val="FootnoteReference"/>
        </w:rPr>
        <w:footnoteRef/>
      </w:r>
      <w:r>
        <w:t xml:space="preserve"> wrote the paper</w:t>
      </w:r>
    </w:p>
  </w:footnote>
  <w:footnote w:id="6">
    <w:p w14:paraId="27628855" w14:textId="4A513CFA" w:rsidR="00176882" w:rsidRDefault="00176882">
      <w:pPr>
        <w:pStyle w:val="FootnoteText"/>
      </w:pPr>
      <w:r>
        <w:rPr>
          <w:rStyle w:val="FootnoteReference"/>
        </w:rPr>
        <w:footnoteRef/>
      </w:r>
      <w:r>
        <w:t xml:space="preserve"> developed tracking algorithm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24BD0"/>
    <w:multiLevelType w:val="hybridMultilevel"/>
    <w:tmpl w:val="5254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42DD5"/>
    <w:multiLevelType w:val="hybridMultilevel"/>
    <w:tmpl w:val="F5E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33DDF"/>
    <w:multiLevelType w:val="hybridMultilevel"/>
    <w:tmpl w:val="4DA8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13"/>
    <w:rsid w:val="000105CA"/>
    <w:rsid w:val="000214C6"/>
    <w:rsid w:val="00031901"/>
    <w:rsid w:val="00036E69"/>
    <w:rsid w:val="0006709E"/>
    <w:rsid w:val="00085212"/>
    <w:rsid w:val="000929EE"/>
    <w:rsid w:val="000A0F09"/>
    <w:rsid w:val="000A1331"/>
    <w:rsid w:val="000B4F8D"/>
    <w:rsid w:val="000C0F6C"/>
    <w:rsid w:val="000D3FD7"/>
    <w:rsid w:val="000E0806"/>
    <w:rsid w:val="001032E0"/>
    <w:rsid w:val="00105E54"/>
    <w:rsid w:val="00117CF2"/>
    <w:rsid w:val="00126BE2"/>
    <w:rsid w:val="00160597"/>
    <w:rsid w:val="00162E79"/>
    <w:rsid w:val="001725CB"/>
    <w:rsid w:val="00174F02"/>
    <w:rsid w:val="00176882"/>
    <w:rsid w:val="001E4912"/>
    <w:rsid w:val="001E7940"/>
    <w:rsid w:val="001F586C"/>
    <w:rsid w:val="00220134"/>
    <w:rsid w:val="00230E4A"/>
    <w:rsid w:val="0024153A"/>
    <w:rsid w:val="00243622"/>
    <w:rsid w:val="0024779D"/>
    <w:rsid w:val="0028347F"/>
    <w:rsid w:val="0028563F"/>
    <w:rsid w:val="00295BC5"/>
    <w:rsid w:val="002A2899"/>
    <w:rsid w:val="002E5AD8"/>
    <w:rsid w:val="002E5F37"/>
    <w:rsid w:val="002E7C76"/>
    <w:rsid w:val="002F5BF6"/>
    <w:rsid w:val="00312C87"/>
    <w:rsid w:val="0031566E"/>
    <w:rsid w:val="0031774B"/>
    <w:rsid w:val="00345B9F"/>
    <w:rsid w:val="00347808"/>
    <w:rsid w:val="00352879"/>
    <w:rsid w:val="00365C1E"/>
    <w:rsid w:val="0039150D"/>
    <w:rsid w:val="003958AA"/>
    <w:rsid w:val="003B38A9"/>
    <w:rsid w:val="003B4759"/>
    <w:rsid w:val="003C09B9"/>
    <w:rsid w:val="003C1F6E"/>
    <w:rsid w:val="003C2C27"/>
    <w:rsid w:val="003C3125"/>
    <w:rsid w:val="003C7107"/>
    <w:rsid w:val="003E56A2"/>
    <w:rsid w:val="003E63E7"/>
    <w:rsid w:val="00416254"/>
    <w:rsid w:val="00420A22"/>
    <w:rsid w:val="00460D88"/>
    <w:rsid w:val="00467988"/>
    <w:rsid w:val="004C2C32"/>
    <w:rsid w:val="004C602C"/>
    <w:rsid w:val="004D1DD1"/>
    <w:rsid w:val="004D5875"/>
    <w:rsid w:val="004F349C"/>
    <w:rsid w:val="004F7BA6"/>
    <w:rsid w:val="00514975"/>
    <w:rsid w:val="00524ED1"/>
    <w:rsid w:val="00530B4A"/>
    <w:rsid w:val="00544D2D"/>
    <w:rsid w:val="005832D1"/>
    <w:rsid w:val="0059166D"/>
    <w:rsid w:val="005B6FED"/>
    <w:rsid w:val="005C0FE6"/>
    <w:rsid w:val="00603486"/>
    <w:rsid w:val="00645261"/>
    <w:rsid w:val="00654640"/>
    <w:rsid w:val="00694592"/>
    <w:rsid w:val="006B73A5"/>
    <w:rsid w:val="006D0162"/>
    <w:rsid w:val="007450AD"/>
    <w:rsid w:val="00745DED"/>
    <w:rsid w:val="00772317"/>
    <w:rsid w:val="00773578"/>
    <w:rsid w:val="00773FFC"/>
    <w:rsid w:val="00784BAF"/>
    <w:rsid w:val="00797E50"/>
    <w:rsid w:val="007A4AD5"/>
    <w:rsid w:val="007C6932"/>
    <w:rsid w:val="007D7023"/>
    <w:rsid w:val="008001B0"/>
    <w:rsid w:val="00806A2E"/>
    <w:rsid w:val="0081319F"/>
    <w:rsid w:val="008222B9"/>
    <w:rsid w:val="008276B0"/>
    <w:rsid w:val="0084152A"/>
    <w:rsid w:val="00841DAC"/>
    <w:rsid w:val="0085445B"/>
    <w:rsid w:val="00865BA1"/>
    <w:rsid w:val="00870646"/>
    <w:rsid w:val="0087438D"/>
    <w:rsid w:val="008A34C0"/>
    <w:rsid w:val="008B2158"/>
    <w:rsid w:val="008C3B56"/>
    <w:rsid w:val="008D387B"/>
    <w:rsid w:val="008D531F"/>
    <w:rsid w:val="008F19E9"/>
    <w:rsid w:val="008F403A"/>
    <w:rsid w:val="00905E19"/>
    <w:rsid w:val="00952EF2"/>
    <w:rsid w:val="009B4AD0"/>
    <w:rsid w:val="009D5327"/>
    <w:rsid w:val="009F6C30"/>
    <w:rsid w:val="00A01C17"/>
    <w:rsid w:val="00A05731"/>
    <w:rsid w:val="00A07BB5"/>
    <w:rsid w:val="00A271D6"/>
    <w:rsid w:val="00A53452"/>
    <w:rsid w:val="00A963F1"/>
    <w:rsid w:val="00AA491F"/>
    <w:rsid w:val="00AA5808"/>
    <w:rsid w:val="00AB2C80"/>
    <w:rsid w:val="00AC4928"/>
    <w:rsid w:val="00AF14B2"/>
    <w:rsid w:val="00AF7F89"/>
    <w:rsid w:val="00B11E47"/>
    <w:rsid w:val="00B20C2D"/>
    <w:rsid w:val="00B22300"/>
    <w:rsid w:val="00B313AE"/>
    <w:rsid w:val="00B634CA"/>
    <w:rsid w:val="00B75A19"/>
    <w:rsid w:val="00BA22A7"/>
    <w:rsid w:val="00BC46DF"/>
    <w:rsid w:val="00BE565A"/>
    <w:rsid w:val="00C07D30"/>
    <w:rsid w:val="00C1051B"/>
    <w:rsid w:val="00C169DD"/>
    <w:rsid w:val="00C246DA"/>
    <w:rsid w:val="00C35CC2"/>
    <w:rsid w:val="00C3787B"/>
    <w:rsid w:val="00C46549"/>
    <w:rsid w:val="00C553A1"/>
    <w:rsid w:val="00C632DB"/>
    <w:rsid w:val="00C74E57"/>
    <w:rsid w:val="00C831AD"/>
    <w:rsid w:val="00C933C6"/>
    <w:rsid w:val="00CA31B1"/>
    <w:rsid w:val="00CC2D07"/>
    <w:rsid w:val="00CC2FC2"/>
    <w:rsid w:val="00CD6F59"/>
    <w:rsid w:val="00CE153C"/>
    <w:rsid w:val="00CE4CC5"/>
    <w:rsid w:val="00CF2E28"/>
    <w:rsid w:val="00D066DB"/>
    <w:rsid w:val="00D1193D"/>
    <w:rsid w:val="00D23635"/>
    <w:rsid w:val="00D37258"/>
    <w:rsid w:val="00D3799B"/>
    <w:rsid w:val="00D43956"/>
    <w:rsid w:val="00D81513"/>
    <w:rsid w:val="00D8745E"/>
    <w:rsid w:val="00D93859"/>
    <w:rsid w:val="00DB0170"/>
    <w:rsid w:val="00DB2578"/>
    <w:rsid w:val="00DD4901"/>
    <w:rsid w:val="00DF319A"/>
    <w:rsid w:val="00DF7027"/>
    <w:rsid w:val="00E10663"/>
    <w:rsid w:val="00E71B18"/>
    <w:rsid w:val="00E75069"/>
    <w:rsid w:val="00EB316D"/>
    <w:rsid w:val="00EB3BA0"/>
    <w:rsid w:val="00EB7987"/>
    <w:rsid w:val="00EB7FB0"/>
    <w:rsid w:val="00ED7EA1"/>
    <w:rsid w:val="00EE0F6A"/>
    <w:rsid w:val="00EF3F01"/>
    <w:rsid w:val="00EF4963"/>
    <w:rsid w:val="00F343CA"/>
    <w:rsid w:val="00F93B5C"/>
    <w:rsid w:val="00FB546B"/>
    <w:rsid w:val="00FD08AA"/>
    <w:rsid w:val="00FD1C45"/>
    <w:rsid w:val="00FD4C26"/>
    <w:rsid w:val="00FE542C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BA00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B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57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573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qFormat/>
    <w:rsid w:val="002A2899"/>
    <w:pPr>
      <w:shd w:val="clear" w:color="auto" w:fill="E7E6E6" w:themeFill="background2"/>
      <w:tabs>
        <w:tab w:val="left" w:pos="3780"/>
      </w:tabs>
      <w:ind w:firstLine="720"/>
    </w:pPr>
    <w:rPr>
      <w:rFonts w:ascii="Monaco" w:eastAsia="Cambria" w:hAnsi="Monaco" w:cs="Times New Roman"/>
      <w:sz w:val="22"/>
    </w:rPr>
  </w:style>
  <w:style w:type="character" w:customStyle="1" w:styleId="VerbatimChar">
    <w:name w:val="Verbatim Char"/>
    <w:basedOn w:val="DefaultParagraphFont"/>
    <w:uiPriority w:val="1"/>
    <w:qFormat/>
    <w:rsid w:val="002A2899"/>
    <w:rPr>
      <w:rFonts w:ascii="Monaco" w:hAnsi="Monaco"/>
      <w:bdr w:val="none" w:sz="0" w:space="0" w:color="auto"/>
      <w:shd w:val="clear" w:color="auto" w:fill="E7E6E6" w:themeFill="background2"/>
    </w:rPr>
  </w:style>
  <w:style w:type="character" w:customStyle="1" w:styleId="Entity">
    <w:name w:val="Entity"/>
    <w:basedOn w:val="DefaultParagraphFont"/>
    <w:uiPriority w:val="1"/>
    <w:qFormat/>
    <w:rsid w:val="000E0806"/>
    <w:rPr>
      <w:i/>
      <w:bdr w:val="none" w:sz="0" w:space="0" w:color="auto"/>
      <w:shd w:val="clear" w:color="auto" w:fill="FBE4D5" w:themeFill="accent2" w:themeFillTint="33"/>
    </w:rPr>
  </w:style>
  <w:style w:type="table" w:customStyle="1" w:styleId="table-header">
    <w:name w:val="table-header"/>
    <w:basedOn w:val="TableNormal"/>
    <w:uiPriority w:val="99"/>
    <w:rsid w:val="00CC2FC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table" w:customStyle="1" w:styleId="table-obvious">
    <w:name w:val="table-obvious"/>
    <w:basedOn w:val="TableNormal"/>
    <w:uiPriority w:val="99"/>
    <w:rsid w:val="00CC2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A5A5A5" w:themeFill="accent3"/>
      </w:tcPr>
    </w:tblStylePr>
    <w:tblStylePr w:type="la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B9BD5" w:themeFill="accen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71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B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E6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36E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036E6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573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057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57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2E7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2E7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439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95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43956"/>
  </w:style>
  <w:style w:type="character" w:customStyle="1" w:styleId="FootnoteTextChar">
    <w:name w:val="Footnote Text Char"/>
    <w:basedOn w:val="DefaultParagraphFont"/>
    <w:link w:val="FootnoteText"/>
    <w:uiPriority w:val="99"/>
    <w:rsid w:val="00D43956"/>
  </w:style>
  <w:style w:type="character" w:styleId="FootnoteReference">
    <w:name w:val="footnote reference"/>
    <w:basedOn w:val="DefaultParagraphFont"/>
    <w:uiPriority w:val="99"/>
    <w:unhideWhenUsed/>
    <w:rsid w:val="00D439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23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635"/>
  </w:style>
  <w:style w:type="paragraph" w:styleId="Footer">
    <w:name w:val="footer"/>
    <w:basedOn w:val="Normal"/>
    <w:link w:val="FooterChar"/>
    <w:uiPriority w:val="99"/>
    <w:unhideWhenUsed/>
    <w:rsid w:val="00D23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635"/>
  </w:style>
  <w:style w:type="character" w:styleId="FollowedHyperlink">
    <w:name w:val="FollowedHyperlink"/>
    <w:basedOn w:val="DefaultParagraphFont"/>
    <w:uiPriority w:val="99"/>
    <w:semiHidden/>
    <w:unhideWhenUsed/>
    <w:rsid w:val="00AF14B2"/>
    <w:rPr>
      <w:color w:val="954F72" w:themeColor="followedHyperlink"/>
      <w:u w:val="single"/>
    </w:rPr>
  </w:style>
  <w:style w:type="paragraph" w:customStyle="1" w:styleId="Default">
    <w:name w:val="Default"/>
    <w:rsid w:val="008F19E9"/>
    <w:pPr>
      <w:widowControl w:val="0"/>
      <w:autoSpaceDE w:val="0"/>
      <w:autoSpaceDN w:val="0"/>
      <w:adjustRightInd w:val="0"/>
    </w:pPr>
    <w:rPr>
      <w:rFonts w:ascii="Helvetica" w:eastAsiaTheme="minorEastAsia" w:hAnsi="Helvetica" w:cs="Helvetica"/>
      <w:color w:val="000000"/>
    </w:rPr>
  </w:style>
  <w:style w:type="table" w:styleId="TableGrid">
    <w:name w:val="Table Grid"/>
    <w:basedOn w:val="TableNormal"/>
    <w:uiPriority w:val="39"/>
    <w:rsid w:val="00841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ref-supplementary-material">
    <w:name w:val="xref-supplementary-material"/>
    <w:basedOn w:val="DefaultParagraphFont"/>
    <w:rsid w:val="00347808"/>
  </w:style>
  <w:style w:type="paragraph" w:styleId="Bibliography">
    <w:name w:val="Bibliography"/>
    <w:basedOn w:val="Normal"/>
    <w:next w:val="Normal"/>
    <w:uiPriority w:val="37"/>
    <w:unhideWhenUsed/>
    <w:rsid w:val="00B75A19"/>
  </w:style>
  <w:style w:type="character" w:styleId="PlaceholderText">
    <w:name w:val="Placeholder Text"/>
    <w:basedOn w:val="DefaultParagraphFont"/>
    <w:uiPriority w:val="99"/>
    <w:semiHidden/>
    <w:rsid w:val="001E4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euro.fchampalimaud.org/" TargetMode="External"/><Relationship Id="rId9" Type="http://schemas.openxmlformats.org/officeDocument/2006/relationships/hyperlink" Target="http://www.fchampalimaud.org/en/the-foundation/champalimaud-centre-unknown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And14</b:Tag>
    <b:SourceType>JournalArticle</b:SourceType>
    <b:Guid>{FE8F1B17-D037-354A-9257-AB9FB594D488}</b:Guid>
    <b:Author>
      <b:Author>
        <b:NameList>
          <b:Person>
            <b:Last>Anderson</b:Last>
            <b:First>David J</b:First>
          </b:Person>
          <b:Person>
            <b:Last>Perona</b:Last>
            <b:First>Pietro</b:First>
          </b:Person>
        </b:NameList>
      </b:Author>
    </b:Author>
    <b:Title>Toward a Science of Computational Ethology</b:Title>
    <b:JournalName>Neuron</b:JournalName>
    <b:Year>2014</b:Year>
    <b:Volume>84</b:Volume>
    <b:Issue>1</b:Issue>
    <b:Pages>18-31</b:Pages>
    <b:StandardNumber>doi: 10.1016/j.neuron.2014.09.005#sthash.Djq54Ub4.dpuf</b:StandardNumber>
    <b:RefOrder>26</b:RefOrder>
  </b:Source>
  <b:Source>
    <b:Tag>Arm84</b:Tag>
    <b:SourceType>JournalArticle</b:SourceType>
    <b:Guid>{0892C10D-CCAC-7D46-B84A-A75AFF533B42}</b:Guid>
    <b:Author>
      <b:Author>
        <b:NameList>
          <b:Person>
            <b:Last>Armstrong</b:Last>
            <b:First>D.</b:First>
            <b:Middle>M.</b:Middle>
          </b:Person>
          <b:Person>
            <b:Last>Edgley</b:Last>
            <b:First>S.</b:First>
            <b:Middle>A.</b:Middle>
          </b:Person>
        </b:NameList>
      </b:Author>
    </b:Author>
    <b:Title>Discharges of Purkinje cells in the paravermal part of the cerebellar anterior lobe during locomotion in the cat</b:Title>
    <b:JournalName>The Journal of Physiology</b:JournalName>
    <b:Year>1984</b:Year>
    <b:Volume>352</b:Volume>
    <b:Issue>1</b:Issue>
    <b:Pages>403-424</b:Pages>
    <b:StandardNumber>doi: 10.1113/jphysiol.1984.sp015300</b:StandardNumber>
    <b:RefOrder>46</b:RefOrder>
  </b:Source>
  <b:Source>
    <b:Tag>Bas06</b:Tag>
    <b:SourceType>JournalArticle</b:SourceType>
    <b:Guid>{4FFB11E7-D28E-9049-9621-0DA81313E685}</b:Guid>
    <b:Author>
      <b:Author>
        <b:NameList>
          <b:Person>
            <b:Last>Basso</b:Last>
            <b:First>D</b:First>
            <b:Middle>Michele</b:Middle>
          </b:Person>
          <b:Person>
            <b:Last>Fisher</b:Last>
            <b:First>Lesley</b:First>
            <b:Middle>C</b:Middle>
          </b:Person>
          <b:Person>
            <b:Last>Anderson</b:Last>
            <b:First>Aileen</b:First>
            <b:Middle>J</b:Middle>
          </b:Person>
          <b:Person>
            <b:Last>Jakeman</b:Last>
            <b:First>Lyn</b:First>
            <b:Middle>B</b:Middle>
          </b:Person>
          <b:Person>
            <b:Last>Mctigue</b:Last>
            <b:First>Dana</b:First>
            <b:Middle>M</b:Middle>
          </b:Person>
          <b:Person>
            <b:Last>Popovich</b:Last>
            <b:First>Phillip</b:First>
            <b:Middle>G</b:Middle>
          </b:Person>
        </b:NameList>
      </b:Author>
    </b:Author>
    <b:Title>Basso Mouse Scale for locomotion detects differences in recovery after spinal cord injury in five common mouse strains</b:Title>
    <b:JournalName>Journal of neurotrauma</b:JournalName>
    <b:Year>2006</b:Year>
    <b:Volume>23</b:Volume>
    <b:Issue>5</b:Issue>
    <b:Pages>635-659</b:Pages>
    <b:StandardNumber>doi: 10.1089/neu.2006.23.635 #sthash.Djq54Ub4.dpuf</b:StandardNumber>
    <b:RefOrder>21</b:RefOrder>
  </b:Source>
  <b:Source>
    <b:Tag>Bas96</b:Tag>
    <b:SourceType>JournalArticle</b:SourceType>
    <b:Guid>{279CEB6F-7D8E-3440-9498-13650D7002EE}</b:Guid>
    <b:Author>
      <b:Author>
        <b:NameList>
          <b:Person>
            <b:Last>Bastian</b:Last>
            <b:First>A.</b:First>
            <b:Middle>J.</b:Middle>
          </b:Person>
          <b:Person>
            <b:Last>Martin</b:Last>
            <b:First>T.</b:First>
            <b:Middle>A.</b:Middle>
          </b:Person>
          <b:Person>
            <b:Last>Keating</b:Last>
            <b:First>J.</b:First>
            <b:Middle>G.</b:Middle>
          </b:Person>
          <b:Person>
            <b:Last>Thach</b:Last>
            <b:First>W.</b:First>
            <b:Middle>T.</b:Middle>
          </b:Person>
        </b:NameList>
      </b:Author>
    </b:Author>
    <b:Title>Cerebellar ataxia: abnormal control of interaction torques across multiple joints</b:Title>
    <b:JournalName>Journal of Neurophysiology</b:JournalName>
    <b:Year>1996</b:Year>
    <b:Volume>76</b:Volume>
    <b:Issue>1</b:Issue>
    <b:Pages>492-509</b:Pages>
    <b:StandardNumber>PMid:8836239</b:StandardNumber>
    <b:RefOrder>13</b:RefOrder>
  </b:Source>
  <b:Source>
    <b:Tag>Bat14</b:Tag>
    <b:SourceType>JournalArticle</b:SourceType>
    <b:Guid>{509B1B62-715A-7E4F-AAB5-82A93E9CBE95}</b:Guid>
    <b:Author>
      <b:Author>
        <b:NameList>
          <b:Person>
            <b:Last>Batka</b:Last>
            <b:First>Richard</b:First>
            <b:Middle>J.</b:Middle>
          </b:Person>
          <b:Person>
            <b:Last>Brown</b:Last>
            <b:First>Todd</b:First>
            <b:Middle>J.</b:Middle>
          </b:Person>
          <b:Person>
            <b:Last>McMillan</b:Last>
            <b:First>Kathryn</b:First>
            <b:Middle>P.</b:Middle>
          </b:Person>
          <b:Person>
            <b:Last>Meadows</b:Last>
            <b:First>Rena</b:First>
            <b:Middle>M.</b:Middle>
          </b:Person>
          <b:Person>
            <b:Last>Jones</b:Last>
            <b:First>Kathryn</b:First>
            <b:Middle>J.</b:Middle>
          </b:Person>
          <b:Person>
            <b:Last>Haulcomb</b:Last>
            <b:First>Melissa</b:First>
            <b:Middle>M.</b:Middle>
          </b:Person>
        </b:NameList>
      </b:Author>
    </b:Author>
    <b:Title>The Need for Speed in Rodent Locomotion Analyses</b:Title>
    <b:JournalName>The Anatomical Record</b:JournalName>
    <b:Year>2014</b:Year>
    <b:Volume>297</b:Volume>
    <b:Issue>10</b:Issue>
    <b:Pages>1839-1864</b:Pages>
    <b:StandardNumber>doi: 10.1002/ar.22955#sthash.Djq54Ub4.dpuf</b:StandardNumber>
    <b:RefOrder>11</b:RefOrder>
  </b:Source>
  <b:Source>
    <b:Tag>Bel15</b:Tag>
    <b:SourceType>JournalArticle</b:SourceType>
    <b:Guid>{85FF088B-CCC6-AB4A-B5C0-8F3D1FDACBBA}</b:Guid>
    <b:Author>
      <b:Author>
        <b:NameList>
          <b:Person>
            <b:Last>Bellardita</b:Last>
            <b:First>Carmelo</b:First>
          </b:Person>
          <b:Person>
            <b:Last>Kiehn</b:Last>
            <b:First>Ole</b:First>
          </b:Person>
        </b:NameList>
      </b:Author>
    </b:Author>
    <b:Title>Phenotypic Characterization of Speed-Associated Gait Changes in Mice Reveals Modular Organization of Locomotor Networks</b:Title>
    <b:JournalName>Current Biology</b:JournalName>
    <b:Year>2015</b:Year>
    <b:Volume>25</b:Volume>
    <b:Issue>11</b:Issue>
    <b:Pages>1426-1436</b:Pages>
    <b:StandardNumber>doi: 10.1016/j.cub.2015.04.005#sthash.Djq54Ub4.dpuf</b:StandardNumber>
    <b:RefOrder>23</b:RefOrder>
  </b:Source>
  <b:Source>
    <b:Tag>Bro09</b:Tag>
    <b:SourceType>JournalArticle</b:SourceType>
    <b:Guid>{A30CEC73-B0DE-7F41-BA97-3555B2C4D05E}</b:Guid>
    <b:Author>
      <b:Author>
        <b:NameList>
          <b:Person>
            <b:Last>Brooks</b:Last>
            <b:First>Simon</b:First>
            <b:Middle>P.</b:Middle>
          </b:Person>
          <b:Person>
            <b:Last>Dunnett</b:Last>
            <b:First>Stephen</b:First>
            <b:Middle>B.</b:Middle>
          </b:Person>
        </b:NameList>
      </b:Author>
    </b:Author>
    <b:Title>Tests to assess motor phenotype in mice: a user's guide</b:Title>
    <b:JournalName>Nature Reviews Neuroscience</b:JournalName>
    <b:Year>2009</b:Year>
    <b:Volume>10</b:Volume>
    <b:Issue>7</b:Issue>
    <b:Pages>519-529</b:Pages>
    <b:StandardNumber>doi: 10.1038/nrn2652#sthash.Djq54Ub4.dpuf</b:StandardNumber>
    <b:RefOrder>5</b:RefOrder>
  </b:Source>
  <b:Source>
    <b:Tag>Cam14</b:Tag>
    <b:SourceType>JournalArticle</b:SourceType>
    <b:Guid>{24D9CF72-B736-504C-AD0E-917A13B13632}</b:Guid>
    <b:Author>
      <b:Author>
        <b:NameList>
          <b:Person>
            <b:Last>Camera</b:Last>
            <b:First>Daria</b:First>
          </b:Person>
          <b:Person>
            <b:Last>Boase</b:Last>
            <b:First>Natasha</b:First>
            <b:Middle>A.</b:Middle>
          </b:Person>
          <b:Person>
            <b:Last>Kumar</b:Last>
            <b:First>Sharad</b:First>
          </b:Person>
          <b:Person>
            <b:Last>Pow</b:Last>
            <b:First>David</b:First>
            <b:Middle>V.</b:Middle>
          </b:Person>
          <b:Person>
            <b:Last>Poronnik</b:Last>
            <b:First>Philip</b:First>
          </b:Person>
        </b:NameList>
      </b:Author>
    </b:Author>
    <b:Title>Subtle gait abnormalities in Nedd4 heterozygous mice</b:Title>
    <b:JournalName>Behavioural Brain Research</b:JournalName>
    <b:Year>2014</b:Year>
    <b:Volume>260</b:Volume>
    <b:Pages>15-24</b:Pages>
    <b:StandardNumber>doi: 10.1016/j.bbr.2013.11.024#sthash.Djq54Ub4.dpuf</b:StandardNumber>
    <b:RefOrder>30</b:RefOrder>
  </b:Source>
  <b:Source>
    <b:Tag>Cen14</b:Tag>
    <b:SourceType>JournalArticle</b:SourceType>
    <b:Guid>{CB3EA3DA-E2DA-C244-82A6-C9B5869843A7}</b:Guid>
    <b:Author>
      <b:Author>
        <b:NameList>
          <b:Person>
            <b:Last>Cendelin</b:Last>
            <b:First>Jan</b:First>
          </b:Person>
        </b:NameList>
      </b:Author>
    </b:Author>
    <b:Title>From mice to men: lessons from mutant ataxic mice</b:Title>
    <b:JournalName>Cerebellum and Ataxias</b:JournalName>
    <b:Year>2014</b:Year>
    <b:Volume>1</b:Volume>
    <b:Issue>1</b:Issue>
    <b:Pages>1-21</b:Pages>
    <b:StandardNumber>doi: 10.1186/2053-8871-1-4</b:StandardNumber>
    <b:RefOrder>1</b:RefOrder>
  </b:Source>
  <b:Source>
    <b:Tag>Cen10</b:Tag>
    <b:SourceType>JournalArticle</b:SourceType>
    <b:Guid>{F79FB146-877E-4D47-923D-F1F5336C3F1A}</b:Guid>
    <b:Author>
      <b:Author>
        <b:NameList>
          <b:Person>
            <b:Last>Cendelín</b:Last>
            <b:First>Jan</b:First>
          </b:Person>
          <b:Person>
            <b:Last>Voller</b:Last>
            <b:First>Jaroslav</b:First>
          </b:Person>
          <b:Person>
            <b:Last>Vožeh</b:Last>
            <b:First>František</b:First>
          </b:Person>
        </b:NameList>
      </b:Author>
    </b:Author>
    <b:Title>Ataxic gait analysis in a mouse model of the olivocerebellar degeneration</b:Title>
    <b:JournalName>Behavioural Brain Research</b:JournalName>
    <b:Year>2010</b:Year>
    <b:Volume>210</b:Volume>
    <b:Issue>1</b:Issue>
    <b:Pages>8-15</b:Pages>
    <b:StandardNumber>doi: 10.1016/j.bbr.2010.01.035#sthash.Djq54Ub4.dpuf</b:StandardNumber>
    <b:RefOrder>12</b:RefOrder>
  </b:Source>
  <b:Source>
    <b:Tag>Che96</b:Tag>
    <b:SourceType>JournalArticle</b:SourceType>
    <b:Guid>{DCA3A75E-0BF7-1C48-82D4-1B7CAE8798D8}</b:Guid>
    <b:Author>
      <b:Author>
        <b:NameList>
          <b:Person>
            <b:Last>Chen</b:Last>
            <b:First>L</b:First>
          </b:Person>
          <b:Person>
            <b:Last>Bao</b:Last>
            <b:First>S</b:First>
          </b:Person>
          <b:Person>
            <b:Last>Lockard</b:Last>
            <b:First>JM</b:First>
          </b:Person>
          <b:Person>
            <b:Last>Kim</b:Last>
            <b:First>JK</b:First>
          </b:Person>
          <b:Person>
            <b:Last>Thompson</b:Last>
            <b:First>RF</b:First>
          </b:Person>
        </b:NameList>
      </b:Author>
    </b:Author>
    <b:Title>Impaired classical eyeblink conditioning in cerebellar-lesioned and Purkinje cell degeneration (pcd) mutant mice</b:Title>
    <b:JournalName>The Journal of Neuroscience</b:JournalName>
    <b:Year>1996</b:Year>
    <b:Volume>16</b:Volume>
    <b:Issue>8</b:Issue>
    <b:Pages>2829-2838</b:Pages>
    <b:StandardNumber>PMid: 8786457</b:StandardNumber>
    <b:RefOrder>17</b:RefOrder>
  </b:Source>
  <b:Source>
    <b:Tag>Cla13</b:Tag>
    <b:SourceType>JournalArticle</b:SourceType>
    <b:Guid>{DFA8EC30-B6F5-E743-93D2-305BE39E0767}</b:Guid>
    <b:Author>
      <b:Author>
        <b:NameList>
          <b:Person>
            <b:Last>Clark</b:Last>
            <b:First>Damon A</b:First>
          </b:Person>
          <b:Person>
            <b:Last>Freifeld</b:Last>
            <b:First>Limor</b:First>
          </b:Person>
          <b:Person>
            <b:Last>Clandinin</b:Last>
            <b:First>Thomas R</b:First>
          </b:Person>
        </b:NameList>
      </b:Author>
    </b:Author>
    <b:Title>Mapping and Cracking Sensorimotor Circuits in Genetic Model Organisms</b:Title>
    <b:JournalName>Neuron</b:JournalName>
    <b:Year>2013</b:Year>
    <b:Volume>78</b:Volume>
    <b:Issue>4</b:Issue>
    <b:Pages>583-595</b:Pages>
    <b:StandardNumber>doi: 10.1016/j.neuron.2013.05.006</b:StandardNumber>
    <b:RefOrder>27</b:RefOrder>
  </b:Source>
  <b:Source>
    <b:Tag>Cla99</b:Tag>
    <b:SourceType>JournalArticle</b:SourceType>
    <b:Guid>{B1320DEE-BC5D-1548-B893-64958B933EB9}</b:Guid>
    <b:Author>
      <b:Author>
        <b:NameList>
          <b:Person>
            <b:Last>Clarke</b:Last>
            <b:First>K.</b:First>
            <b:Middle>A.</b:Middle>
          </b:Person>
          <b:Person>
            <b:Last>Still</b:Last>
            <b:First>J.</b:First>
          </b:Person>
        </b:NameList>
      </b:Author>
    </b:Author>
    <b:Title>Gait Analysis in the Mouse</b:Title>
    <b:JournalName>Physiology &amp; Behavior</b:JournalName>
    <b:Year>1999</b:Year>
    <b:Volume>66</b:Volume>
    <b:Issue>5</b:Issue>
    <b:Pages>723-729</b:Pages>
    <b:StandardNumber>doi: 10.1016/S0031-9384(98)00343-6#sthash.Djq54Ub4.dpuf</b:StandardNumber>
    <b:RefOrder>16</b:RefOrder>
  </b:Source>
  <b:Source>
    <b:Tag>Cro09</b:Tag>
    <b:SourceType>JournalArticle</b:SourceType>
    <b:Guid>{BBCB7C66-8753-3943-B4FA-F63598F50B85}</b:Guid>
    <b:Author>
      <b:Author>
        <b:NameList>
          <b:Person>
            <b:Last>Crone</b:Last>
            <b:First>Steven</b:First>
            <b:Middle>A.</b:Middle>
          </b:Person>
          <b:Person>
            <b:Last>Zhong</b:Last>
            <b:First>Guisheng</b:First>
          </b:Person>
          <b:Person>
            <b:Last>Harris-Warrick</b:Last>
            <b:First>Ronald</b:First>
          </b:Person>
          <b:Person>
            <b:Last>Sharma</b:Last>
            <b:First>Kamal</b:First>
          </b:Person>
        </b:NameList>
      </b:Author>
    </b:Author>
    <b:Title>In Mice Lacking V2a Interneurons, Gait Depends on Speed of Locomotion</b:Title>
    <b:JournalName>The Journal of Neuroscience</b:JournalName>
    <b:Year>2009</b:Year>
    <b:Volume>29</b:Volume>
    <b:Issue>21</b:Issue>
    <b:Pages>7098-7109</b:Pages>
    <b:StandardNumber>doi: 10.1523/JNEUROSCI.1206-09.2009</b:StandardNumber>
    <b:RefOrder>38</b:RefOrder>
  </b:Source>
  <b:Source>
    <b:Tag>Dou13</b:Tag>
    <b:SourceType>JournalArticle</b:SourceType>
    <b:Guid>{12A93C53-4BB2-CF43-B03D-E1D2822F0E3F}</b:Guid>
    <b:Author>
      <b:Author>
        <b:NameList>
          <b:Person>
            <b:Last>Dougherty</b:Last>
            <b:First>Kimberly J</b:First>
          </b:Person>
          <b:Person>
            <b:Last>Zagoraiou</b:Last>
            <b:First>Laskaro</b:First>
          </b:Person>
          <b:Person>
            <b:Last>Satoh</b:Last>
            <b:First>Daisuke</b:First>
          </b:Person>
          <b:Person>
            <b:Last>Rozani</b:Last>
            <b:First>Ismini</b:First>
          </b:Person>
          <b:Person>
            <b:Last>Doobar</b:Last>
            <b:First>Staceyann</b:First>
          </b:Person>
          <b:Person>
            <b:Last>Arber</b:Last>
            <b:First>Silvia</b:First>
          </b:Person>
          <b:Person>
            <b:Last>Jessell</b:Last>
            <b:First>Thomas M</b:First>
          </b:Person>
          <b:Person>
            <b:Last>Kiehn</b:Last>
            <b:First>Ole</b:First>
          </b:Person>
        </b:NameList>
      </b:Author>
    </b:Author>
    <b:Title>Locomotor Rhythm Generation Linked to the Output of Spinal Shox2 Excitatory Interneurons</b:Title>
    <b:JournalName>Neuron</b:JournalName>
    <b:Year>2013</b:Year>
    <b:Volume>80</b:Volume>
    <b:Issue>4</b:Issue>
    <b:Pages>920-923</b:Pages>
    <b:StandardNumber>doi: 10.1016/j.neuron.2013.08.015#sthash.Djq54Ub4.dpuf</b:StandardNumber>
    <b:RefOrder>37</b:RefOrder>
  </b:Source>
  <b:Source>
    <b:Tag>Ear01</b:Tag>
    <b:SourceType>JournalArticle</b:SourceType>
    <b:Guid>{A87BABC3-87AA-6543-B0FD-BB4D7D8DF74F}</b:Guid>
    <b:Author>
      <b:Author>
        <b:NameList>
          <b:Person>
            <b:Last>Earhart</b:Last>
            <b:First>Gammon</b:First>
            <b:Middle>M.</b:Middle>
          </b:Person>
          <b:Person>
            <b:Last>Bastian</b:Last>
            <b:First>Amy</b:First>
            <b:Middle>J.</b:Middle>
          </b:Person>
        </b:NameList>
      </b:Author>
    </b:Author>
    <b:Title>Selection and Coordination of Human Locomotor Forms Following Cerebellar Damage</b:Title>
    <b:JournalName>Journal of Neurophysiology</b:JournalName>
    <b:Year>2001</b:Year>
    <b:Volume>85</b:Volume>
    <b:Issue>2</b:Issue>
    <b:Pages>759-769</b:Pages>
    <b:StandardNumber>PMid: 11160510</b:StandardNumber>
    <b:RefOrder>43</b:RefOrder>
  </b:Source>
  <b:Source>
    <b:Tag>Ebn08</b:Tag>
    <b:SourceType>JournalArticle</b:SourceType>
    <b:Guid>{C1BDD687-C482-8F43-B7E3-3B2BCFAD105F}</b:Guid>
    <b:Author>
      <b:Author>
        <b:NameList>
          <b:Person>
            <b:Last>Ebner</b:Last>
            <b:First>Timothy</b:First>
            <b:Middle>J.</b:Middle>
          </b:Person>
          <b:Person>
            <b:Last>Pasalar</b:Last>
            <b:First>Siavash</b:First>
          </b:Person>
        </b:NameList>
      </b:Author>
    </b:Author>
    <b:Title>Cerebellum Predicts the Future Motor State </b:Title>
    <b:Year>2008</b:Year>
    <b:Volume>7</b:Volume>
    <b:Issue>4</b:Issue>
    <b:Pages>583-588</b:Pages>
    <b:StandardNumber>doi: 10.1007/s12311-008-0059-3 #sthash.Djq54Ub4.dpuf</b:StandardNumber>
    <b:RefOrder>15</b:RefOrder>
  </b:Source>
  <b:Source>
    <b:Tag>Edg88</b:Tag>
    <b:SourceType>JournalArticle</b:SourceType>
    <b:Guid>{25CF9A82-A61F-CA41-9A9A-2678D7C31E4E}</b:Guid>
    <b:Author>
      <b:Author>
        <b:NameList>
          <b:Person>
            <b:Last>Edgley</b:Last>
            <b:First>S.</b:First>
            <b:Middle>A.</b:Middle>
          </b:Person>
          <b:Person>
            <b:Last>Lidierth</b:Last>
            <b:First>M.</b:First>
          </b:Person>
        </b:NameList>
      </b:Author>
    </b:Author>
    <b:Title>Step-related discharges of Purkinje cells in the paravermal cortex of the cerebellar anterior lobe in the cat</b:Title>
    <b:JournalName>The Journal of Physiology</b:JournalName>
    <b:Year>1988</b:Year>
    <b:Volume>401</b:Volume>
    <b:Issue>1</b:Issue>
    <b:Pages>399-415</b:Pages>
    <b:StandardNumber>doi: 10.1113/jphysiol.1988.sp017169</b:StandardNumber>
    <b:RefOrder>47</b:RefOrder>
  </b:Source>
  <b:Source>
    <b:Tag>Fer02</b:Tag>
    <b:SourceType>JournalArticle</b:SourceType>
    <b:Guid>{18DCB4DF-EC98-3C4B-8ACA-41DED10155C2}</b:Guid>
    <b:Author>
      <b:Author>
        <b:NameList>
          <b:Person>
            <b:Last>Fernandez-Gonzalez</b:Last>
            <b:First>Angeles</b:First>
          </b:Person>
          <b:Person>
            <b:Last>Spada</b:Last>
            <b:First>Albert</b:First>
            <b:Middle>R. La</b:Middle>
          </b:Person>
          <b:Person>
            <b:Last>Treadaway</b:Last>
            <b:First>Jason</b:First>
          </b:Person>
          <b:Person>
            <b:Last>Higdon</b:Last>
            <b:First>Jason</b:First>
            <b:Middle>C.</b:Middle>
          </b:Person>
          <b:Person>
            <b:Last>Harris</b:Last>
            <b:First>Belinda</b:First>
            <b:Middle>S.</b:Middle>
          </b:Person>
          <b:Person>
            <b:Last>Sidman</b:Last>
            <b:First>Richard</b:First>
            <b:Middle>L.</b:Middle>
          </b:Person>
          <b:Person>
            <b:Last>Morgan</b:Last>
            <b:First>James</b:First>
            <b:Middle>I.</b:Middle>
          </b:Person>
          <b:Person>
            <b:Last>Zuo</b:Last>
            <b:First>Jian</b:First>
          </b:Person>
        </b:NameList>
      </b:Author>
    </b:Author>
    <b:Title>Purkinje cell degeneration (pcd) Phenotypes Caused by Mutations in the Axotomy-Induced Gene, Nna1</b:Title>
    <b:JournalName>Science</b:JournalName>
    <b:Year>2002</b:Year>
    <b:Volume>295</b:Volume>
    <b:Issue>5561</b:Issue>
    <b:Pages>1904-1906</b:Pages>
    <b:StandardNumber>doi: 10.1126/science.1068912#sthash.Djq54Ub4.dpuf</b:StandardNumber>
    <b:RefOrder>19</b:RefOrder>
  </b:Source>
  <b:Source>
    <b:Tag>For87</b:Tag>
    <b:SourceType>JournalArticle</b:SourceType>
    <b:Guid>{64A816F0-7CA1-C147-BC80-9F0D57BAA391}</b:Guid>
    <b:Author>
      <b:Author>
        <b:NameList>
          <b:Person>
            <b:Last>Fortier</b:Last>
            <b:First>P.A.</b:First>
          </b:Person>
          <b:Person>
            <b:Last>Smith</b:Last>
            <b:First>A.M.</b:First>
          </b:Person>
          <b:Person>
            <b:Last>S.</b:Last>
            <b:First>Rossignol</b:First>
          </b:Person>
        </b:NameList>
      </b:Author>
    </b:Author>
    <b:Title>Locomotor deficits in the mutant mouse, Lurcher.</b:Title>
    <b:JournalName>Experimental Brain Research</b:JournalName>
    <b:Year>1987</b:Year>
    <b:Volume>66</b:Volume>
    <b:Issue>2</b:Issue>
    <b:Pages>271-286</b:Pages>
    <b:StandardNumber>PMid: 3595774</b:StandardNumber>
    <b:RefOrder>8</b:RefOrder>
  </b:Source>
  <b:Source>
    <b:Tag>Gar08</b:Tag>
    <b:SourceType>JournalArticle</b:SourceType>
    <b:Guid>{74C77772-2CED-074B-8C50-F4799E138A1C}</b:Guid>
    <b:Author>
      <b:Author>
        <b:NameList>
          <b:Person>
            <b:Last>Garnier</b:Last>
            <b:First>Cyril</b:First>
          </b:Person>
          <b:Person>
            <b:Last>Falempin</b:Last>
            <b:First>Maurice</b:First>
          </b:Person>
          <b:Person>
            <b:Last>Canu</b:Last>
            <b:First>Marie-Hélène</b:First>
          </b:Person>
        </b:NameList>
      </b:Author>
    </b:Author>
    <b:Title>A 3D analysis of fore- and hindlimb motion during locomotion: Comparison of overground and ladder walking in rats</b:Title>
    <b:JournalName>Behavioural Brain Research</b:JournalName>
    <b:Year>2008</b:Year>
    <b:Volume>186</b:Volume>
    <b:Issue>1</b:Issue>
    <b:Pages>57-65</b:Pages>
    <b:StandardNumber>doi:10.1016/j.bbr.2007.07.023</b:StandardNumber>
    <b:RefOrder>39</b:RefOrder>
  </b:Source>
  <b:Source>
    <b:Tag>Gór99</b:Tag>
    <b:SourceType>JournalArticle</b:SourceType>
    <b:Guid>{DDA60303-8F75-6340-9C8A-3F62767989BE}</b:Guid>
    <b:Author>
      <b:Author>
        <b:NameList>
          <b:Person>
            <b:Last>Górska</b:Last>
            <b:First>T.</b:First>
          </b:Person>
          <b:Person>
            <b:Last>Zmysłowski</b:Last>
            <b:First>W.</b:First>
          </b:Person>
          <b:Person>
            <b:Last>Majczyński</b:Last>
            <b:First>H.</b:First>
          </b:Person>
        </b:NameList>
      </b:Author>
    </b:Author>
    <b:Title>Overground locomotion in intact rats: interlimb coordination, support patterns and support phases duration</b:Title>
    <b:Year>1999</b:Year>
    <b:Volume>59</b:Volume>
    <b:Issue>2</b:Issue>
    <b:Pages>131-144</b:Pages>
    <b:StandardNumber>PMID: 10497818</b:StandardNumber>
    <b:JournalName>Acta Neurobiologiae Experimentalis</b:JournalName>
    <b:RefOrder>24</b:RefOrder>
  </b:Source>
  <b:Source>
    <b:Tag>Gui08</b:Tag>
    <b:SourceType>JournalArticle</b:SourceType>
    <b:Guid>{53D7832C-DD87-7643-9BFC-8D80E82895DA}</b:Guid>
    <b:Author>
      <b:Author>
        <b:NameList>
          <b:Person>
            <b:Last>Guillot</b:Last>
            <b:First>Thomas</b:First>
            <b:Middle>S.</b:Middle>
          </b:Person>
          <b:Person>
            <b:Last>Asress</b:Last>
            <b:First>Seneshaw</b:First>
            <b:Middle>A.</b:Middle>
          </b:Person>
          <b:Person>
            <b:Last>Richardson</b:Last>
            <b:First>Jason</b:First>
            <b:Middle>R.</b:Middle>
          </b:Person>
          <b:Person>
            <b:Last>Glass</b:Last>
            <b:First>Jonathan</b:First>
            <b:Middle>D.</b:Middle>
          </b:Person>
          <b:Person>
            <b:Last>Miller</b:Last>
            <b:First>Gary</b:First>
            <b:Middle>W.</b:Middle>
          </b:Person>
        </b:NameList>
      </b:Author>
    </b:Author>
    <b:Title>Treadmill Gait Analysis Does Not Detect Motor Deficits in Animal Models of Parkinson's Disease or Amyotrophic Lateral Sclerosis</b:Title>
    <b:JournalName>Journal of Motor Behavior</b:JournalName>
    <b:Year>2008</b:Year>
    <b:Volume>40</b:Volume>
    <b:Issue>6</b:Issue>
    <b:Pages>568-577</b:Pages>
    <b:StandardNumber>doi: 10.3200/JMBR.40.6.568-577#sthash.Djq54Ub4.dpuf</b:StandardNumber>
    <b:RefOrder>31</b:RefOrder>
  </b:Source>
  <b:Source>
    <b:Tag>Ham04</b:Tag>
    <b:SourceType>JournalArticle</b:SourceType>
    <b:Guid>{D81433AB-7AF3-5E4D-A992-9A8CAD7994B7}</b:Guid>
    <b:Author>
      <b:Author>
        <b:NameList>
          <b:Person>
            <b:Last>Hamers</b:Last>
            <b:First>Frank</b:First>
            <b:Middle>PT</b:Middle>
          </b:Person>
          <b:Person>
            <b:Last>Lankhorst</b:Last>
            <b:First>Alex</b:First>
            <b:Middle>J</b:Middle>
          </b:Person>
          <b:Person>
            <b:Last>van Laar</b:Last>
            <b:First>Teus</b:First>
            <b:Middle>Jan</b:Middle>
          </b:Person>
          <b:Person>
            <b:Last>Veldhuis</b:Last>
            <b:First>Wouter</b:First>
            <b:Middle>B</b:Middle>
          </b:Person>
          <b:Person>
            <b:Last>Gispen</b:Last>
            <b:First>Willem</b:First>
            <b:Middle>Hendrik</b:Middle>
          </b:Person>
        </b:NameList>
      </b:Author>
    </b:Author>
    <b:Title>Automated Quantitative Gait Analysis During Overground Locomotion in the Rat: Its Application to Spinal Cord Contusion and Transection Injuries</b:Title>
    <b:JournalName>Journal of Neurotrauma</b:JournalName>
    <b:Year>2004</b:Year>
    <b:Volume>18</b:Volume>
    <b:Issue>2</b:Issue>
    <b:Pages>187-201</b:Pages>
    <b:StandardNumber>doi: 10.1089/08977150150502613#sthash.Djq54Ub4.dpuf</b:StandardNumber>
    <b:RefOrder>36</b:RefOrder>
  </b:Source>
  <b:Source>
    <b:Tag>Hei14</b:Tag>
    <b:SourceType>JournalArticle</b:SourceType>
    <b:Guid>{E550047C-0876-0944-95D0-95F6DCF1986B}</b:Guid>
    <b:Author>
      <b:Author>
        <b:NameList>
          <b:Person>
            <b:Last>Heiney</b:Last>
            <b:First>Shane</b:First>
            <b:Middle>A.</b:Middle>
          </b:Person>
          <b:Person>
            <b:Last>Kim</b:Last>
            <b:First>Jinsook</b:First>
          </b:Person>
          <b:Person>
            <b:Last>Augustine</b:Last>
            <b:First>George</b:First>
            <b:Middle>J.</b:Middle>
          </b:Person>
          <b:Person>
            <b:Last>Medina</b:Last>
            <b:First>Javier</b:First>
            <b:Middle>F.</b:Middle>
          </b:Person>
        </b:NameList>
      </b:Author>
    </b:Author>
    <b:Title>Precise Control of Movement Kinematics by Optogenetic Inhibition of Purkinje Cell Activity</b:Title>
    <b:JournalName>The Journal of Neuroscience</b:JournalName>
    <b:Year>2014</b:Year>
    <b:Volume>34</b:Volume>
    <b:Issue>6</b:Issue>
    <b:Pages>2321-2330</b:Pages>
    <b:StandardNumber>doi: 10.1523/JNEUROSCI.4547-13.2014#sthash.Djq54Ub4.dpuf</b:StandardNumber>
    <b:RefOrder>50</b:RefOrder>
  </b:Source>
  <b:Source>
    <b:Tag>Her07</b:Tag>
    <b:SourceType>JournalArticle</b:SourceType>
    <b:Guid>{B27FA229-BDC1-614B-8E46-FBFBA7A6164C}</b:Guid>
    <b:Author>
      <b:Author>
        <b:NameList>
          <b:Person>
            <b:Last>Herbin</b:Last>
            <b:First>Marc</b:First>
          </b:Person>
          <b:Person>
            <b:Last>Hackert</b:Last>
            <b:First>Rémi</b:First>
          </b:Person>
          <b:Person>
            <b:Last>Gasc</b:Last>
            <b:First>Jean-Pierre</b:First>
          </b:Person>
          <b:Person>
            <b:Last>Renous</b:Last>
            <b:First>Sabine</b:First>
          </b:Person>
        </b:NameList>
      </b:Author>
    </b:Author>
    <b:Title>Gait parameters of treadmill versus overground locomotion in mouse</b:Title>
    <b:JournalName>Behavioural Brain Research</b:JournalName>
    <b:Year>2007</b:Year>
    <b:Volume>181</b:Volume>
    <b:Issue>2</b:Issue>
    <b:Pages>173-179</b:Pages>
    <b:StandardNumber>doi: 10.1016/j.bbr.2007.04.001#sthash.Djq54Ub4.dpuf</b:StandardNumber>
    <b:RefOrder>32</b:RefOrder>
  </b:Source>
  <b:Source>
    <b:Tag>Hil89</b:Tag>
    <b:SourceType>JournalArticle</b:SourceType>
    <b:Guid>{2EA2FED0-11EC-1942-BDAD-52BF896D21DC}</b:Guid>
    <b:Author>
      <b:Author>
        <b:NameList>
          <b:Person>
            <b:Last>Hildebrand</b:Last>
            <b:First>Milton</b:First>
          </b:Person>
        </b:NameList>
      </b:Author>
    </b:Author>
    <b:Title>The Quadrupedal Gaits of Vertebrates: The timing of leg movements relates to balance, body shape, agility, speed, and energy expenditure</b:Title>
    <b:JournalName>BioScience</b:JournalName>
    <b:Year>1989</b:Year>
    <b:Volume>39</b:Volume>
    <b:Issue>11</b:Issue>
    <b:Pages>766-775</b:Pages>
    <b:StandardNumber>doi: 10.2307/1311182#sthash.Djq54Ub4.dpuf</b:StandardNumber>
    <b:RefOrder>22</b:RefOrder>
  </b:Source>
  <b:Source>
    <b:Tag>Hoo15</b:Tag>
    <b:SourceType>JournalArticle</b:SourceType>
    <b:Guid>{8F0369AB-A8C1-7E45-88A1-084B367FE7AB}</b:Guid>
    <b:Author>
      <b:Author>
        <b:NameList>
          <b:Person>
            <b:Last>Hoogland</b:Last>
            <b:First>Tycho M</b:First>
          </b:Person>
          <b:Person>
            <b:Last>De Gruijl</b:Last>
            <b:First>Jornt R</b:First>
          </b:Person>
          <b:Person>
            <b:Last>Witter</b:Last>
            <b:First>Laurens</b:First>
          </b:Person>
          <b:Person>
            <b:Last>Canto</b:Last>
            <b:First>Cathrin B</b:First>
          </b:Person>
          <b:Person>
            <b:Last>De Zeeuw</b:Last>
            <b:First>Chris I</b:First>
          </b:Person>
        </b:NameList>
      </b:Author>
    </b:Author>
    <b:Title>Role of Synchronous Activation of Cerebellar Purkinje Cell Ensembles in Multi-joint Movement Control</b:Title>
    <b:JournalName>Current Biology</b:JournalName>
    <b:Year>2015</b:Year>
    <b:Volume>25</b:Volume>
    <b:Issue>9</b:Issue>
    <b:Pages>1157-1165</b:Pages>
    <b:StandardNumber>doi: 10.1016/j.cub.2015.03.009 #sthash.Djq54Ub4.dpuf</b:StandardNumber>
    <b:RefOrder>35</b:RefOrder>
  </b:Source>
  <b:Source>
    <b:Tag>Ito08</b:Tag>
    <b:SourceType>JournalArticle</b:SourceType>
    <b:Guid>{17F6473F-9207-3142-BF3F-32C2797510F9}</b:Guid>
    <b:Author>
      <b:Author>
        <b:NameList>
          <b:Person>
            <b:Last>Ito</b:Last>
            <b:First>Masao</b:First>
          </b:Person>
        </b:NameList>
      </b:Author>
    </b:Author>
    <b:Title>Control of mental activities by internal models in the cerebellum</b:Title>
    <b:JournalName>Nature Reviews Neuroscience</b:JournalName>
    <b:Year>2008</b:Year>
    <b:Volume>9</b:Volume>
    <b:Pages>304-313</b:Pages>
    <b:StandardNumber>doi: 10.1038/nrn2332#sthash.Djq54Ub4.dpuf</b:StandardNumber>
    <b:RefOrder>51</b:RefOrder>
  </b:Source>
  <b:Source>
    <b:Tag>Kal04</b:Tag>
    <b:SourceType>JournalArticle</b:SourceType>
    <b:Guid>{C2379484-BFE5-8240-BF9E-8E65DFD58406}</b:Guid>
    <b:Author>
      <b:Author>
        <b:NameList>
          <b:Person>
            <b:Last>Kale</b:Last>
            <b:First>Ajit</b:First>
          </b:Person>
          <b:Person>
            <b:Last>Amende</b:Last>
            <b:First>Ivo</b:First>
          </b:Person>
          <b:Person>
            <b:Last>Meyer</b:Last>
            <b:First>Gerd</b:First>
            <b:Middle>P.</b:Middle>
          </b:Person>
          <b:Person>
            <b:Last>Crabbe</b:Last>
            <b:First>John</b:First>
            <b:Middle>C.</b:Middle>
          </b:Person>
          <b:Person>
            <b:Last>Hampton</b:Last>
            <b:First>Thomas</b:First>
            <b:Middle>G.</b:Middle>
          </b:Person>
        </b:NameList>
      </b:Author>
    </b:Author>
    <b:Title>Ethanol's Effects on Gait Dynamics in Mice Investigated by Ventral Plane Videography</b:Title>
    <b:JournalName>Alcoholism: Clinical and Experimental Research</b:JournalName>
    <b:Year>2004</b:Year>
    <b:Volume>28</b:Volume>
    <b:Issue>12</b:Issue>
    <b:Pages>1839-1848</b:Pages>
    <b:StandardNumber>doi: 10.1097/01.ALC.0000148103.09378.81#sthash.Djq54Ub4.dpuf</b:StandardNumber>
    <b:RefOrder>40</b:RefOrder>
  </b:Source>
  <b:Source>
    <b:Tag>Ken14</b:Tag>
    <b:SourceType>JournalArticle</b:SourceType>
    <b:Guid>{96CFFB58-1810-E04F-AB54-542457DC1EC2}</b:Guid>
    <b:Author>
      <b:Author>
        <b:NameList>
          <b:Person>
            <b:Last>Kennedy</b:Last>
            <b:First>Ann</b:First>
          </b:Person>
          <b:Person>
            <b:Last>Wayne</b:Last>
            <b:First>Greg</b:First>
          </b:Person>
          <b:Person>
            <b:Last>Kaifosh</b:Last>
            <b:First>Patrick</b:First>
          </b:Person>
          <b:Person>
            <b:Last>Alvina</b:Last>
            <b:First>Karina</b:First>
          </b:Person>
          <b:Person>
            <b:Last>Abbott</b:Last>
            <b:First>L.</b:First>
            <b:Middle>F.</b:Middle>
          </b:Person>
          <b:Person>
            <b:Last>Sawtell</b:Last>
            <b:First>Nathaniel</b:First>
            <b:Middle>B.</b:Middle>
          </b:Person>
        </b:NameList>
      </b:Author>
    </b:Author>
    <b:Title>A temporal basis for predicting the sensory consequences of motor commands in an electric fish</b:Title>
    <b:JournalName>Nature Neuroscience</b:JournalName>
    <b:Year>2014</b:Year>
    <b:Volume>17</b:Volume>
    <b:Issue>3</b:Issue>
    <b:Pages>416-422</b:Pages>
    <b:StandardNumber>doi: 10.1038/nn.3650 #sthash.Djq54Ub4.dpuf</b:StandardNumber>
    <b:RefOrder>14</b:RefOrder>
  </b:Source>
  <b:Source>
    <b:Tag>Kie11</b:Tag>
    <b:SourceType>JournalArticle</b:SourceType>
    <b:Guid>{AB2E900C-FC5D-D944-902B-F80DDBEA8F18}</b:Guid>
    <b:Author>
      <b:Author>
        <b:NameList>
          <b:Person>
            <b:Last>Kiehn</b:Last>
            <b:First>Ole</b:First>
          </b:Person>
        </b:NameList>
      </b:Author>
    </b:Author>
    <b:Title>Development and functional organization of spinal locomotor circuits</b:Title>
    <b:JournalName>Current Opinion in Neurobiology</b:JournalName>
    <b:Year>2011</b:Year>
    <b:Volume>21</b:Volume>
    <b:Issue>1</b:Issue>
    <b:Pages>100-109</b:Pages>
    <b:StandardNumber>doi: 10.1016/j.conb.2010.09.004#sthash.Djq54Ub4.dpuf</b:StandardNumber>
    <b:RefOrder>44</b:RefOrder>
  </b:Source>
  <b:Source>
    <b:Tag>Kim09</b:Tag>
    <b:SourceType>JournalArticle</b:SourceType>
    <b:Guid>{268B5C8E-16C1-6649-A92F-DAACDF119957}</b:Guid>
    <b:Author>
      <b:Author>
        <b:NameList>
          <b:Person>
            <b:Last>Kim</b:Last>
            <b:First>Jun</b:First>
            <b:Middle>Chul</b:Middle>
          </b:Person>
          <b:Person>
            <b:Last>Cook</b:Last>
            <b:First>Melloni</b:First>
            <b:Middle>N.</b:Middle>
          </b:Person>
          <b:Person>
            <b:Last>Carey</b:Last>
            <b:First>Megan</b:First>
            <b:Middle>R.</b:Middle>
          </b:Person>
          <b:Person>
            <b:Last>Shen</b:Last>
            <b:First>Chung</b:First>
          </b:Person>
          <b:Person>
            <b:Last>Regehr</b:Last>
            <b:First>Wade</b:First>
            <b:Middle>G.</b:Middle>
          </b:Person>
          <b:Person>
            <b:Last>Dymecki</b:Last>
            <b:First>Susan</b:First>
            <b:Middle>M.</b:Middle>
          </b:Person>
        </b:NameList>
      </b:Author>
    </b:Author>
    <b:Title>Linking Genetically Defined Neurons to Behavior through a Broadly Applicable Silencing Allele</b:Title>
    <b:JournalName>Neuron</b:JournalName>
    <b:Year>2009</b:Year>
    <b:Volume>63</b:Volume>
    <b:Issue>3</b:Issue>
    <b:Pages>305-315</b:Pages>
    <b:StandardNumber>doi: 10.1016/j.neuron.2009.07.010#sthash.Djq54Ub4.dpuf</b:StandardNumber>
    <b:RefOrder>6</b:RefOrder>
  </b:Source>
  <b:Source>
    <b:Tag>Koo07</b:Tag>
    <b:SourceType>JournalArticle</b:SourceType>
    <b:Guid>{F3C39539-AFF6-7D45-9B75-3BFD15734DC4}</b:Guid>
    <b:Author>
      <b:Author>
        <b:NameList>
          <b:Person>
            <b:Last>Koopmans</b:Last>
            <b:First>Guido</b:First>
            <b:Middle>C.</b:Middle>
          </b:Person>
          <b:Person>
            <b:Last>Deumens</b:Last>
            <b:First>Ronald</b:First>
          </b:Person>
          <b:Person>
            <b:Last>Brook</b:Last>
            <b:First>Gary</b:First>
          </b:Person>
          <b:Person>
            <b:Last>Gerver</b:Last>
            <b:First>Job</b:First>
          </b:Person>
          <b:Person>
            <b:Last>Honig</b:Last>
            <b:First>Wiel</b:First>
            <b:Middle>M. M.</b:Middle>
          </b:Person>
          <b:Person>
            <b:Last>Hamers</b:Last>
            <b:First>Frank</b:First>
            <b:Middle>P. T.</b:Middle>
          </b:Person>
          <b:Person>
            <b:Last>Joosten</b:Last>
            <b:First>Elbert</b:First>
            <b:Middle>A. J.</b:Middle>
          </b:Person>
        </b:NameList>
      </b:Author>
    </b:Author>
    <b:Title>Strain and locomotor speed affect over-ground locomotion in intact rats</b:Title>
    <b:JournalName>Physiology &amp; Behavior</b:JournalName>
    <b:Year>2007</b:Year>
    <b:Volume>92</b:Volume>
    <b:Issue>5</b:Issue>
    <b:Pages>993-1001</b:Pages>
    <b:StandardNumber>doi: 10.1016/j.physbeh.2007.07.018#sthash.Djq54Ub4.dpuf</b:StandardNumber>
    <b:RefOrder>20</b:RefOrder>
  </b:Source>
  <b:Source>
    <b:Tag>Dor14</b:Tag>
    <b:SourceType>JournalArticle</b:SourceType>
    <b:Guid>{38AA5CA2-5A00-BC4F-B86A-B13B46925742}</b:Guid>
    <b:Author>
      <b:Author>
        <b:NameList>
          <b:Person>
            <b:Last>Dorman</b:Last>
            <b:First>Christopher</b:First>
            <b:Middle>W</b:Middle>
          </b:Person>
          <b:Person>
            <b:Last>Krug</b:Last>
            <b:First>Hollis</b:First>
            <b:Middle>E</b:Middle>
          </b:Person>
          <b:Person>
            <b:Last>Frizelle</b:Last>
            <b:First>Sandra</b:First>
            <b:Middle>P</b:Middle>
          </b:Person>
          <b:Person>
            <b:Last>Funkenbusch</b:Last>
            <b:First>Sonia</b:First>
          </b:Person>
          <b:Person>
            <b:Last>Mahowald</b:Last>
            <b:First>Maren</b:First>
            <b:Middle>L</b:Middle>
          </b:Person>
        </b:NameList>
      </b:Author>
    </b:Author>
    <b:Title>a comparison of Digigait™ and Treadscan™ imaging systems: assessment of pain using gait analysis in murine monoarthritis</b:Title>
    <b:JournalName>Journal of pain research</b:JournalName>
    <b:Year>2014</b:Year>
    <b:Volume>7</b:Volume>
    <b:Pages>25-25</b:Pages>
    <b:StandardNumber>doi: 10.2147/JPR.S52195#sthash.Djq54Ub4.dpuf</b:StandardNumber>
    <b:RefOrder>29</b:RefOrder>
  </b:Source>
  <b:Source>
    <b:Tag>Lal07</b:Tag>
    <b:SourceType>JournalArticle</b:SourceType>
    <b:Guid>{AD510E6E-BD91-8E41-AA1E-F05AE9BD463E}</b:Guid>
    <b:Author>
      <b:Author>
        <b:NameList>
          <b:Person>
            <b:Last>Lalonde</b:Last>
            <b:First>R.</b:First>
          </b:Person>
          <b:Person>
            <b:Last>Strazielle</b:Last>
            <b:First>C.</b:First>
          </b:Person>
        </b:NameList>
      </b:Author>
    </b:Author>
    <b:Title>Spontaneous and induced mouse mutations with cerebellar dysfunctions: Behavior and neurochemistry</b:Title>
    <b:JournalName>Brain Research</b:JournalName>
    <b:Year>2007</b:Year>
    <b:Volume>1140</b:Volume>
    <b:Pages>51-74</b:Pages>
    <b:StandardNumber>doi: 10.1016/j.brainres.2006.01.031#sthash.Djq54Ub4.dpuf</b:StandardNumber>
    <b:RefOrder>2</b:RefOrder>
  </b:Source>
  <b:Source>
    <b:Tag>LeM97</b:Tag>
    <b:SourceType>JournalArticle</b:SourceType>
    <b:Guid>{4734A2B5-8113-2C41-85A9-CFE279750418}</b:Guid>
    <b:Author>
      <b:Author>
        <b:NameList>
          <b:Person>
            <b:Last>Le Marec</b:Last>
            <b:First>N.</b:First>
          </b:Person>
          <b:Person>
            <b:Last>Lalonde</b:Last>
            <b:First>R.</b:First>
          </b:Person>
        </b:NameList>
      </b:Author>
    </b:Author>
    <b:Title>Sensorimotor learning and retention during equilibrium tests in Purkinje cell degeneration mutant mice</b:Title>
    <b:JournalName>Brain Research</b:JournalName>
    <b:Year>1997</b:Year>
    <b:Volume>768</b:Volume>
    <b:Issue>1-2</b:Issue>
    <b:Pages>310-316</b:Pages>
    <b:StandardNumber>doi: 10.1016/S0006-8993(97)00666-5#sthash.Djq54Ub4.dpuf</b:StandardNumber>
    <b:RefOrder>18</b:RefOrder>
  </b:Source>
  <b:Source>
    <b:Tag>Leb03</b:Tag>
    <b:SourceType>JournalArticle</b:SourceType>
    <b:Guid>{3FEAE0A4-8F5B-2547-9127-870833EC7368}</b:Guid>
    <b:Author>
      <b:Author>
        <b:NameList>
          <b:Person>
            <b:Last>Leblond</b:Last>
            <b:First>Hugues</b:First>
          </b:Person>
          <b:Person>
            <b:Last>L'Espérance</b:Last>
            <b:First>Marion</b:First>
          </b:Person>
          <b:Person>
            <b:Last>Orsal</b:Last>
            <b:First>Didier</b:First>
          </b:Person>
          <b:Person>
            <b:Last>Rossignol</b:Last>
            <b:First>Serge</b:First>
          </b:Person>
        </b:NameList>
      </b:Author>
    </b:Author>
    <b:Title>Treadmill Locomotion in the Intact and Spinal Mouse</b:Title>
    <b:JournalName>The Journal of Neuroscience</b:JournalName>
    <b:Year>2003</b:Year>
    <b:Volume>23</b:Volume>
    <b:Issue>36</b:Issue>
    <b:Pages>11411-11419</b:Pages>
    <b:RefOrder>28</b:RefOrder>
  </b:Source>
  <b:Source>
    <b:Tag>Med11</b:Tag>
    <b:SourceType>JournalArticle</b:SourceType>
    <b:Guid>{2BD24814-414A-0542-A6AA-845180A009D9}</b:Guid>
    <b:Author>
      <b:Author>
        <b:NameList>
          <b:Person>
            <b:Last>Medina</b:Last>
            <b:First>J.F.</b:First>
          </b:Person>
        </b:NameList>
      </b:Author>
    </b:Author>
    <b:Title>The multiple roles of Purkinje cells in sensori-motor calibration: to predict, teach and command - See more at: http://elifesciences.org/content/4/e07892#sthash.Djq54Ub4.dpuf</b:Title>
    <b:JournalName>Current Opinion in Neurobiology</b:JournalName>
    <b:Year>2011</b:Year>
    <b:Volume>21</b:Volume>
    <b:Pages>616-622</b:Pages>
    <b:StandardNumber>doi: 10.1016/j.conb.2011.05.025#sthash.Djq54Ub4.dpuf</b:StandardNumber>
    <b:RefOrder>53</b:RefOrder>
  </b:Source>
  <b:Source>
    <b:Tag>Mor07</b:Tag>
    <b:SourceType>JournalArticle</b:SourceType>
    <b:Guid>{6B721810-1196-774B-8D70-E1378970610E}</b:Guid>
    <b:Author>
      <b:Author>
        <b:NameList>
          <b:Person>
            <b:Last>Morton</b:Last>
            <b:First>S.M.</b:First>
          </b:Person>
          <b:Person>
            <b:Last>Bastian</b:Last>
            <b:First>A.J.</b:First>
          </b:Person>
        </b:NameList>
      </b:Author>
    </b:Author>
    <b:Title>Mechanisms of cerebellar gait ataxia</b:Title>
    <b:JournalName>The Cerebellum</b:JournalName>
    <b:Year>2007</b:Year>
    <b:Volume>6</b:Volume>
    <b:Pages>79-86</b:Pages>
    <b:StandardNumber>doi: 10.1080/14734220601187741 #sthash.Djq54Ub4.dpuf</b:StandardNumber>
    <b:RefOrder>45</b:RefOrder>
  </b:Source>
  <b:Source>
    <b:Tag>Mul76</b:Tag>
    <b:SourceType>JournalArticle</b:SourceType>
    <b:Guid>{CDB5E61C-3A65-7440-BB5A-2E61B150CA94}</b:Guid>
    <b:Author>
      <b:Author>
        <b:NameList>
          <b:Person>
            <b:Last>Mullen</b:Last>
            <b:First>R.J.</b:First>
          </b:Person>
          <b:Person>
            <b:Last>Eicher</b:Last>
            <b:First>E.M.</b:First>
          </b:Person>
          <b:Person>
            <b:Last>Sidman</b:Last>
            <b:First>R.L.</b:First>
          </b:Person>
        </b:NameList>
      </b:Author>
    </b:Author>
    <b:Title>Purkinje cell degeneration, a new neurological mutation in the mouse - See more at: http://elifesciences.org/content/4/e07892#sthash.Djq54Ub4.dpuf</b:Title>
    <b:JournalName>Proceedings of the National Academy of Sciences of USA - See more at: http://elifesciences.org/content/4/e07892#sthash.Djq54Ub4.dpuf</b:JournalName>
    <b:Year>1976</b:Year>
    <b:Volume>73</b:Volume>
    <b:Pages>208-212</b:Pages>
    <b:StandardNumber>doi: 10.1073/pnas.73.1.208#sthash.Djq54Ub4.dpuf</b:StandardNumber>
    <b:RefOrder>3</b:RefOrder>
  </b:Source>
  <b:Source>
    <b:Tag>Nak12</b:Tag>
    <b:SourceType>JournalArticle</b:SourceType>
    <b:Guid>{BC8E547C-7695-CA4C-AED0-616632FCBDA7}</b:Guid>
    <b:Author>
      <b:Author>
        <b:NameList>
          <b:Person>
            <b:Last>Nakagawa</b:Last>
            <b:First>S.</b:First>
          </b:Person>
          <b:Person>
            <b:Last>Schielzeth</b:Last>
            <b:First>H.</b:First>
          </b:Person>
        </b:NameList>
      </b:Author>
    </b:Author>
    <b:Title>A general and simple method for obtaining R2from generalized linear mixed-effects models - See more at: http://elifesciences.org/content/4/e07892#sthash.Djq54Ub4.dpuf</b:Title>
    <b:JournalName>Methods in Ecology and Evolution</b:JournalName>
    <b:Year>2012</b:Year>
    <b:Volume>4</b:Volume>
    <b:Pages>133-142</b:Pages>
    <b:StandardNumber>doi: 10.1111/j.2041-210x.2012.00261.x#sthash.Djq54Ub4.dpuf</b:StandardNumber>
    <b:RefOrder>60</b:RefOrder>
  </b:Source>
  <b:Source>
    <b:Tag>Pas06</b:Tag>
    <b:SourceType>JournalArticle</b:SourceType>
    <b:Guid>{2923FAD3-2E9D-274B-9AC2-1F9297F1F422}</b:Guid>
    <b:Author>
      <b:Author>
        <b:NameList>
          <b:Person>
            <b:Last>Pasalar</b:Last>
            <b:First>S.</b:First>
          </b:Person>
          <b:Person>
            <b:Last>Roitman</b:Last>
            <b:First>A.</b:First>
            <b:Middle>V.</b:Middle>
          </b:Person>
          <b:Person>
            <b:Last>Durfee</b:Last>
            <b:First>W.</b:First>
            <b:Middle>K.</b:Middle>
          </b:Person>
          <b:Person>
            <b:Last>Ebner</b:Last>
            <b:First>T.</b:First>
            <b:Middle>J.</b:Middle>
          </b:Person>
        </b:NameList>
      </b:Author>
    </b:Author>
    <b:Title>Force field effects on cerebellar Purkinje cell discharge with implications for internal models</b:Title>
    <b:JournalName>Nature Neuroscience</b:JournalName>
    <b:Year>2006</b:Year>
    <b:Volume>9</b:Volume>
    <b:Issue>11</b:Issue>
    <b:Pages>1404-1411</b:Pages>
    <b:StandardNumber>doi: 10.1038/nn1783</b:StandardNumber>
    <b:RefOrder>49</b:RefOrder>
  </b:Source>
  <b:Source>
    <b:Tag>Rus111</b:Tag>
    <b:SourceType>ConferenceProceedings</b:SourceType>
    <b:Guid>{2880C47E-F94A-F648-A4A0-3236FD87FDFD}</b:Guid>
    <b:Author>
      <b:Author>
        <b:NameList>
          <b:Person>
            <b:Last>Russell</b:Last>
            <b:First>Chris</b:First>
          </b:Person>
          <b:Person>
            <b:Last>de Agapito</b:Last>
            <b:First>Lourdes</b:First>
          </b:Person>
          <b:Person>
            <b:Last>Setti</b:Last>
            <b:First>Francesco</b:First>
          </b:Person>
        </b:NameList>
      </b:Author>
    </b:Author>
    <b:Title>Efficient Second Order Multi-Target Tracking with Exclusion Constraints</b:Title>
    <b:JournalName>British Machine Vision Association</b:JournalName>
    <b:Publisher>BMVC</b:Publisher>
    <b:Year>2011</b:Year>
    <b:Volume>13</b:Volume>
    <b:Pages>1-11</b:Pages>
    <b:StandardNumber>doi: 10.5244/C.25.13</b:StandardNumber>
    <b:Comments>http://discovery.ucl.ac.uk/1454215/</b:Comments>
    <b:ConferenceName>BMVC 2011 - Proceedings of the British Machine Vision Conference 2011 </b:ConferenceName>
    <b:RefOrder>58</b:RefOrder>
  </b:Source>
  <b:Source>
    <b:Tag>She13</b:Tag>
    <b:SourceType>JournalArticle</b:SourceType>
    <b:Guid>{9083F60F-3CDD-5045-83FE-C6DD06B1A5A0}</b:Guid>
    <b:Title>Quantitative Evaluation of 3D Mouse Behaviors and Motor Function in the Open-Field after Spinal Cord Injury Using Markerless Motion Tracking</b:Title>
    <b:Volume>8</b:Volume>
    <b:Year>2013</b:Year>
    <b:Pages>e74536</b:Pages>
    <b:StandardNumber>doi: 10.1371/journal.pone.0074536#sthash.Djq54Ub4.dpuf</b:StandardNumber>
    <b:Author>
      <b:Author>
        <b:NameList>
          <b:Person>
            <b:Last>Sheets</b:Last>
            <b:First>Alison</b:First>
            <b:Middle>L.</b:Middle>
          </b:Person>
          <b:Person>
            <b:Last>Lai</b:Last>
            <b:First>Po-Lun</b:First>
          </b:Person>
          <b:Person>
            <b:Last>Fisher</b:Last>
            <b:First>Lesley</b:First>
            <b:Middle>C.</b:Middle>
          </b:Person>
          <b:Person>
            <b:Last>Basso</b:Last>
            <b:First>D.</b:First>
            <b:Middle>Michele</b:Middle>
          </b:Person>
        </b:NameList>
      </b:Author>
    </b:Author>
    <b:JournalName>PLoS ONE</b:JournalName>
    <b:Issue>9</b:Issue>
    <b:RefOrder>7</b:RefOrder>
  </b:Source>
  <b:Source>
    <b:Tag>Shi93</b:Tag>
    <b:SourceType>JournalArticle</b:SourceType>
    <b:Guid>{743CA4D2-8389-C145-8A99-36EDA762121A}</b:Guid>
    <b:Author>
      <b:Author>
        <b:NameList>
          <b:Person>
            <b:Last>Shidara</b:Last>
            <b:First>M.</b:First>
          </b:Person>
          <b:Person>
            <b:Last>Kawano</b:Last>
            <b:First>K.</b:First>
          </b:Person>
          <b:Person>
            <b:Last>Gomi</b:Last>
            <b:First>H.</b:First>
          </b:Person>
          <b:Person>
            <b:Last>Kawato</b:Last>
            <b:First>M.</b:First>
          </b:Person>
        </b:NameList>
      </b:Author>
    </b:Author>
    <b:Title>Inverse-dynamics model eye movement control by Purkinje cells in the cerebellum</b:Title>
    <b:JournalName>Nature</b:JournalName>
    <b:Year>1993</b:Year>
    <b:Volume>365</b:Volume>
    <b:Issue>6441</b:Issue>
    <b:Pages>50-52</b:Pages>
    <b:StandardNumber>doi: 10.1038/365050a0</b:StandardNumber>
    <b:RefOrder>54</b:RefOrder>
  </b:Source>
  <b:Source>
    <b:Tag>Sto02</b:Tag>
    <b:SourceType>JournalArticle</b:SourceType>
    <b:Guid>{863DE61B-D4BE-1A44-AD3C-52F87BAAA871}</b:Guid>
    <b:Author>
      <b:Author>
        <b:NameList>
          <b:Person>
            <b:Last>Stolze</b:Last>
            <b:First>H</b:First>
          </b:Person>
          <b:Person>
            <b:Last>Klebe</b:Last>
            <b:First>S</b:First>
          </b:Person>
          <b:Person>
            <b:Last>Petersen</b:Last>
            <b:First>G</b:First>
          </b:Person>
          <b:Person>
            <b:Last>Raethjen</b:Last>
            <b:First>J</b:First>
          </b:Person>
          <b:Person>
            <b:Last>Wenzelburger</b:Last>
            <b:First>R</b:First>
          </b:Person>
          <b:Person>
            <b:Last>Witt</b:Last>
            <b:First>K</b:First>
          </b:Person>
          <b:Person>
            <b:Last>Deuschl</b:Last>
            <b:First>G</b:First>
          </b:Person>
        </b:NameList>
      </b:Author>
    </b:Author>
    <b:Title>Typical features of cerebellar ataxic gait</b:Title>
    <b:JournalName>Journal of Neurology, Neurosurgery &amp; Psychiatry</b:JournalName>
    <b:Year>2002</b:Year>
    <b:Volume>73</b:Volume>
    <b:Issue>3</b:Issue>
    <b:Pages>310-312</b:Pages>
    <b:StandardNumber>doi: 10.1136/jnnp.73.3.310</b:StandardNumber>
    <b:RefOrder>25</b:RefOrder>
  </b:Source>
  <b:Source>
    <b:Tag>Str13</b:Tag>
    <b:SourceType>JournalArticle</b:SourceType>
    <b:Guid>{14109EC3-D161-1047-B908-E54919EBF0E6}</b:Guid>
    <b:Author>
      <b:Author>
        <b:NameList>
          <b:Person>
            <b:Last>Stroobants</b:Last>
            <b:First>Stijn</b:First>
          </b:Person>
          <b:Person>
            <b:Last>Gantois</b:Last>
            <b:First>Ilse</b:First>
          </b:Person>
          <b:Person>
            <b:Last>Pooters</b:Last>
            <b:First>Tine</b:First>
          </b:Person>
          <b:Person>
            <b:Last>D’Hooge</b:Last>
            <b:First>Rudi</b:First>
          </b:Person>
        </b:NameList>
      </b:Author>
    </b:Author>
    <b:Title>Increased gait variability in mice with small cerebellar cortex lesions and normal rotarod performance</b:Title>
    <b:JournalName>Behavioural Brain Research</b:JournalName>
    <b:Year>2013</b:Year>
    <b:Volume>241</b:Volume>
    <b:Pages>32-37</b:Pages>
    <b:StandardNumber>doi:10.1016/j.bbr.2012.11.034</b:StandardNumber>
    <b:RefOrder>33</b:RefOrder>
  </b:Source>
  <b:Source>
    <b:Tag>Sui13</b:Tag>
    <b:SourceType>JournalArticle</b:SourceType>
    <b:Guid>{B22EC120-F387-604A-AD5F-7F6A73A448DE}</b:Guid>
    <b:Author>
      <b:Author>
        <b:NameList>
          <b:Person>
            <b:Last>Suidan</b:Last>
            <b:First>Georgette</b:First>
            <b:Middle>L.</b:Middle>
          </b:Person>
          <b:Person>
            <b:Last>Duerschmied</b:Last>
            <b:First>Daniel</b:First>
          </b:Person>
          <b:Person>
            <b:Last>Dillon</b:Last>
            <b:First>Gregory</b:First>
            <b:Middle>M.</b:Middle>
          </b:Person>
          <b:Person>
            <b:Last>Vanderhorst</b:Last>
            <b:First>Veronique</b:First>
          </b:Person>
          <b:Person>
            <b:Last>Hampton</b:Last>
            <b:First>Thomas</b:First>
            <b:Middle>G.</b:Middle>
          </b:Person>
          <b:Person>
            <b:Last>Wong</b:Last>
            <b:First>Siu</b:First>
            <b:Middle>Ling</b:Middle>
          </b:Person>
          <b:Person>
            <b:Last>Voorhees</b:Last>
            <b:First>Jaymie</b:First>
            <b:Middle>R.</b:Middle>
          </b:Person>
          <b:Person>
            <b:Last>Wagner</b:Last>
            <b:First>Denisa</b:First>
            <b:Middle>D.</b:Middle>
          </b:Person>
        </b:NameList>
      </b:Author>
    </b:Author>
    <b:Title>Lack of Tryptophan Hydroxylase-1 in Mice Results in Gait Abnormalities</b:Title>
    <b:JournalName>PLoS ONE</b:JournalName>
    <b:Year>2013</b:Year>
    <b:Volume>8</b:Volume>
    <b:Issue>3</b:Issue>
    <b:Pages>e59032</b:Pages>
    <b:StandardNumber>doi: 10.1371/journal.pone.0059032</b:StandardNumber>
    <b:RefOrder>34</b:RefOrder>
  </b:Source>
  <b:Source>
    <b:Tag>Udo81</b:Tag>
    <b:SourceType>JournalArticle</b:SourceType>
    <b:Guid>{A59073FD-085A-724E-B80B-8CDC532B2B76}</b:Guid>
    <b:Author>
      <b:Author>
        <b:NameList>
          <b:Person>
            <b:Last>Udo</b:Last>
            <b:First>M</b:First>
          </b:Person>
          <b:Person>
            <b:Last>Matsukawa</b:Last>
            <b:First>K</b:First>
          </b:Person>
          <b:Person>
            <b:Last>Kamei</b:Last>
            <b:First>H</b:First>
          </b:Person>
          <b:Person>
            <b:Last>Minoda</b:Last>
            <b:First>K</b:First>
          </b:Person>
          <b:Person>
            <b:Last>Oda</b:Last>
            <b:First>Y</b:First>
          </b:Person>
        </b:NameList>
      </b:Author>
    </b:Author>
    <b:Title>Simple and complex spike activities of Purkinje cells during locomotion in the cerebellar vermal zones of decerebrate cats</b:Title>
    <b:JournalName>Experimental brain research</b:JournalName>
    <b:Year>1981</b:Year>
    <b:Volume>41</b:Volume>
    <b:Issue>3-4</b:Issue>
    <b:Pages>292-300</b:Pages>
    <b:StandardNumber>doi: 10.1007/BF00238886 </b:StandardNumber>
    <b:RefOrder>48</b:RefOrder>
  </b:Source>
  <b:Source>
    <b:Tag>Vin14</b:Tag>
    <b:SourceType>JournalArticle</b:SourceType>
    <b:Guid>{9629D632-C65B-9047-8642-D0117EDE4889}</b:Guid>
    <b:Author>
      <b:Author>
        <b:NameList>
          <b:Person>
            <b:Last>Vinueza Veloz</b:Last>
            <b:First>María</b:First>
            <b:Middle>Fernanda</b:Middle>
          </b:Person>
          <b:Person>
            <b:Last>Zhou</b:Last>
            <b:First>Kuikui</b:First>
          </b:Person>
          <b:Person>
            <b:Last>Bosman</b:Last>
            <b:First>Laurens</b:First>
            <b:Middle>W. J.</b:Middle>
          </b:Person>
          <b:Person>
            <b:Last>Potters</b:Last>
            <b:First>Jan-Willem</b:First>
          </b:Person>
          <b:Person>
            <b:Last>Negrello</b:Last>
            <b:First>Mario</b:First>
          </b:Person>
          <b:Person>
            <b:Last>Seepers</b:Last>
            <b:First>Robert</b:First>
            <b:Middle>M.</b:Middle>
          </b:Person>
          <b:Person>
            <b:Last>Strydis</b:Last>
            <b:First>Christos</b:First>
          </b:Person>
          <b:Person>
            <b:Last>Koekkoek</b:Last>
            <b:First>Sebastiaan</b:First>
            <b:Middle>K. E.</b:Middle>
          </b:Person>
          <b:Person>
            <b:Last>De Zeeuw</b:Last>
            <b:First>Chris</b:First>
            <b:Middle>I.</b:Middle>
          </b:Person>
        </b:NameList>
      </b:Author>
    </b:Author>
    <b:Title>Cerebellar control of gait and interlimb coordination</b:Title>
    <b:JournalName>Brain Structure and Function</b:JournalName>
    <b:Year>2014</b:Year>
    <b:Volume>220</b:Volume>
    <b:Issue>6</b:Issue>
    <b:Pages>3513-3536</b:Pages>
    <b:StandardNumber>doi: 10.1007/s00429-014-0870-1</b:StandardNumber>
    <b:RefOrder>10</b:RefOrder>
  </b:Source>
  <b:Source>
    <b:Tag>Wal06</b:Tag>
    <b:SourceType>JournalArticle</b:SourceType>
    <b:Guid>{51AD34F0-8782-D649-82A8-0F4AAA8FCB40}</b:Guid>
    <b:Author>
      <b:Author>
        <b:NameList>
          <b:Person>
            <b:Last>Walter</b:Last>
            <b:First>Joy</b:First>
            <b:Middle>T.</b:Middle>
          </b:Person>
          <b:Person>
            <b:Last>Alvina</b:Last>
            <b:First>Karina</b:First>
          </b:Person>
          <b:Person>
            <b:Last>Womack</b:Last>
            <b:First>Mary</b:First>
            <b:Middle>D.</b:Middle>
          </b:Person>
          <b:Person>
            <b:Last>Chevez</b:Last>
            <b:First>Carolyn</b:First>
          </b:Person>
          <b:Person>
            <b:Last>Khodakhah</b:Last>
            <b:First>Kamran</b:First>
          </b:Person>
        </b:NameList>
      </b:Author>
    </b:Author>
    <b:Title>Decreases in the precision of Purkinje cell pacemaking cause cerebellar dysfunction and ataxia</b:Title>
    <b:JournalName>Nature Neuroscience</b:JournalName>
    <b:Year>2006</b:Year>
    <b:Volume>9</b:Volume>
    <b:Issue>3</b:Issue>
    <b:Pages>389-397</b:Pages>
    <b:StandardNumber>doi: 10.1038/nn1648</b:StandardNumber>
    <b:RefOrder>4</b:RefOrder>
  </b:Source>
  <b:Source>
    <b:Tag>Wan06</b:Tag>
    <b:SourceType>JournalArticle</b:SourceType>
    <b:Guid>{4A13AC0F-EB84-4E45-8232-7633ECAE51EA}</b:Guid>
    <b:Author>
      <b:Author>
        <b:NameList>
          <b:Person>
            <b:Last>Wang</b:Last>
            <b:First>Taiyu</b:First>
          </b:Person>
          <b:Person>
            <b:Last>Parris</b:Last>
            <b:First>Jennifer</b:First>
          </b:Person>
          <b:Person>
            <b:Last>Li</b:Last>
            <b:First>Leyi</b:First>
          </b:Person>
          <b:Person>
            <b:Last>Morgan</b:Last>
            <b:First>James</b:First>
            <b:Middle>I.</b:Middle>
          </b:Person>
        </b:NameList>
      </b:Author>
    </b:Author>
    <b:Title>The carboxypeptidase-like substrate-binding site in Nna1 is essential for the rescue of the Purkinje cell degeneration (pcd) phenotype</b:Title>
    <b:JournalName>Molecular and Cellular Neuroscience</b:JournalName>
    <b:Year>2006</b:Year>
    <b:Volume>33</b:Volume>
    <b:Issue>2</b:Issue>
    <b:Pages>200-213</b:Pages>
    <b:StandardNumber>doi: 10.1016/j.mcn.2006.07.009</b:StandardNumber>
    <b:RefOrder>9</b:RefOrder>
  </b:Source>
  <b:Source>
    <b:Tag>Wol982</b:Tag>
    <b:SourceType>JournalArticle</b:SourceType>
    <b:Guid>{9BED36F6-04A1-CD4C-9DF0-D5CC743B55C3}</b:Guid>
    <b:Author>
      <b:Author>
        <b:NameList>
          <b:Person>
            <b:Last>Wolpert</b:Last>
            <b:First>Daniel</b:First>
            <b:Middle>M.</b:Middle>
          </b:Person>
          <b:Person>
            <b:Last>Miall</b:Last>
            <b:First>R.</b:First>
            <b:Middle>Chris</b:Middle>
          </b:Person>
          <b:Person>
            <b:Last>Kawato</b:Last>
            <b:First>Mitsuo</b:First>
          </b:Person>
        </b:NameList>
      </b:Author>
    </b:Author>
    <b:Title>Internal models in the cerebellum</b:Title>
    <b:JournalName>Trends in Cognitive Sciences</b:JournalName>
    <b:Year>1998</b:Year>
    <b:Volume>2</b:Volume>
    <b:Issue>9</b:Issue>
    <b:Pages>338-347</b:Pages>
    <b:StandardNumber>doi: 10.1016/S1364-6613(98)01221-2</b:StandardNumber>
    <b:RefOrder>52</b:RefOrder>
  </b:Source>
  <b:Source>
    <b:Tag>Wue13</b:Tag>
    <b:SourceType>JournalArticle</b:SourceType>
    <b:Guid>{07DA4B75-203C-5345-85E2-D1F603C95885}</b:Guid>
    <b:Author>
      <b:Author>
        <b:NameList>
          <b:Person>
            <b:Last>Wuehr</b:Last>
            <b:First>M.</b:First>
          </b:Person>
          <b:Person>
            <b:Last>Schniepp</b:Last>
            <b:First>R.</b:First>
          </b:Person>
          <b:Person>
            <b:Last>Ilmberger</b:Last>
            <b:First>J.</b:First>
          </b:Person>
          <b:Person>
            <b:Last>Brandt</b:Last>
            <b:First>T.</b:First>
          </b:Person>
          <b:Person>
            <b:Last>Jahn</b:Last>
            <b:First>K.</b:First>
          </b:Person>
        </b:NameList>
      </b:Author>
    </b:Author>
    <b:Title>Speed-dependent temporospatial gait variability and long-range correlations in cerebellar ataxia</b:Title>
    <b:JournalName>Gait &amp; Posture</b:JournalName>
    <b:Year>2013</b:Year>
    <b:Volume>37</b:Volume>
    <b:Issue>2</b:Issue>
    <b:Pages>214-218</b:Pages>
    <b:StandardNumber>doi: 10.1016/j.gaitpost.2012.07.003</b:StandardNumber>
    <b:RefOrder>42</b:RefOrder>
  </b:Source>
  <b:Source>
    <b:Tag>YuF15</b:Tag>
    <b:SourceType>JournalArticle</b:SourceType>
    <b:Guid>{D44B3C62-4B30-1946-AE5B-7B8CC328676A}</b:Guid>
    <b:Author>
      <b:Author>
        <b:NameList>
          <b:Person>
            <b:Last>Yu</b:Last>
            <b:First>Feng</b:First>
          </b:Person>
          <b:Person>
            <b:Last>Jiang</b:Last>
            <b:First>Qing-jun</b:First>
          </b:Person>
          <b:Person>
            <b:Last>Sun</b:Last>
            <b:First>Xi-yan</b:First>
          </b:Person>
          <b:Person>
            <b:Last>Zhang</b:Last>
            <b:First>Rong-wei</b:First>
          </b:Person>
        </b:NameList>
      </b:Author>
    </b:Author>
    <b:Title>A new case of complete primary cerebellar agenesis: clinical and imaging findings in a living patient</b:Title>
    <b:JournalName>Brain</b:JournalName>
    <b:Year>2015</b:Year>
    <b:Volume>138</b:Volume>
    <b:Issue>6</b:Issue>
    <b:Pages>e353-e353</b:Pages>
    <b:StandardNumber>doi: 10.1093/brain/awu239</b:StandardNumber>
    <b:RefOrder>57</b:RefOrder>
  </b:Source>
  <b:Source>
    <b:Tag>Zor10</b:Tag>
    <b:SourceType>JournalArticle</b:SourceType>
    <b:Guid>{BFDB410B-2E9F-AE4E-9492-E090AB8382AB}</b:Guid>
    <b:Author>
      <b:Author>
        <b:NameList>
          <b:Person>
            <b:Last>Zorner</b:Last>
            <b:First>Bjorn</b:First>
          </b:Person>
          <b:Person>
            <b:Last>Filli</b:Last>
            <b:First>Linard</b:First>
          </b:Person>
          <b:Person>
            <b:Last>Starkey</b:Last>
            <b:First>Michelle</b:First>
            <b:Middle>L.</b:Middle>
          </b:Person>
          <b:Person>
            <b:Last>Gonzenbach</b:Last>
            <b:First>Roman</b:First>
          </b:Person>
          <b:Person>
            <b:Last>Kasper</b:Last>
            <b:First>Hansjorg</b:First>
          </b:Person>
          <b:Person>
            <b:Last>Rothlisberger</b:Last>
            <b:First>Martina</b:First>
          </b:Person>
          <b:Person>
            <b:Last>Bolliger</b:Last>
            <b:First>Marc</b:First>
          </b:Person>
          <b:Person>
            <b:Last>Schwab</b:Last>
            <b:First>Martin</b:First>
            <b:Middle>E.</b:Middle>
          </b:Person>
        </b:NameList>
      </b:Author>
    </b:Author>
    <b:JournalName>Nature Methods</b:JournalName>
    <b:Year>2010</b:Year>
    <b:Volume>7</b:Volume>
    <b:Issue>9</b:Issue>
    <b:Pages>701-708</b:Pages>
    <b:StandardNumber>doi: 10.1038/nmeth.1484</b:StandardNumber>
    <b:RefOrder>41</b:RefOrder>
  </b:Source>
  <b:Source>
    <b:Tag>Mor06</b:Tag>
    <b:SourceType>JournalArticle</b:SourceType>
    <b:Guid>{7553FC30-F363-2945-B607-BEF02F46E86C}</b:Guid>
    <b:Author>
      <b:Author>
        <b:NameList>
          <b:Person>
            <b:Last>Morton</b:Last>
            <b:First>S.M.</b:First>
          </b:Person>
          <b:Person>
            <b:Last>Bastian</b:Last>
            <b:First>A.J.</b:First>
          </b:Person>
        </b:NameList>
      </b:Author>
    </b:Author>
    <b:Title>Cerebellar contributions to locomotor adaptations during splitbelt treadmill walking</b:Title>
    <b:JournalName>Journal of Neuroscience</b:JournalName>
    <b:Year>2006</b:Year>
    <b:Volume>26</b:Volume>
    <b:Pages>9107-9116</b:Pages>
    <b:StandardNumber>doi: 10.1523/JNEUROSCI.2622-06.2006#sthash.Djq54Ub4.dpuf</b:StandardNumber>
    <b:RefOrder>55</b:RefOrder>
  </b:Source>
  <b:Source>
    <b:Tag>Mor03</b:Tag>
    <b:SourceType>JournalArticle</b:SourceType>
    <b:Guid>{42CDFBA8-61F7-594B-8E21-87401BDD1D6A}</b:Guid>
    <b:Author>
      <b:Author>
        <b:NameList>
          <b:Person>
            <b:Last>Morton</b:Last>
            <b:First>S.M.</b:First>
          </b:Person>
          <b:Person>
            <b:Last>Bastian</b:Last>
            <b:First>A.J.</b:First>
          </b:Person>
        </b:NameList>
      </b:Author>
    </b:Author>
    <b:Title>Relative contributions of balance and voluntary leg-coordination deficits to cerebellar gait ataxia</b:Title>
    <b:JournalName>Journal of Neurophysiology</b:JournalName>
    <b:Year>2003</b:Year>
    <b:Volume>89</b:Volume>
    <b:Pages>1844-1856</b:Pages>
    <b:StandardNumber>doi: 10.1152/jn.00787.2002#sthash.Djq54Ub4.dpuf</b:StandardNumber>
    <b:RefOrder>56</b:RefOrder>
  </b:Source>
  <b:Source>
    <b:Tag>Bat15</b:Tag>
    <b:SourceType>JournalArticle</b:SourceType>
    <b:Guid>{1635C66F-5607-494E-8260-5419E95C2BFF}</b:Guid>
    <b:Author>
      <b:Author>
        <b:NameList>
          <b:Person>
            <b:Last>Bates</b:Last>
            <b:First>Douglas</b:First>
          </b:Person>
          <b:Person>
            <b:Last>Maechler</b:Last>
            <b:First>Martin</b:First>
          </b:Person>
          <b:Person>
            <b:Last>Bolker</b:Last>
            <b:First>Ben</b:First>
          </b:Person>
          <b:Person>
            <b:Last>Walker</b:Last>
            <b:First>Steve</b:First>
          </b:Person>
        </b:NameList>
      </b:Author>
    </b:Author>
    <b:Title>Fitting Linear Mixed-Effects Models Using lme4</b:Title>
    <b:JournalName>Journal of Statistical Software</b:JournalName>
    <b:Year>2015</b:Year>
    <b:Volume>67</b:Volume>
    <b:Issue>1</b:Issue>
    <b:Pages>1-48</b:Pages>
    <b:StandardNumber>doi:10.18637/jss.v067.i01</b:StandardNumber>
    <b:Comments>R package version 1.0-5</b:Comments>
    <b:RefOrder>59</b:RefOrder>
  </b:Source>
</b:Sources>
</file>

<file path=customXml/itemProps1.xml><?xml version="1.0" encoding="utf-8"?>
<ds:datastoreItem xmlns:ds="http://schemas.openxmlformats.org/officeDocument/2006/customXml" ds:itemID="{5C25D313-3A3D-B44B-B751-5E801B5DA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187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Analytics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Robin Berjon</cp:lastModifiedBy>
  <cp:revision>85</cp:revision>
  <dcterms:created xsi:type="dcterms:W3CDTF">2016-01-14T22:37:00Z</dcterms:created>
  <dcterms:modified xsi:type="dcterms:W3CDTF">2016-04-11T15:38:00Z</dcterms:modified>
</cp:coreProperties>
</file>