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2453" w14:textId="13CABDC9" w:rsidR="00AC5E52" w:rsidRDefault="004D4F9F" w:rsidP="00AC5E52">
      <w:pPr>
        <w:pStyle w:val="Heading1"/>
      </w:pPr>
      <w:r>
        <w:t>Test that backmatter sections get extracted when footnotes and endnotes are present</w:t>
      </w:r>
    </w:p>
    <w:p w14:paraId="65EAAFA2" w14:textId="7CBBA786" w:rsidR="00AC5E52" w:rsidRDefault="00AC5E52" w:rsidP="00AC5E52"/>
    <w:p w14:paraId="7760BBC8" w14:textId="77777777" w:rsidR="00AC5E52" w:rsidRDefault="00AC5E52" w:rsidP="00AC5E52">
      <w:pPr>
        <w:pStyle w:val="Heading2"/>
      </w:pPr>
      <w:r>
        <w:t>Introduction</w:t>
      </w:r>
    </w:p>
    <w:p w14:paraId="2DCE4796" w14:textId="5E6BA9F9" w:rsidR="00AC5E52" w:rsidRPr="004D4F9F" w:rsidRDefault="004D4F9F" w:rsidP="00AC5E52">
      <w:r>
        <w:t>Footnote</w:t>
      </w:r>
      <w:r>
        <w:rPr>
          <w:rStyle w:val="FootnoteReference"/>
        </w:rPr>
        <w:footnoteReference w:id="1"/>
      </w:r>
      <w:r>
        <w:t xml:space="preserve"> and Endnote</w:t>
      </w:r>
      <w:r>
        <w:rPr>
          <w:rStyle w:val="EndnoteReference"/>
        </w:rPr>
        <w:endnoteReference w:id="1"/>
      </w:r>
    </w:p>
    <w:p w14:paraId="2C360235" w14:textId="65D2B986" w:rsidR="007B5550" w:rsidRDefault="007B5550" w:rsidP="00AC5E52"/>
    <w:p w14:paraId="04D27291" w14:textId="5D3953CF" w:rsidR="0034369F" w:rsidRDefault="0034369F" w:rsidP="007B5550">
      <w:pPr>
        <w:pStyle w:val="Heading2"/>
      </w:pPr>
      <w:r>
        <w:t>Funding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0034369F" w14:paraId="6B9984DD" w14:textId="77777777" w:rsidTr="003B2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332A5A" w14:textId="77777777" w:rsidR="0034369F" w:rsidRDefault="0034369F" w:rsidP="003B2AFA">
            <w:r>
              <w:t>Source</w:t>
            </w:r>
          </w:p>
        </w:tc>
        <w:tc>
          <w:tcPr>
            <w:tcW w:w="2337" w:type="dxa"/>
          </w:tcPr>
          <w:p w14:paraId="75ECAF03" w14:textId="77777777" w:rsidR="0034369F" w:rsidRDefault="0034369F" w:rsidP="003B2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Award</w:t>
            </w:r>
          </w:p>
        </w:tc>
        <w:tc>
          <w:tcPr>
            <w:tcW w:w="2338" w:type="dxa"/>
          </w:tcPr>
          <w:p w14:paraId="1402EAB9" w14:textId="77777777" w:rsidR="0034369F" w:rsidRDefault="0034369F" w:rsidP="003B2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2338" w:type="dxa"/>
          </w:tcPr>
          <w:p w14:paraId="4EF36C96" w14:textId="77777777" w:rsidR="0034369F" w:rsidRDefault="0034369F" w:rsidP="003B2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4369F" w14:paraId="1BBFBD1B" w14:textId="77777777" w:rsidTr="003B2AF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8B1256" w14:textId="0034B6E4" w:rsidR="0034369F" w:rsidRDefault="0093575B" w:rsidP="003B2AFA">
            <w:r>
              <w:t>National Institutes of Health (NIH)</w:t>
            </w:r>
            <w:r w:rsidR="0034369F">
              <w:t xml:space="preserve"> </w:t>
            </w:r>
            <w:r>
              <w:t>– Bethesda, MD, USA</w:t>
            </w:r>
          </w:p>
        </w:tc>
        <w:tc>
          <w:tcPr>
            <w:tcW w:w="2337" w:type="dxa"/>
          </w:tcPr>
          <w:p w14:paraId="214B576B" w14:textId="756E6973" w:rsidR="0034369F" w:rsidRDefault="001356F0" w:rsidP="003B2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R01-233DF31-01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6265662E" w14:textId="38874FF3" w:rsidR="0034369F" w:rsidRDefault="0034369F" w:rsidP="003B2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</w:t>
            </w:r>
          </w:p>
        </w:tc>
        <w:tc>
          <w:tcPr>
            <w:tcW w:w="2338" w:type="dxa"/>
          </w:tcPr>
          <w:p w14:paraId="670DE965" w14:textId="35EFFB18" w:rsidR="0034369F" w:rsidRDefault="0034369F" w:rsidP="003B2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funding</w:t>
            </w:r>
          </w:p>
        </w:tc>
      </w:tr>
    </w:tbl>
    <w:p w14:paraId="7B51122C" w14:textId="77777777" w:rsidR="0034369F" w:rsidRPr="0034369F" w:rsidRDefault="0034369F" w:rsidP="0034369F"/>
    <w:p w14:paraId="2EFF853F" w14:textId="61333704" w:rsidR="007B5550" w:rsidRDefault="007B5550" w:rsidP="007B5550">
      <w:pPr>
        <w:pStyle w:val="Heading2"/>
      </w:pPr>
      <w:r>
        <w:t>Disclosures</w:t>
      </w:r>
    </w:p>
    <w:p w14:paraId="5176B094" w14:textId="45F32260" w:rsidR="00DA01AC" w:rsidRDefault="004D4F9F" w:rsidP="00DA01AC">
      <w:r>
        <w:t>I would like to disclose some conflicts of interest</w:t>
      </w:r>
      <w:r w:rsidR="00B80CD3">
        <w:t>.</w:t>
      </w:r>
    </w:p>
    <w:p w14:paraId="08834750" w14:textId="6024308E" w:rsidR="00DA01AC" w:rsidRDefault="00DA01AC" w:rsidP="00DB3B2F"/>
    <w:p w14:paraId="0D849A47" w14:textId="77777777" w:rsidR="00F96E1E" w:rsidRDefault="00F96E1E" w:rsidP="00F96E1E">
      <w:pPr>
        <w:pStyle w:val="Heading2"/>
      </w:pPr>
      <w:r>
        <w:t>Acknowledgements</w:t>
      </w:r>
    </w:p>
    <w:p w14:paraId="331F587B" w14:textId="3483F8F8" w:rsidR="00F96E1E" w:rsidRDefault="00F96E1E" w:rsidP="00F96E1E">
      <w:r w:rsidRPr="0034369F">
        <w:t xml:space="preserve">I would like to </w:t>
      </w:r>
      <w:r w:rsidR="004D4F9F">
        <w:t>thank everyone for their help</w:t>
      </w:r>
      <w:r w:rsidR="00B80CD3">
        <w:t>.</w:t>
      </w:r>
    </w:p>
    <w:p w14:paraId="6767A07C" w14:textId="77777777" w:rsidR="00F96E1E" w:rsidRDefault="00F96E1E" w:rsidP="00DB3B2F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0082269"/>
        <w:docPartObj>
          <w:docPartGallery w:val="Bibliographies"/>
          <w:docPartUnique/>
        </w:docPartObj>
      </w:sdtPr>
      <w:sdtEndPr/>
      <w:sdtContent>
        <w:p w14:paraId="1BC2CD1B" w14:textId="2807DB3A" w:rsidR="00DE3524" w:rsidRPr="00DE3524" w:rsidRDefault="00DE3524">
          <w:pPr>
            <w:pStyle w:val="Heading1"/>
            <w:rPr>
              <w:rStyle w:val="Heading2Char"/>
            </w:rPr>
          </w:pPr>
          <w:r w:rsidRPr="00DE3524">
            <w:rPr>
              <w:rStyle w:val="Heading2Char"/>
            </w:rPr>
            <w:t>References</w:t>
          </w:r>
        </w:p>
        <w:sdt>
          <w:sdtPr>
            <w:id w:val="111145805"/>
            <w:bibliography/>
          </w:sdtPr>
          <w:sdtEndPr/>
          <w:sdtContent>
            <w:p w14:paraId="43A3679A" w14:textId="77777777" w:rsidR="00AC4F0E" w:rsidRDefault="00DE3524" w:rsidP="00AC4F0E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C4F0E">
                <w:rPr>
                  <w:noProof/>
                </w:rPr>
                <w:t xml:space="preserve">Teichmüller, J. 1927. "Lichtarchitektur." </w:t>
              </w:r>
              <w:r w:rsidR="00AC4F0E">
                <w:rPr>
                  <w:i/>
                  <w:iCs/>
                  <w:noProof/>
                </w:rPr>
                <w:t>Licht und Lampe</w:t>
              </w:r>
              <w:r w:rsidR="00AC4F0E">
                <w:rPr>
                  <w:noProof/>
                </w:rPr>
                <w:t xml:space="preserve"> 13: 421-422.</w:t>
              </w:r>
            </w:p>
            <w:p w14:paraId="6ECA4F44" w14:textId="77777777" w:rsidR="00AC4F0E" w:rsidRDefault="00AC4F0E" w:rsidP="00AC4F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Warnod. 1930. </w:t>
              </w:r>
              <w:r>
                <w:rPr>
                  <w:i/>
                  <w:iCs/>
                  <w:noProof/>
                </w:rPr>
                <w:t>Visages de Paris.</w:t>
              </w:r>
              <w:r>
                <w:rPr>
                  <w:noProof/>
                </w:rPr>
                <w:t xml:space="preserve"> Paris: Firmin-Didot et Cie.</w:t>
              </w:r>
            </w:p>
            <w:p w14:paraId="624FD91D" w14:textId="77777777" w:rsidR="00AC4F0E" w:rsidRDefault="00AC4F0E" w:rsidP="00AC4F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Zimmerman, C. 2014. </w:t>
              </w:r>
              <w:r>
                <w:rPr>
                  <w:i/>
                  <w:iCs/>
                  <w:noProof/>
                </w:rPr>
                <w:t>Photographic architecture in the twentieth century.</w:t>
              </w:r>
              <w:r>
                <w:rPr>
                  <w:noProof/>
                </w:rPr>
                <w:t xml:space="preserve"> Minneapolis, MN: University of Minnesota Press.</w:t>
              </w:r>
            </w:p>
            <w:p w14:paraId="1B4337EA" w14:textId="67C8FA01" w:rsidR="00DE3524" w:rsidRDefault="00DE3524" w:rsidP="00AC4F0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DBE219" w14:textId="6C428E29" w:rsidR="006274B8" w:rsidRDefault="006274B8" w:rsidP="006274B8"/>
    <w:p w14:paraId="2F537313" w14:textId="77777777" w:rsidR="00DA01AC" w:rsidRDefault="00DA01AC" w:rsidP="00DB3B2F"/>
    <w:sectPr w:rsidR="00DA01AC" w:rsidSect="003C1F6E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C04B8" w14:textId="77777777" w:rsidR="00DD118C" w:rsidRDefault="00DD118C" w:rsidP="00AC5E52">
      <w:r>
        <w:separator/>
      </w:r>
    </w:p>
  </w:endnote>
  <w:endnote w:type="continuationSeparator" w:id="0">
    <w:p w14:paraId="6E481D97" w14:textId="77777777" w:rsidR="00DD118C" w:rsidRDefault="00DD118C" w:rsidP="00AC5E52">
      <w:r>
        <w:continuationSeparator/>
      </w:r>
    </w:p>
  </w:endnote>
  <w:endnote w:id="1">
    <w:p w14:paraId="636498CF" w14:textId="25152A76" w:rsidR="004D4F9F" w:rsidRDefault="004D4F9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1F18F4">
        <w:t>An E</w:t>
      </w:r>
      <w:r>
        <w:t>ndnote</w:t>
      </w:r>
      <w:r w:rsidR="00FD3482">
        <w:t xml:space="preserve"> added</w:t>
      </w:r>
      <w:r>
        <w:t>. Endnotes should be exclu</w:t>
      </w:r>
      <w:r w:rsidR="000E2A77">
        <w:t>ded from the extracted sections.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804C" w14:textId="77777777" w:rsidR="00DD118C" w:rsidRDefault="00DD118C" w:rsidP="00AC5E52">
      <w:r>
        <w:separator/>
      </w:r>
    </w:p>
  </w:footnote>
  <w:footnote w:type="continuationSeparator" w:id="0">
    <w:p w14:paraId="74F38D21" w14:textId="77777777" w:rsidR="00DD118C" w:rsidRDefault="00DD118C" w:rsidP="00AC5E52">
      <w:r>
        <w:continuationSeparator/>
      </w:r>
    </w:p>
  </w:footnote>
  <w:footnote w:id="1">
    <w:p w14:paraId="48E5C71E" w14:textId="7974905C" w:rsidR="004D4F9F" w:rsidRDefault="004D4F9F">
      <w:pPr>
        <w:pStyle w:val="FootnoteText"/>
      </w:pPr>
      <w:r>
        <w:rPr>
          <w:rStyle w:val="FootnoteReference"/>
        </w:rPr>
        <w:footnoteRef/>
      </w:r>
      <w:r w:rsidR="00FD3482">
        <w:t xml:space="preserve"> A f</w:t>
      </w:r>
      <w:r>
        <w:t>ootnote added. Footnotes should be excluded from sections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001D1"/>
    <w:multiLevelType w:val="hybridMultilevel"/>
    <w:tmpl w:val="516E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E52"/>
    <w:rsid w:val="00017D4F"/>
    <w:rsid w:val="00037BFC"/>
    <w:rsid w:val="00041A5C"/>
    <w:rsid w:val="00077FAE"/>
    <w:rsid w:val="00085B88"/>
    <w:rsid w:val="000929EE"/>
    <w:rsid w:val="00094888"/>
    <w:rsid w:val="000A08FC"/>
    <w:rsid w:val="000C5423"/>
    <w:rsid w:val="000C6312"/>
    <w:rsid w:val="000D3FD7"/>
    <w:rsid w:val="000E0806"/>
    <w:rsid w:val="000E2A77"/>
    <w:rsid w:val="000E5F5F"/>
    <w:rsid w:val="000F168B"/>
    <w:rsid w:val="0010379A"/>
    <w:rsid w:val="001356F0"/>
    <w:rsid w:val="00147841"/>
    <w:rsid w:val="00160FF5"/>
    <w:rsid w:val="00164616"/>
    <w:rsid w:val="00170EB4"/>
    <w:rsid w:val="001735B9"/>
    <w:rsid w:val="001844FE"/>
    <w:rsid w:val="00186708"/>
    <w:rsid w:val="0019615D"/>
    <w:rsid w:val="001A37D7"/>
    <w:rsid w:val="001A7808"/>
    <w:rsid w:val="001B0530"/>
    <w:rsid w:val="001C1CCD"/>
    <w:rsid w:val="001C49AD"/>
    <w:rsid w:val="001C596B"/>
    <w:rsid w:val="001D039F"/>
    <w:rsid w:val="001D074B"/>
    <w:rsid w:val="001E0A65"/>
    <w:rsid w:val="001E146D"/>
    <w:rsid w:val="001E29E5"/>
    <w:rsid w:val="001E49FE"/>
    <w:rsid w:val="001F18F4"/>
    <w:rsid w:val="00203089"/>
    <w:rsid w:val="00206967"/>
    <w:rsid w:val="0020725B"/>
    <w:rsid w:val="00215DD1"/>
    <w:rsid w:val="00217E9C"/>
    <w:rsid w:val="0024153A"/>
    <w:rsid w:val="00242B03"/>
    <w:rsid w:val="0025486C"/>
    <w:rsid w:val="002548A1"/>
    <w:rsid w:val="002631AC"/>
    <w:rsid w:val="002755EC"/>
    <w:rsid w:val="00276F92"/>
    <w:rsid w:val="00282312"/>
    <w:rsid w:val="0028347F"/>
    <w:rsid w:val="002A2899"/>
    <w:rsid w:val="002E5F37"/>
    <w:rsid w:val="002F2B04"/>
    <w:rsid w:val="002F5BF6"/>
    <w:rsid w:val="003029E3"/>
    <w:rsid w:val="00304013"/>
    <w:rsid w:val="0031566E"/>
    <w:rsid w:val="00321075"/>
    <w:rsid w:val="0034369F"/>
    <w:rsid w:val="00343EE4"/>
    <w:rsid w:val="00345B9F"/>
    <w:rsid w:val="00351BB9"/>
    <w:rsid w:val="0036467A"/>
    <w:rsid w:val="00367E38"/>
    <w:rsid w:val="00377190"/>
    <w:rsid w:val="003958AA"/>
    <w:rsid w:val="003A3CB3"/>
    <w:rsid w:val="003B4759"/>
    <w:rsid w:val="003C1F6E"/>
    <w:rsid w:val="003C2C27"/>
    <w:rsid w:val="003D439A"/>
    <w:rsid w:val="003D74C1"/>
    <w:rsid w:val="003E0B1C"/>
    <w:rsid w:val="003E1806"/>
    <w:rsid w:val="003E1954"/>
    <w:rsid w:val="003E56A2"/>
    <w:rsid w:val="003F728A"/>
    <w:rsid w:val="00420A22"/>
    <w:rsid w:val="00424FB3"/>
    <w:rsid w:val="004318C9"/>
    <w:rsid w:val="00435193"/>
    <w:rsid w:val="0044525A"/>
    <w:rsid w:val="00451223"/>
    <w:rsid w:val="00461F1F"/>
    <w:rsid w:val="00467988"/>
    <w:rsid w:val="00474286"/>
    <w:rsid w:val="00476979"/>
    <w:rsid w:val="004874E1"/>
    <w:rsid w:val="00494331"/>
    <w:rsid w:val="004B6E52"/>
    <w:rsid w:val="004C15F2"/>
    <w:rsid w:val="004C2C32"/>
    <w:rsid w:val="004C602C"/>
    <w:rsid w:val="004D2212"/>
    <w:rsid w:val="004D4F9F"/>
    <w:rsid w:val="004D7F2F"/>
    <w:rsid w:val="004F00F6"/>
    <w:rsid w:val="004F3AF1"/>
    <w:rsid w:val="00504909"/>
    <w:rsid w:val="005133AE"/>
    <w:rsid w:val="00524ED1"/>
    <w:rsid w:val="00544D2D"/>
    <w:rsid w:val="005514B2"/>
    <w:rsid w:val="00557FA1"/>
    <w:rsid w:val="005636A0"/>
    <w:rsid w:val="0057634E"/>
    <w:rsid w:val="005832D1"/>
    <w:rsid w:val="005C0FE6"/>
    <w:rsid w:val="005D3BE7"/>
    <w:rsid w:val="005D7D2C"/>
    <w:rsid w:val="006000F4"/>
    <w:rsid w:val="00600C7A"/>
    <w:rsid w:val="00617C5D"/>
    <w:rsid w:val="006219B8"/>
    <w:rsid w:val="006274B8"/>
    <w:rsid w:val="00627779"/>
    <w:rsid w:val="00631E26"/>
    <w:rsid w:val="0064392F"/>
    <w:rsid w:val="00645261"/>
    <w:rsid w:val="0065154D"/>
    <w:rsid w:val="00661D97"/>
    <w:rsid w:val="006707CC"/>
    <w:rsid w:val="00670AD9"/>
    <w:rsid w:val="00694592"/>
    <w:rsid w:val="006A3438"/>
    <w:rsid w:val="006A3D52"/>
    <w:rsid w:val="006B73A5"/>
    <w:rsid w:val="006C22CA"/>
    <w:rsid w:val="006C25EB"/>
    <w:rsid w:val="006D2264"/>
    <w:rsid w:val="006F5B7C"/>
    <w:rsid w:val="0070406C"/>
    <w:rsid w:val="00705ADD"/>
    <w:rsid w:val="00715C8C"/>
    <w:rsid w:val="00722FD9"/>
    <w:rsid w:val="00731385"/>
    <w:rsid w:val="00742E23"/>
    <w:rsid w:val="00745DED"/>
    <w:rsid w:val="00750B59"/>
    <w:rsid w:val="00762637"/>
    <w:rsid w:val="00762DEE"/>
    <w:rsid w:val="00766FC5"/>
    <w:rsid w:val="007734B8"/>
    <w:rsid w:val="00773FFC"/>
    <w:rsid w:val="00774733"/>
    <w:rsid w:val="00777B3E"/>
    <w:rsid w:val="00783EA6"/>
    <w:rsid w:val="007914DA"/>
    <w:rsid w:val="0079407C"/>
    <w:rsid w:val="0079741F"/>
    <w:rsid w:val="00797E50"/>
    <w:rsid w:val="007A2F88"/>
    <w:rsid w:val="007A4DF8"/>
    <w:rsid w:val="007B5550"/>
    <w:rsid w:val="007C280F"/>
    <w:rsid w:val="007C6932"/>
    <w:rsid w:val="007D4FAA"/>
    <w:rsid w:val="007D6922"/>
    <w:rsid w:val="007D6FBC"/>
    <w:rsid w:val="007E42C7"/>
    <w:rsid w:val="007E48B2"/>
    <w:rsid w:val="008001B0"/>
    <w:rsid w:val="00804284"/>
    <w:rsid w:val="008060FE"/>
    <w:rsid w:val="0080714C"/>
    <w:rsid w:val="0080717A"/>
    <w:rsid w:val="008077AB"/>
    <w:rsid w:val="0081319F"/>
    <w:rsid w:val="008222B9"/>
    <w:rsid w:val="008276B0"/>
    <w:rsid w:val="00827BFB"/>
    <w:rsid w:val="008312A7"/>
    <w:rsid w:val="008420C0"/>
    <w:rsid w:val="008542E0"/>
    <w:rsid w:val="008604E2"/>
    <w:rsid w:val="008665AF"/>
    <w:rsid w:val="0089761F"/>
    <w:rsid w:val="008C5BB4"/>
    <w:rsid w:val="008D31B1"/>
    <w:rsid w:val="008D531F"/>
    <w:rsid w:val="008D672F"/>
    <w:rsid w:val="00903C9E"/>
    <w:rsid w:val="00905E19"/>
    <w:rsid w:val="00915711"/>
    <w:rsid w:val="009167C1"/>
    <w:rsid w:val="00923C37"/>
    <w:rsid w:val="00934328"/>
    <w:rsid w:val="0093575B"/>
    <w:rsid w:val="00951646"/>
    <w:rsid w:val="009535C4"/>
    <w:rsid w:val="00983AD0"/>
    <w:rsid w:val="00983B88"/>
    <w:rsid w:val="009911E5"/>
    <w:rsid w:val="00996D09"/>
    <w:rsid w:val="009A01EC"/>
    <w:rsid w:val="009B2FBD"/>
    <w:rsid w:val="009D11AE"/>
    <w:rsid w:val="009D5327"/>
    <w:rsid w:val="009E0468"/>
    <w:rsid w:val="009E1114"/>
    <w:rsid w:val="009E4189"/>
    <w:rsid w:val="009F6C30"/>
    <w:rsid w:val="00A00322"/>
    <w:rsid w:val="00A01C17"/>
    <w:rsid w:val="00A0242F"/>
    <w:rsid w:val="00A02579"/>
    <w:rsid w:val="00A10551"/>
    <w:rsid w:val="00A11859"/>
    <w:rsid w:val="00A158B6"/>
    <w:rsid w:val="00A23E89"/>
    <w:rsid w:val="00A31695"/>
    <w:rsid w:val="00A36605"/>
    <w:rsid w:val="00A4312E"/>
    <w:rsid w:val="00A4786E"/>
    <w:rsid w:val="00A604DD"/>
    <w:rsid w:val="00A60A6D"/>
    <w:rsid w:val="00A66D24"/>
    <w:rsid w:val="00A67F09"/>
    <w:rsid w:val="00A833E9"/>
    <w:rsid w:val="00A83DF7"/>
    <w:rsid w:val="00AA5808"/>
    <w:rsid w:val="00AB110A"/>
    <w:rsid w:val="00AB6FE9"/>
    <w:rsid w:val="00AC4F0E"/>
    <w:rsid w:val="00AC5E52"/>
    <w:rsid w:val="00AD03A3"/>
    <w:rsid w:val="00AD564B"/>
    <w:rsid w:val="00AE3E6E"/>
    <w:rsid w:val="00AF2B03"/>
    <w:rsid w:val="00AF708B"/>
    <w:rsid w:val="00B045E9"/>
    <w:rsid w:val="00B12ED6"/>
    <w:rsid w:val="00B16C65"/>
    <w:rsid w:val="00B207E8"/>
    <w:rsid w:val="00B21517"/>
    <w:rsid w:val="00B22300"/>
    <w:rsid w:val="00B23694"/>
    <w:rsid w:val="00B25F2E"/>
    <w:rsid w:val="00B313AE"/>
    <w:rsid w:val="00B354D6"/>
    <w:rsid w:val="00B42AF5"/>
    <w:rsid w:val="00B5398D"/>
    <w:rsid w:val="00B57684"/>
    <w:rsid w:val="00B634CA"/>
    <w:rsid w:val="00B732A3"/>
    <w:rsid w:val="00B74BA9"/>
    <w:rsid w:val="00B80CD3"/>
    <w:rsid w:val="00B94834"/>
    <w:rsid w:val="00BC46DF"/>
    <w:rsid w:val="00BC7667"/>
    <w:rsid w:val="00BE0342"/>
    <w:rsid w:val="00BF4F3E"/>
    <w:rsid w:val="00BF5210"/>
    <w:rsid w:val="00C07D30"/>
    <w:rsid w:val="00C10D98"/>
    <w:rsid w:val="00C324B8"/>
    <w:rsid w:val="00C35144"/>
    <w:rsid w:val="00C35CC2"/>
    <w:rsid w:val="00C36E67"/>
    <w:rsid w:val="00C5182F"/>
    <w:rsid w:val="00C603F6"/>
    <w:rsid w:val="00C73903"/>
    <w:rsid w:val="00C757A3"/>
    <w:rsid w:val="00C86FEE"/>
    <w:rsid w:val="00C933C6"/>
    <w:rsid w:val="00CA31B1"/>
    <w:rsid w:val="00CB1A7C"/>
    <w:rsid w:val="00CC2D07"/>
    <w:rsid w:val="00CC2FC2"/>
    <w:rsid w:val="00CD5DEB"/>
    <w:rsid w:val="00CD6F59"/>
    <w:rsid w:val="00D066DB"/>
    <w:rsid w:val="00D14FD9"/>
    <w:rsid w:val="00D37148"/>
    <w:rsid w:val="00D47543"/>
    <w:rsid w:val="00D80098"/>
    <w:rsid w:val="00DA01AC"/>
    <w:rsid w:val="00DA3447"/>
    <w:rsid w:val="00DA6F9D"/>
    <w:rsid w:val="00DA76DB"/>
    <w:rsid w:val="00DB0170"/>
    <w:rsid w:val="00DB0965"/>
    <w:rsid w:val="00DB2578"/>
    <w:rsid w:val="00DB3B2F"/>
    <w:rsid w:val="00DB43A1"/>
    <w:rsid w:val="00DC47EC"/>
    <w:rsid w:val="00DD118C"/>
    <w:rsid w:val="00DD277F"/>
    <w:rsid w:val="00DD40BC"/>
    <w:rsid w:val="00DE3524"/>
    <w:rsid w:val="00DE6842"/>
    <w:rsid w:val="00DF1BE6"/>
    <w:rsid w:val="00DF5E96"/>
    <w:rsid w:val="00DF7027"/>
    <w:rsid w:val="00E039E7"/>
    <w:rsid w:val="00E203C2"/>
    <w:rsid w:val="00E21AA5"/>
    <w:rsid w:val="00E3713F"/>
    <w:rsid w:val="00E42DFC"/>
    <w:rsid w:val="00E440C6"/>
    <w:rsid w:val="00E620CC"/>
    <w:rsid w:val="00E70AC3"/>
    <w:rsid w:val="00E73BE5"/>
    <w:rsid w:val="00EB3BA0"/>
    <w:rsid w:val="00EB5891"/>
    <w:rsid w:val="00EB7FB0"/>
    <w:rsid w:val="00EC1CE6"/>
    <w:rsid w:val="00EC6FE2"/>
    <w:rsid w:val="00ED7EA1"/>
    <w:rsid w:val="00EF3F01"/>
    <w:rsid w:val="00EF4963"/>
    <w:rsid w:val="00EF5E4B"/>
    <w:rsid w:val="00F00A67"/>
    <w:rsid w:val="00F13118"/>
    <w:rsid w:val="00F16EED"/>
    <w:rsid w:val="00F31895"/>
    <w:rsid w:val="00F35F5A"/>
    <w:rsid w:val="00F64676"/>
    <w:rsid w:val="00F70E4F"/>
    <w:rsid w:val="00F73976"/>
    <w:rsid w:val="00F77F94"/>
    <w:rsid w:val="00F96E1E"/>
    <w:rsid w:val="00F9742C"/>
    <w:rsid w:val="00FA4304"/>
    <w:rsid w:val="00FD08AA"/>
    <w:rsid w:val="00FD2F68"/>
    <w:rsid w:val="00FD3482"/>
    <w:rsid w:val="00FE3D60"/>
    <w:rsid w:val="00FE64ED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5B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2A2899"/>
    <w:pPr>
      <w:shd w:val="clear" w:color="auto" w:fill="E7E6E6" w:themeFill="background2"/>
      <w:tabs>
        <w:tab w:val="left" w:pos="3780"/>
      </w:tabs>
      <w:ind w:firstLine="720"/>
    </w:pPr>
    <w:rPr>
      <w:rFonts w:ascii="Monaco" w:eastAsia="Cambria" w:hAnsi="Monaco" w:cs="Times New Roman"/>
      <w:sz w:val="22"/>
    </w:rPr>
  </w:style>
  <w:style w:type="character" w:customStyle="1" w:styleId="VerbatimChar">
    <w:name w:val="Verbatim Char"/>
    <w:basedOn w:val="DefaultParagraphFont"/>
    <w:uiPriority w:val="1"/>
    <w:qFormat/>
    <w:rsid w:val="002A2899"/>
    <w:rPr>
      <w:rFonts w:ascii="Monaco" w:hAnsi="Monaco"/>
      <w:bdr w:val="none" w:sz="0" w:space="0" w:color="auto"/>
      <w:shd w:val="clear" w:color="auto" w:fill="E7E6E6" w:themeFill="background2"/>
    </w:rPr>
  </w:style>
  <w:style w:type="character" w:customStyle="1" w:styleId="Entity">
    <w:name w:val="Entity"/>
    <w:basedOn w:val="DefaultParagraphFont"/>
    <w:uiPriority w:val="1"/>
    <w:qFormat/>
    <w:rsid w:val="000E0806"/>
    <w:rPr>
      <w:i/>
      <w:bdr w:val="none" w:sz="0" w:space="0" w:color="auto"/>
      <w:shd w:val="clear" w:color="auto" w:fill="FBE4D5" w:themeFill="accent2" w:themeFillTint="33"/>
    </w:rPr>
  </w:style>
  <w:style w:type="table" w:customStyle="1" w:styleId="table-header">
    <w:name w:val="table-header"/>
    <w:basedOn w:val="TableNormal"/>
    <w:uiPriority w:val="99"/>
    <w:rsid w:val="00CC2FC2"/>
    <w:tblPr/>
    <w:tblStylePr w:type="firstRow">
      <w:rPr>
        <w:b/>
      </w:rPr>
      <w:tblPr/>
      <w:tcPr>
        <w:shd w:val="clear" w:color="auto" w:fill="E7E6E6" w:themeFill="background2"/>
      </w:tcPr>
    </w:tblStylePr>
  </w:style>
  <w:style w:type="table" w:customStyle="1" w:styleId="table-obvious">
    <w:name w:val="table-obvious"/>
    <w:basedOn w:val="TableNormal"/>
    <w:uiPriority w:val="99"/>
    <w:rsid w:val="00CC2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5A5A5" w:themeFill="accent3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472C4" w:themeFill="accent1"/>
      </w:tcPr>
    </w:tblStylePr>
  </w:style>
  <w:style w:type="character" w:customStyle="1" w:styleId="TableHeaderCell">
    <w:name w:val="Table Header Cell"/>
    <w:basedOn w:val="DefaultParagraphFont"/>
    <w:uiPriority w:val="1"/>
    <w:qFormat/>
    <w:rsid w:val="00215DD1"/>
    <w:rPr>
      <w:b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C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E52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AC5E52"/>
  </w:style>
  <w:style w:type="character" w:customStyle="1" w:styleId="FootnoteTextChar">
    <w:name w:val="Footnote Text Char"/>
    <w:basedOn w:val="DefaultParagraphFont"/>
    <w:link w:val="FootnoteText"/>
    <w:rsid w:val="00AC5E52"/>
  </w:style>
  <w:style w:type="character" w:styleId="FootnoteReference">
    <w:name w:val="footnote reference"/>
    <w:basedOn w:val="DefaultParagraphFont"/>
    <w:uiPriority w:val="99"/>
    <w:unhideWhenUsed/>
    <w:rsid w:val="00AC5E52"/>
    <w:rPr>
      <w:vertAlign w:val="superscript"/>
    </w:rPr>
  </w:style>
  <w:style w:type="paragraph" w:customStyle="1" w:styleId="Standard">
    <w:name w:val="Standard"/>
    <w:rsid w:val="00AC5E52"/>
    <w:pPr>
      <w:suppressAutoHyphens/>
      <w:autoSpaceDN w:val="0"/>
      <w:textAlignment w:val="baseline"/>
    </w:pPr>
    <w:rPr>
      <w:rFonts w:ascii="Cambria" w:eastAsia="SimSun" w:hAnsi="Cambria" w:cs="Tahoma"/>
      <w:kern w:val="3"/>
      <w:lang w:val="nl-NL" w:eastAsia="nl-NL"/>
    </w:rPr>
  </w:style>
  <w:style w:type="paragraph" w:styleId="EndnoteText">
    <w:name w:val="endnote text"/>
    <w:basedOn w:val="Standard"/>
    <w:link w:val="EndnoteTextChar"/>
    <w:rsid w:val="00AC5E52"/>
    <w:rPr>
      <w:lang w:val="en-US" w:eastAsia="ja-JP"/>
    </w:rPr>
  </w:style>
  <w:style w:type="character" w:customStyle="1" w:styleId="EndnoteTextChar">
    <w:name w:val="Endnote Text Char"/>
    <w:basedOn w:val="DefaultParagraphFont"/>
    <w:link w:val="EndnoteText"/>
    <w:rsid w:val="00AC5E52"/>
    <w:rPr>
      <w:rFonts w:ascii="Cambria" w:eastAsia="SimSun" w:hAnsi="Cambria" w:cs="Tahoma"/>
      <w:kern w:val="3"/>
      <w:lang w:eastAsia="ja-JP"/>
    </w:rPr>
  </w:style>
  <w:style w:type="character" w:styleId="EndnoteReference">
    <w:name w:val="endnote reference"/>
    <w:basedOn w:val="DefaultParagraphFont"/>
    <w:rsid w:val="00AC5E52"/>
    <w:rPr>
      <w:position w:val="0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AC5E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E5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7B555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077A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077AB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B3B2F"/>
  </w:style>
  <w:style w:type="paragraph" w:styleId="DocumentMap">
    <w:name w:val="Document Map"/>
    <w:basedOn w:val="Normal"/>
    <w:link w:val="DocumentMapChar"/>
    <w:uiPriority w:val="99"/>
    <w:semiHidden/>
    <w:unhideWhenUsed/>
    <w:rsid w:val="00D14FD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4FD9"/>
    <w:rPr>
      <w:rFonts w:ascii="Times New Roman" w:hAnsi="Times New Roman" w:cs="Times New Roman"/>
    </w:rPr>
  </w:style>
  <w:style w:type="table" w:styleId="GridTable5Dark-Accent3">
    <w:name w:val="Grid Table 5 Dark Accent 3"/>
    <w:basedOn w:val="TableNormal"/>
    <w:uiPriority w:val="50"/>
    <w:rsid w:val="003436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Tei27</b:Tag>
    <b:SourceType>JournalArticle</b:SourceType>
    <b:Guid>{C0C5E810-12A9-2545-AB05-FF9CD7B1D3C4}</b:Guid>
    <b:Author>
      <b:Author>
        <b:NameList>
          <b:Person>
            <b:Last>Teichmüller</b:Last>
            <b:First>J</b:First>
          </b:Person>
        </b:NameList>
      </b:Author>
    </b:Author>
    <b:Title>Lichtarchitektur</b:Title>
    <b:PeriodicalTitle>Licht und Lampe</b:PeriodicalTitle>
    <b:Year>1927</b:Year>
    <b:Volume>13</b:Volume>
    <b:Pages>421-422</b:Pages>
    <b:StandardNumber>doi: 10.1080/13602365.2016.1248854</b:StandardNumber>
    <b:JournalName>Licht und Lampe</b:JournalName>
    <b:RefOrder>1</b:RefOrder>
  </b:Source>
  <b:Source>
    <b:Tag>War30</b:Tag>
    <b:SourceType>Book</b:SourceType>
    <b:Guid>{977B8D70-D568-3A40-ABBE-6864BCAC1B80}</b:Guid>
    <b:Title>Visages de Paris</b:Title>
    <b:Publisher>Firmin-Didot et Cie</b:Publisher>
    <b:City>Paris</b:City>
    <b:Year>1930</b:Year>
    <b:Comments>Warnod, Visages de Paris (Paris, Firmin-Didot et Cie, 1930). </b:Comments>
    <b:Author>
      <b:Author>
        <b:Corporate>Warnod</b:Corporate>
      </b:Author>
    </b:Author>
    <b:RefOrder>2</b:RefOrder>
  </b:Source>
  <b:Source>
    <b:Tag>Zim14</b:Tag>
    <b:SourceType>Book</b:SourceType>
    <b:Guid>{FDD121CF-0AC8-CA44-A49C-1789EF1D1019}</b:Guid>
    <b:Author>
      <b:Author>
        <b:NameList>
          <b:Person>
            <b:Last>Zimmerman</b:Last>
            <b:First>C</b:First>
          </b:Person>
        </b:NameList>
      </b:Author>
    </b:Author>
    <b:Title>Photographic architecture in the twentieth century</b:Title>
    <b:City>Minneapolis</b:City>
    <b:StateProvince>MN</b:StateProvince>
    <b:Publisher>University of Minnesota Press</b:Publisher>
    <b:Year>2014</b:Year>
    <b:RefOrder>3</b:RefOrder>
  </b:Source>
</b:Sources>
</file>

<file path=customXml/itemProps1.xml><?xml version="1.0" encoding="utf-8"?>
<ds:datastoreItem xmlns:ds="http://schemas.openxmlformats.org/officeDocument/2006/customXml" ds:itemID="{350CBA3E-AD4C-1544-B37A-593C27A1F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52</cp:revision>
  <dcterms:created xsi:type="dcterms:W3CDTF">2016-12-29T01:57:00Z</dcterms:created>
  <dcterms:modified xsi:type="dcterms:W3CDTF">2018-08-23T01:38:00Z</dcterms:modified>
</cp:coreProperties>
</file>