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12A1A" w14:textId="77777777" w:rsidR="00CB45E6" w:rsidRDefault="00CB45E6" w:rsidP="00CB45E6">
      <w:pPr>
        <w:pStyle w:val="Heading1"/>
      </w:pPr>
      <w:r>
        <w:t>Resource Metadata Test</w:t>
      </w:r>
    </w:p>
    <w:p w14:paraId="2C38EE1B" w14:textId="77777777" w:rsidR="00CB45E6" w:rsidRDefault="00CB45E6" w:rsidP="00CB45E6">
      <w:pPr>
        <w:pStyle w:val="Heading2"/>
      </w:pPr>
      <w:r>
        <w:t>Authors</w:t>
      </w:r>
    </w:p>
    <w:p w14:paraId="1F13404D" w14:textId="77777777" w:rsidR="00CB45E6" w:rsidRDefault="00CB45E6" w:rsidP="00CB45E6">
      <w:pPr>
        <w:pStyle w:val="ListParagraph"/>
        <w:numPr>
          <w:ilvl w:val="0"/>
          <w:numId w:val="1"/>
        </w:numPr>
      </w:pPr>
      <w:r>
        <w:t>Smith, John “</w:t>
      </w:r>
      <w:bookmarkStart w:id="0" w:name="john"/>
      <w:r>
        <w:t>Professor John Smith</w:t>
      </w:r>
      <w:bookmarkEnd w:id="0"/>
      <w:r>
        <w:t>” (</w:t>
      </w:r>
      <w:r>
        <w:fldChar w:fldCharType="begin"/>
      </w:r>
      <w:r>
        <w:instrText xml:space="preserve"> REF nyu \h </w:instrText>
      </w:r>
      <w:r>
        <w:fldChar w:fldCharType="separate"/>
      </w:r>
      <w:r>
        <w:t>NYU</w:t>
      </w:r>
      <w:r>
        <w:fldChar w:fldCharType="end"/>
      </w:r>
      <w:r>
        <w:t>)</w:t>
      </w:r>
    </w:p>
    <w:p w14:paraId="4096902E" w14:textId="77777777" w:rsidR="00CB45E6" w:rsidRDefault="00CB45E6" w:rsidP="00CB45E6">
      <w:pPr>
        <w:pStyle w:val="ListParagraph"/>
        <w:numPr>
          <w:ilvl w:val="0"/>
          <w:numId w:val="1"/>
        </w:numPr>
      </w:pPr>
      <w:r>
        <w:t>Rogers, Karen “</w:t>
      </w:r>
      <w:bookmarkStart w:id="1" w:name="karen"/>
      <w:r>
        <w:t>Karen Rogers</w:t>
      </w:r>
      <w:bookmarkEnd w:id="1"/>
      <w:r>
        <w:t>” (</w:t>
      </w:r>
      <w:r>
        <w:fldChar w:fldCharType="begin"/>
      </w:r>
      <w:r>
        <w:instrText xml:space="preserve"> REF nyu \h </w:instrText>
      </w:r>
      <w:r>
        <w:fldChar w:fldCharType="separate"/>
      </w:r>
      <w:r>
        <w:t>NYU</w:t>
      </w:r>
      <w:r>
        <w:fldChar w:fldCharType="end"/>
      </w:r>
      <w:r>
        <w:t xml:space="preserve">; </w:t>
      </w:r>
      <w:r>
        <w:fldChar w:fldCharType="begin"/>
      </w:r>
      <w:r>
        <w:instrText xml:space="preserve"> REF psu \h </w:instrText>
      </w:r>
      <w:r>
        <w:fldChar w:fldCharType="separate"/>
      </w:r>
      <w:r>
        <w:t>PSU</w:t>
      </w:r>
      <w:r>
        <w:fldChar w:fldCharType="end"/>
      </w:r>
      <w:r>
        <w:t>)</w:t>
      </w:r>
    </w:p>
    <w:p w14:paraId="6B26161E" w14:textId="77777777" w:rsidR="00CB45E6" w:rsidRDefault="00CB45E6" w:rsidP="00CB45E6">
      <w:pPr>
        <w:pStyle w:val="ListParagraph"/>
        <w:numPr>
          <w:ilvl w:val="0"/>
          <w:numId w:val="1"/>
        </w:numPr>
      </w:pPr>
      <w:r>
        <w:t>Johnson, Derek “</w:t>
      </w:r>
      <w:bookmarkStart w:id="2" w:name="derek"/>
      <w:r>
        <w:t>Derek Johnson, PhD</w:t>
      </w:r>
      <w:bookmarkEnd w:id="2"/>
      <w:r>
        <w:t>” (</w:t>
      </w:r>
      <w:r>
        <w:fldChar w:fldCharType="begin"/>
      </w:r>
      <w:r>
        <w:instrText xml:space="preserve"> REF psu \h </w:instrText>
      </w:r>
      <w:r>
        <w:fldChar w:fldCharType="separate"/>
      </w:r>
      <w:r>
        <w:t>PSU</w:t>
      </w:r>
      <w:r>
        <w:fldChar w:fldCharType="end"/>
      </w:r>
      <w:r>
        <w:t>)</w:t>
      </w:r>
    </w:p>
    <w:p w14:paraId="2F2B5BD5" w14:textId="77777777" w:rsidR="00CB45E6" w:rsidRDefault="00CB45E6" w:rsidP="00CB45E6"/>
    <w:p w14:paraId="2D6ED99D" w14:textId="77777777" w:rsidR="00CB45E6" w:rsidRDefault="00CB45E6" w:rsidP="00CB45E6">
      <w:pPr>
        <w:pStyle w:val="Heading2"/>
      </w:pPr>
      <w:r>
        <w:t>Affiliations</w:t>
      </w:r>
    </w:p>
    <w:p w14:paraId="109F30B5" w14:textId="3822012C" w:rsidR="00CB45E6" w:rsidRDefault="009B6A45" w:rsidP="00CB45E6">
      <w:pPr>
        <w:pStyle w:val="ListParagraph"/>
        <w:numPr>
          <w:ilvl w:val="0"/>
          <w:numId w:val="2"/>
        </w:numPr>
      </w:pPr>
      <w:r>
        <w:t xml:space="preserve">Department of Biology &lt; </w:t>
      </w:r>
      <w:r w:rsidR="00CB45E6">
        <w:t>New York University (</w:t>
      </w:r>
      <w:bookmarkStart w:id="3" w:name="nyu"/>
      <w:r w:rsidR="00CB45E6">
        <w:t>NYU</w:t>
      </w:r>
      <w:bookmarkEnd w:id="3"/>
      <w:r w:rsidR="00CB45E6">
        <w:t>) – New York, NY, USA</w:t>
      </w:r>
    </w:p>
    <w:p w14:paraId="461C4CF8" w14:textId="77777777" w:rsidR="00CB45E6" w:rsidRDefault="00CB45E6" w:rsidP="00CB45E6">
      <w:pPr>
        <w:pStyle w:val="ListParagraph"/>
        <w:numPr>
          <w:ilvl w:val="0"/>
          <w:numId w:val="2"/>
        </w:numPr>
      </w:pPr>
      <w:r>
        <w:t>Penn State University (</w:t>
      </w:r>
      <w:bookmarkStart w:id="4" w:name="psu"/>
      <w:r>
        <w:t>PSU</w:t>
      </w:r>
      <w:bookmarkEnd w:id="4"/>
      <w:r>
        <w:t>) – University Park, PA, USA</w:t>
      </w:r>
    </w:p>
    <w:p w14:paraId="46C1AF4B" w14:textId="77777777" w:rsidR="00CB45E6" w:rsidRDefault="00CB45E6" w:rsidP="00CB45E6"/>
    <w:p w14:paraId="0F6EAAFD" w14:textId="77777777" w:rsidR="00CB45E6" w:rsidRDefault="00CB45E6" w:rsidP="00CB45E6">
      <w:pPr>
        <w:pStyle w:val="Heading2"/>
      </w:pPr>
      <w:r>
        <w:t>Introduction</w:t>
      </w:r>
    </w:p>
    <w:p w14:paraId="23A25E1D" w14:textId="77777777" w:rsidR="00CB45E6" w:rsidRDefault="00CB45E6" w:rsidP="00CB45E6">
      <w:pPr>
        <w:keepNext/>
      </w:pPr>
      <w:r>
        <w:t xml:space="preserve"> </w:t>
      </w:r>
      <w:r>
        <w:rPr>
          <w:noProof/>
        </w:rPr>
        <w:drawing>
          <wp:inline distT="0" distB="0" distL="0" distR="0" wp14:anchorId="637543CD" wp14:editId="24B6E947">
            <wp:extent cx="2069432" cy="2063202"/>
            <wp:effectExtent l="0" t="0" r="1270" b="0"/>
            <wp:docPr id="2" name="Picture 2" descr="/Users/tiffany/Desktop/Screen Shot 2017-12-14 at 10.28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iffany/Desktop/Screen Shot 2017-12-14 at 10.28.2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81" cy="208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14CD6" w14:textId="4111D92E" w:rsidR="00CB45E6" w:rsidRDefault="00CB45E6" w:rsidP="00CB45E6">
      <w:pPr>
        <w:pStyle w:val="Caption"/>
      </w:pPr>
      <w:r>
        <w:t xml:space="preserve">Figure </w:t>
      </w:r>
      <w:r w:rsidR="005A534E">
        <w:rPr>
          <w:noProof/>
        </w:rPr>
        <w:fldChar w:fldCharType="begin"/>
      </w:r>
      <w:r w:rsidR="005A534E">
        <w:rPr>
          <w:noProof/>
        </w:rPr>
        <w:instrText xml:space="preserve"> SEQ Figure \* ARABIC </w:instrText>
      </w:r>
      <w:r w:rsidR="005A534E">
        <w:rPr>
          <w:noProof/>
        </w:rPr>
        <w:fldChar w:fldCharType="separate"/>
      </w:r>
      <w:r>
        <w:rPr>
          <w:noProof/>
        </w:rPr>
        <w:t>1</w:t>
      </w:r>
      <w:r w:rsidR="005A534E">
        <w:rPr>
          <w:noProof/>
        </w:rPr>
        <w:fldChar w:fldCharType="end"/>
      </w:r>
      <w:r>
        <w:t xml:space="preserve"> Smooth operator. Author</w:t>
      </w:r>
      <w:r w:rsidR="000F1A67">
        <w:t>s</w:t>
      </w:r>
      <w:r>
        <w:t xml:space="preserve">: </w:t>
      </w:r>
      <w:r>
        <w:fldChar w:fldCharType="begin"/>
      </w:r>
      <w:r>
        <w:instrText xml:space="preserve"> REF karen \h </w:instrText>
      </w:r>
      <w:r>
        <w:fldChar w:fldCharType="separate"/>
      </w:r>
      <w:r>
        <w:t>Karen Rogers</w:t>
      </w:r>
      <w:r>
        <w:fldChar w:fldCharType="end"/>
      </w:r>
      <w:r>
        <w:t xml:space="preserve"> (</w:t>
      </w:r>
      <w:r>
        <w:fldChar w:fldCharType="begin"/>
      </w:r>
      <w:r>
        <w:instrText xml:space="preserve"> REF nyu \h </w:instrText>
      </w:r>
      <w:r>
        <w:fldChar w:fldCharType="separate"/>
      </w:r>
      <w:r>
        <w:t>NYU</w:t>
      </w:r>
      <w:r>
        <w:fldChar w:fldCharType="end"/>
      </w:r>
      <w:r w:rsidR="000F1A67">
        <w:t>; EEB &lt; Princeton University – Princeton, NJ</w:t>
      </w:r>
      <w:r>
        <w:t>)</w:t>
      </w:r>
      <w:r w:rsidR="00EE3AC4">
        <w:rPr>
          <w:rStyle w:val="FootnoteReference"/>
        </w:rPr>
        <w:footnoteReference w:id="1"/>
      </w:r>
      <w:r w:rsidR="005620FD">
        <w:rPr>
          <w:rStyle w:val="FootnoteReference"/>
        </w:rPr>
        <w:footnoteReference w:id="2"/>
      </w:r>
      <w:r w:rsidR="000F1A67">
        <w:t>; Einstein, Albert “</w:t>
      </w:r>
      <w:hyperlink r:id="rId9" w:history="1">
        <w:r w:rsidR="000F1A67" w:rsidRPr="00416DAB">
          <w:rPr>
            <w:rStyle w:val="Hyperlink"/>
          </w:rPr>
          <w:t>Albert Einstein</w:t>
        </w:r>
      </w:hyperlink>
      <w:r w:rsidR="000F1A67">
        <w:t>” (</w:t>
      </w:r>
      <w:hyperlink r:id="rId10" w:history="1">
        <w:r w:rsidR="000F1A67" w:rsidRPr="00416DAB">
          <w:rPr>
            <w:rStyle w:val="Hyperlink"/>
          </w:rPr>
          <w:t>Institute for Advanced Studies</w:t>
        </w:r>
        <w:r w:rsidR="00416DAB" w:rsidRPr="00416DAB">
          <w:rPr>
            <w:rStyle w:val="Hyperlink"/>
          </w:rPr>
          <w:t xml:space="preserve"> (IAS)</w:t>
        </w:r>
      </w:hyperlink>
      <w:r w:rsidR="000F1A67">
        <w:t xml:space="preserve"> &lt; Princeton University – Princeton, NJ; </w:t>
      </w:r>
      <w:r w:rsidR="000F1A67">
        <w:fldChar w:fldCharType="begin"/>
      </w:r>
      <w:r w:rsidR="000F1A67">
        <w:instrText xml:space="preserve"> REF psu \h </w:instrText>
      </w:r>
      <w:r w:rsidR="000F1A67">
        <w:fldChar w:fldCharType="separate"/>
      </w:r>
      <w:r w:rsidR="000F1A67">
        <w:t>PSU</w:t>
      </w:r>
      <w:r w:rsidR="000F1A67">
        <w:fldChar w:fldCharType="end"/>
      </w:r>
      <w:r w:rsidR="000F1A67">
        <w:t>)</w:t>
      </w:r>
      <w:r w:rsidR="00EE3AC4">
        <w:rPr>
          <w:rStyle w:val="FootnoteReference"/>
        </w:rPr>
        <w:footnoteReference w:id="3"/>
      </w:r>
      <w:r>
        <w:t>. Contributor</w:t>
      </w:r>
      <w:r w:rsidR="000F1A67">
        <w:t>s</w:t>
      </w:r>
      <w:r>
        <w:t xml:space="preserve">: </w:t>
      </w:r>
      <w:r>
        <w:fldChar w:fldCharType="begin"/>
      </w:r>
      <w:r>
        <w:instrText xml:space="preserve"> REF derek \h </w:instrText>
      </w:r>
      <w:r>
        <w:fldChar w:fldCharType="separate"/>
      </w:r>
      <w:r>
        <w:t>Derek Johnson, PhD</w:t>
      </w:r>
      <w:r>
        <w:fldChar w:fldCharType="end"/>
      </w:r>
      <w:r w:rsidR="00EA0797">
        <w:t xml:space="preserve"> (</w:t>
      </w:r>
      <w:r w:rsidR="00EA0797">
        <w:fldChar w:fldCharType="begin"/>
      </w:r>
      <w:r w:rsidR="00EA0797">
        <w:instrText xml:space="preserve"> REF psu \h </w:instrText>
      </w:r>
      <w:r w:rsidR="00EA0797">
        <w:fldChar w:fldCharType="separate"/>
      </w:r>
      <w:r w:rsidR="00EA0797">
        <w:t>PSU</w:t>
      </w:r>
      <w:r w:rsidR="00EA0797">
        <w:fldChar w:fldCharType="end"/>
      </w:r>
      <w:r w:rsidR="00E36D87">
        <w:t xml:space="preserve">; </w:t>
      </w:r>
      <w:r w:rsidR="00E36D87">
        <w:fldChar w:fldCharType="begin"/>
      </w:r>
      <w:r w:rsidR="00E36D87">
        <w:instrText xml:space="preserve"> REF nyu \h </w:instrText>
      </w:r>
      <w:r w:rsidR="00E36D87">
        <w:fldChar w:fldCharType="separate"/>
      </w:r>
      <w:r w:rsidR="00E36D87">
        <w:t>NYU</w:t>
      </w:r>
      <w:r w:rsidR="00E36D87">
        <w:fldChar w:fldCharType="end"/>
      </w:r>
      <w:r w:rsidR="00EA0797">
        <w:t>)</w:t>
      </w:r>
      <w:r w:rsidR="000F1A67">
        <w:t>;</w:t>
      </w:r>
      <w:r w:rsidR="00E36D87">
        <w:t xml:space="preserve"> </w:t>
      </w:r>
      <w:r w:rsidR="00E36D87">
        <w:fldChar w:fldCharType="begin"/>
      </w:r>
      <w:r w:rsidR="00E36D87">
        <w:instrText xml:space="preserve"> REF karen \h </w:instrText>
      </w:r>
      <w:r w:rsidR="00E36D87">
        <w:fldChar w:fldCharType="separate"/>
      </w:r>
      <w:r w:rsidR="00E36D87">
        <w:t>Karen Rogers</w:t>
      </w:r>
      <w:r w:rsidR="00E36D87">
        <w:fldChar w:fldCharType="end"/>
      </w:r>
      <w:r w:rsidR="00E36D87">
        <w:t xml:space="preserve"> (</w:t>
      </w:r>
      <w:r w:rsidR="00E36D87">
        <w:fldChar w:fldCharType="begin"/>
      </w:r>
      <w:r w:rsidR="00E36D87">
        <w:instrText xml:space="preserve"> REF nyu \h </w:instrText>
      </w:r>
      <w:r w:rsidR="00E36D87">
        <w:fldChar w:fldCharType="separate"/>
      </w:r>
      <w:r w:rsidR="00E36D87">
        <w:t>NYU</w:t>
      </w:r>
      <w:r w:rsidR="00E36D87">
        <w:fldChar w:fldCharType="end"/>
      </w:r>
      <w:r w:rsidR="00E36D87">
        <w:t xml:space="preserve">; </w:t>
      </w:r>
      <w:r w:rsidR="00E36D87">
        <w:fldChar w:fldCharType="begin"/>
      </w:r>
      <w:r w:rsidR="00E36D87">
        <w:instrText xml:space="preserve"> REF psu \h </w:instrText>
      </w:r>
      <w:r w:rsidR="00E36D87">
        <w:fldChar w:fldCharType="separate"/>
      </w:r>
      <w:r w:rsidR="00E36D87">
        <w:t>PSU</w:t>
      </w:r>
      <w:r w:rsidR="00E36D87">
        <w:fldChar w:fldCharType="end"/>
      </w:r>
      <w:r w:rsidR="00E36D87">
        <w:t>)</w:t>
      </w:r>
      <w:r>
        <w:t xml:space="preserve">. </w:t>
      </w:r>
      <w:r w:rsidR="0000358A">
        <w:t xml:space="preserve">License: </w:t>
      </w:r>
      <w:hyperlink r:id="rId11" w:history="1">
        <w:r w:rsidR="0000358A">
          <w:rPr>
            <w:rStyle w:val="Hyperlink"/>
          </w:rPr>
          <w:t>CC</w:t>
        </w:r>
        <w:r w:rsidR="0000358A" w:rsidRPr="00CB45E6">
          <w:rPr>
            <w:rStyle w:val="Hyperlink"/>
          </w:rPr>
          <w:t>-BY-4.0</w:t>
        </w:r>
      </w:hyperlink>
      <w:r w:rsidR="0000358A">
        <w:t xml:space="preserve">. Copyright: © 2018 </w:t>
      </w:r>
      <w:r w:rsidR="0000358A">
        <w:fldChar w:fldCharType="begin"/>
      </w:r>
      <w:r w:rsidR="0000358A">
        <w:instrText xml:space="preserve"> REF nyu \h </w:instrText>
      </w:r>
      <w:r w:rsidR="0000358A">
        <w:fldChar w:fldCharType="separate"/>
      </w:r>
      <w:r w:rsidR="0000358A">
        <w:t>NYU</w:t>
      </w:r>
      <w:r w:rsidR="0000358A">
        <w:fldChar w:fldCharType="end"/>
      </w:r>
      <w:r w:rsidR="0000358A">
        <w:t xml:space="preserve">. </w:t>
      </w:r>
      <w:r w:rsidR="0042473C">
        <w:t xml:space="preserve">Keywords: Longboard dancing; Paris, France; </w:t>
      </w:r>
      <w:hyperlink r:id="rId12" w:history="1">
        <w:r w:rsidR="0042473C" w:rsidRPr="002F7F26">
          <w:rPr>
            <w:rStyle w:val="Hyperlink"/>
          </w:rPr>
          <w:t>Loaded Boards</w:t>
        </w:r>
      </w:hyperlink>
      <w:r w:rsidR="0042473C">
        <w:t xml:space="preserve">; </w:t>
      </w:r>
      <w:hyperlink r:id="rId13" w:history="1">
        <w:r w:rsidR="0042473C" w:rsidRPr="002F7F26">
          <w:rPr>
            <w:rStyle w:val="Hyperlink"/>
          </w:rPr>
          <w:t>mechanical engineering</w:t>
        </w:r>
      </w:hyperlink>
      <w:r w:rsidR="0042473C">
        <w:t xml:space="preserve">. </w:t>
      </w:r>
      <w:r>
        <w:t>Data from:</w:t>
      </w:r>
      <w:r w:rsidR="00F95947">
        <w:t xml:space="preserve"> </w:t>
      </w:r>
      <w:r w:rsidR="00F95947">
        <w:fldChar w:fldCharType="begin"/>
      </w:r>
      <w:r w:rsidR="00F95947">
        <w:instrText xml:space="preserve"> REF _Ref533171355 \h </w:instrText>
      </w:r>
      <w:r w:rsidR="00F95947">
        <w:fldChar w:fldCharType="separate"/>
      </w:r>
      <w:r w:rsidR="00F95947">
        <w:t xml:space="preserve">Supporting Dataset </w:t>
      </w:r>
      <w:r w:rsidR="00F95947">
        <w:rPr>
          <w:noProof/>
        </w:rPr>
        <w:t>1</w:t>
      </w:r>
      <w:r w:rsidR="00F95947">
        <w:fldChar w:fldCharType="end"/>
      </w:r>
      <w:r w:rsidR="00E330E0">
        <w:t>.</w:t>
      </w:r>
      <w:r>
        <w:t xml:space="preserve"> </w:t>
      </w:r>
      <w:r w:rsidR="00C918A0">
        <w:t>Figure r</w:t>
      </w:r>
      <w:r w:rsidR="00E330E0">
        <w:t xml:space="preserve">eproduced from: </w:t>
      </w:r>
      <w:sdt>
        <w:sdtPr>
          <w:id w:val="1136460783"/>
          <w:citation/>
        </w:sdtPr>
        <w:sdtEndPr/>
        <w:sdtContent>
          <w:r>
            <w:fldChar w:fldCharType="begin"/>
          </w:r>
          <w:r>
            <w:instrText xml:space="preserve"> CITATION Ada05 \l 1033 </w:instrText>
          </w:r>
          <w:r>
            <w:fldChar w:fldCharType="separate"/>
          </w:r>
          <w:r w:rsidR="00C84AA4">
            <w:rPr>
              <w:noProof/>
            </w:rPr>
            <w:t>(Adams and Langley 2005)</w:t>
          </w:r>
          <w:r>
            <w:fldChar w:fldCharType="end"/>
          </w:r>
        </w:sdtContent>
      </w:sdt>
      <w:r w:rsidR="008B4192">
        <w:t xml:space="preserve"> © 200</w:t>
      </w:r>
      <w:r w:rsidR="00260F27">
        <w:t>5</w:t>
      </w:r>
      <w:r w:rsidR="008B4192">
        <w:t xml:space="preserve"> </w:t>
      </w:r>
      <w:r w:rsidR="00260F27">
        <w:t>Langley, A</w:t>
      </w:r>
      <w:r w:rsidR="00FE0E11">
        <w:t xml:space="preserve"> “</w:t>
      </w:r>
      <w:r w:rsidR="00260F27">
        <w:t>A Langley</w:t>
      </w:r>
      <w:r w:rsidR="00FE0E11">
        <w:t>”</w:t>
      </w:r>
      <w:r w:rsidR="002C4183">
        <w:t>, with permission</w:t>
      </w:r>
      <w:r>
        <w:t xml:space="preserve">. </w:t>
      </w:r>
      <w:r w:rsidR="009778ED">
        <w:t xml:space="preserve">Figure courtesy of: </w:t>
      </w:r>
      <w:proofErr w:type="spellStart"/>
      <w:r w:rsidR="009778ED">
        <w:t>Seck</w:t>
      </w:r>
      <w:proofErr w:type="spellEnd"/>
      <w:r w:rsidR="009778ED">
        <w:t xml:space="preserve">, </w:t>
      </w:r>
      <w:proofErr w:type="spellStart"/>
      <w:r w:rsidR="009778ED" w:rsidRPr="009778ED">
        <w:t>Aboubakry</w:t>
      </w:r>
      <w:proofErr w:type="spellEnd"/>
      <w:r w:rsidR="009778ED">
        <w:t xml:space="preserve"> “</w:t>
      </w:r>
      <w:proofErr w:type="spellStart"/>
      <w:r w:rsidR="009778ED" w:rsidRPr="009778ED">
        <w:t>Aboubakry</w:t>
      </w:r>
      <w:proofErr w:type="spellEnd"/>
      <w:r w:rsidR="009778ED">
        <w:t xml:space="preserve"> </w:t>
      </w:r>
      <w:proofErr w:type="spellStart"/>
      <w:r w:rsidR="009778ED">
        <w:t>Seck</w:t>
      </w:r>
      <w:proofErr w:type="spellEnd"/>
      <w:r w:rsidR="009778ED">
        <w:t>”.</w:t>
      </w:r>
    </w:p>
    <w:p w14:paraId="77ED8076" w14:textId="63C3874E" w:rsidR="00CB45E6" w:rsidRDefault="00CB45E6" w:rsidP="00CB45E6"/>
    <w:p w14:paraId="5F2AABF4" w14:textId="77777777" w:rsidR="00FA63BC" w:rsidRDefault="00FA63BC" w:rsidP="00CB45E6"/>
    <w:p w14:paraId="7C915B42" w14:textId="77777777" w:rsidR="00CF0EA0" w:rsidRDefault="00CF0EA0" w:rsidP="00CF0EA0">
      <w:pPr>
        <w:pStyle w:val="BlockCode"/>
      </w:pPr>
      <w:proofErr w:type="spellStart"/>
      <w:r>
        <w:t>var</w:t>
      </w:r>
      <w:proofErr w:type="spellEnd"/>
      <w:r>
        <w:t xml:space="preserve"> sum = [0, 1, 2, 3</w:t>
      </w:r>
      <w:proofErr w:type="gramStart"/>
      <w:r>
        <w:t>].reduce</w:t>
      </w:r>
      <w:proofErr w:type="gramEnd"/>
      <w:r>
        <w:t xml:space="preserve">(function (accumulator, </w:t>
      </w:r>
      <w:proofErr w:type="spellStart"/>
      <w:r>
        <w:t>currentValue</w:t>
      </w:r>
      <w:proofErr w:type="spellEnd"/>
      <w:r>
        <w:t>) {</w:t>
      </w:r>
    </w:p>
    <w:p w14:paraId="6F66FB7E" w14:textId="77777777" w:rsidR="00CF0EA0" w:rsidRDefault="00CF0EA0" w:rsidP="00CF0EA0">
      <w:pPr>
        <w:pStyle w:val="BlockCode"/>
      </w:pPr>
      <w:r>
        <w:t xml:space="preserve">  return accumulator + </w:t>
      </w:r>
      <w:proofErr w:type="spellStart"/>
      <w:r>
        <w:t>currentValue</w:t>
      </w:r>
      <w:proofErr w:type="spellEnd"/>
      <w:r>
        <w:t>;</w:t>
      </w:r>
    </w:p>
    <w:p w14:paraId="1EB87C0A" w14:textId="77777777" w:rsidR="00CF0EA0" w:rsidRDefault="00CF0EA0" w:rsidP="00CF0EA0">
      <w:pPr>
        <w:pStyle w:val="BlockCode"/>
        <w:keepNext/>
      </w:pPr>
      <w:r>
        <w:t>}, 0);</w:t>
      </w:r>
    </w:p>
    <w:p w14:paraId="1800D946" w14:textId="601AC481" w:rsidR="00CF0EA0" w:rsidRDefault="00CF0EA0" w:rsidP="00CF0EA0">
      <w:pPr>
        <w:pStyle w:val="Caption"/>
      </w:pPr>
      <w:r>
        <w:t xml:space="preserve">Code </w:t>
      </w:r>
      <w:r w:rsidR="00F35737">
        <w:rPr>
          <w:noProof/>
        </w:rPr>
        <w:fldChar w:fldCharType="begin"/>
      </w:r>
      <w:r w:rsidR="00F35737">
        <w:rPr>
          <w:noProof/>
        </w:rPr>
        <w:instrText xml:space="preserve"> SEQ Code \* ARABIC </w:instrText>
      </w:r>
      <w:r w:rsidR="00F35737">
        <w:rPr>
          <w:noProof/>
        </w:rPr>
        <w:fldChar w:fldCharType="separate"/>
      </w:r>
      <w:r>
        <w:rPr>
          <w:noProof/>
        </w:rPr>
        <w:t>1</w:t>
      </w:r>
      <w:r w:rsidR="00F35737">
        <w:rPr>
          <w:noProof/>
        </w:rPr>
        <w:fldChar w:fldCharType="end"/>
      </w:r>
      <w:r>
        <w:t xml:space="preserve"> Code example.</w:t>
      </w:r>
      <w:r w:rsidR="000F1A67">
        <w:t xml:space="preserve"> Author:</w:t>
      </w:r>
      <w:r w:rsidR="00CE641B">
        <w:t xml:space="preserve"> </w:t>
      </w:r>
      <w:r w:rsidR="00CE641B">
        <w:fldChar w:fldCharType="begin"/>
      </w:r>
      <w:r w:rsidR="00CE641B">
        <w:instrText xml:space="preserve"> REF karen \h </w:instrText>
      </w:r>
      <w:r w:rsidR="00CE641B">
        <w:fldChar w:fldCharType="separate"/>
      </w:r>
      <w:r w:rsidR="00CE641B">
        <w:t>Karen Rogers</w:t>
      </w:r>
      <w:r w:rsidR="00CE641B">
        <w:fldChar w:fldCharType="end"/>
      </w:r>
      <w:r w:rsidR="00CE641B">
        <w:t>. Contributor: Watson, James “</w:t>
      </w:r>
      <w:hyperlink r:id="rId14" w:history="1">
        <w:r w:rsidR="00CE641B" w:rsidRPr="00BA26D4">
          <w:rPr>
            <w:rStyle w:val="Hyperlink"/>
          </w:rPr>
          <w:t>James Watson</w:t>
        </w:r>
      </w:hyperlink>
      <w:r w:rsidR="00CE641B">
        <w:t>”.</w:t>
      </w:r>
      <w:r>
        <w:t xml:space="preserve"> </w:t>
      </w:r>
      <w:r w:rsidR="0032505D">
        <w:t xml:space="preserve">License: </w:t>
      </w:r>
      <w:hyperlink r:id="rId15" w:history="1">
        <w:r w:rsidR="0032505D" w:rsidRPr="0032505D">
          <w:rPr>
            <w:rStyle w:val="Hyperlink"/>
          </w:rPr>
          <w:t>AFL-1.1</w:t>
        </w:r>
      </w:hyperlink>
      <w:r w:rsidR="0032505D">
        <w:t xml:space="preserve">; </w:t>
      </w:r>
      <w:hyperlink r:id="rId16" w:history="1">
        <w:r w:rsidR="0032505D" w:rsidRPr="0032505D">
          <w:rPr>
            <w:rStyle w:val="Hyperlink"/>
          </w:rPr>
          <w:t>CC-BY-4.0</w:t>
        </w:r>
      </w:hyperlink>
      <w:r w:rsidR="0032505D">
        <w:t>.</w:t>
      </w:r>
      <w:r w:rsidR="005F063B">
        <w:t xml:space="preserve"> Copyright: </w:t>
      </w:r>
      <w:proofErr w:type="spellStart"/>
      <w:r w:rsidR="005F063B">
        <w:t>Copr</w:t>
      </w:r>
      <w:proofErr w:type="spellEnd"/>
      <w:r w:rsidR="005F063B">
        <w:t xml:space="preserve">. 2019 SRI International (SRI) – Menlo Park, CA, USA; </w:t>
      </w:r>
      <w:r w:rsidR="005F063B">
        <w:fldChar w:fldCharType="begin"/>
      </w:r>
      <w:r w:rsidR="005F063B">
        <w:instrText xml:space="preserve"> REF john \h </w:instrText>
      </w:r>
      <w:r w:rsidR="005F063B">
        <w:fldChar w:fldCharType="separate"/>
      </w:r>
      <w:r w:rsidR="005F063B">
        <w:t>Professor John Smith</w:t>
      </w:r>
      <w:r w:rsidR="005F063B">
        <w:fldChar w:fldCharType="end"/>
      </w:r>
      <w:r w:rsidR="005F063B">
        <w:t>.</w:t>
      </w:r>
      <w:r w:rsidR="0032505D">
        <w:t xml:space="preserve"> </w:t>
      </w:r>
      <w:r w:rsidR="00C918A0">
        <w:t xml:space="preserve">Code reproduced from: </w:t>
      </w:r>
      <w:r w:rsidR="000C792D">
        <w:t xml:space="preserve">Brown and Ehrlich </w:t>
      </w:r>
      <w:sdt>
        <w:sdtPr>
          <w:id w:val="1294792169"/>
          <w:citation/>
        </w:sdtPr>
        <w:sdtEndPr/>
        <w:sdtContent>
          <w:r w:rsidR="000C792D">
            <w:fldChar w:fldCharType="begin"/>
          </w:r>
          <w:r w:rsidR="000C792D">
            <w:instrText xml:space="preserve">CITATION Bro80 \p "fig. 2" \n  \t  \l 1033 </w:instrText>
          </w:r>
          <w:r w:rsidR="000C792D">
            <w:fldChar w:fldCharType="separate"/>
          </w:r>
          <w:r w:rsidR="00C84AA4">
            <w:rPr>
              <w:noProof/>
            </w:rPr>
            <w:t>(1980, fig. 2)</w:t>
          </w:r>
          <w:r w:rsidR="000C792D">
            <w:fldChar w:fldCharType="end"/>
          </w:r>
        </w:sdtContent>
      </w:sdt>
      <w:r w:rsidR="000C792D">
        <w:t xml:space="preserve"> © </w:t>
      </w:r>
      <w:r w:rsidR="00BE017C">
        <w:t xml:space="preserve">1980 </w:t>
      </w:r>
      <w:r w:rsidR="00C84AA4">
        <w:t>Brown, Irene (L) “Irene L. Brown”</w:t>
      </w:r>
      <w:r w:rsidR="00075114">
        <w:t xml:space="preserve"> &amp;</w:t>
      </w:r>
      <w:r w:rsidR="00C84AA4">
        <w:t xml:space="preserve"> Ehrlich, Paul (R) “Paul R. Ehrlich”</w:t>
      </w:r>
      <w:r w:rsidR="00075114">
        <w:t xml:space="preserve"> &amp; </w:t>
      </w:r>
      <w:r w:rsidR="00C84AA4">
        <w:t xml:space="preserve"> </w:t>
      </w:r>
      <w:r w:rsidR="00C84AA4">
        <w:fldChar w:fldCharType="begin"/>
      </w:r>
      <w:r w:rsidR="00C84AA4">
        <w:instrText xml:space="preserve"> REF karen \h </w:instrText>
      </w:r>
      <w:r w:rsidR="00C84AA4">
        <w:fldChar w:fldCharType="separate"/>
      </w:r>
      <w:r w:rsidR="00C84AA4">
        <w:t>Karen Rogers</w:t>
      </w:r>
      <w:r w:rsidR="00C84AA4">
        <w:fldChar w:fldCharType="end"/>
      </w:r>
      <w:r w:rsidR="000C792D">
        <w:t>.</w:t>
      </w:r>
      <w:r w:rsidR="00082187" w:rsidRPr="00082187">
        <w:t xml:space="preserve"> </w:t>
      </w:r>
      <w:r w:rsidR="007006F9">
        <w:t xml:space="preserve">Code from: </w:t>
      </w:r>
      <w:sdt>
        <w:sdtPr>
          <w:id w:val="-1706639714"/>
          <w:citation/>
        </w:sdtPr>
        <w:sdtEndPr/>
        <w:sdtContent>
          <w:r w:rsidR="007006F9">
            <w:fldChar w:fldCharType="begin"/>
          </w:r>
          <w:r w:rsidR="007006F9">
            <w:instrText xml:space="preserve"> CITATION Ada05 \l 1033 </w:instrText>
          </w:r>
          <w:r w:rsidR="007006F9">
            <w:fldChar w:fldCharType="separate"/>
          </w:r>
          <w:r w:rsidR="007006F9">
            <w:rPr>
              <w:noProof/>
            </w:rPr>
            <w:t>(Adams and Langley 2005)</w:t>
          </w:r>
          <w:r w:rsidR="007006F9">
            <w:fldChar w:fldCharType="end"/>
          </w:r>
        </w:sdtContent>
      </w:sdt>
      <w:r w:rsidR="007006F9">
        <w:t xml:space="preserve">; </w:t>
      </w:r>
      <w:sdt>
        <w:sdtPr>
          <w:id w:val="2096424632"/>
          <w:citation/>
        </w:sdtPr>
        <w:sdtEndPr/>
        <w:sdtContent>
          <w:r w:rsidR="007006F9">
            <w:fldChar w:fldCharType="begin"/>
          </w:r>
          <w:r w:rsidR="007006F9">
            <w:instrText xml:space="preserve"> CITATION Bro80 \l 1033 </w:instrText>
          </w:r>
          <w:r w:rsidR="007006F9">
            <w:fldChar w:fldCharType="separate"/>
          </w:r>
          <w:r w:rsidR="007006F9">
            <w:rPr>
              <w:noProof/>
            </w:rPr>
            <w:t>(Brown and Ehrlich 1980)</w:t>
          </w:r>
          <w:r w:rsidR="007006F9">
            <w:fldChar w:fldCharType="end"/>
          </w:r>
        </w:sdtContent>
      </w:sdt>
      <w:r w:rsidR="002A08BE">
        <w:t xml:space="preserve"> © 2016 </w:t>
      </w:r>
      <w:r w:rsidR="002A08BE" w:rsidRPr="002E57F1">
        <w:t>Cryptozoology &lt; Kean University - Union, NJ, USA</w:t>
      </w:r>
      <w:r w:rsidR="007006F9">
        <w:t xml:space="preserve">. </w:t>
      </w:r>
      <w:r w:rsidR="00082187">
        <w:t>Programming language: JavaScript.</w:t>
      </w:r>
      <w:bookmarkStart w:id="5" w:name="_GoBack"/>
      <w:bookmarkEnd w:id="5"/>
    </w:p>
    <w:p w14:paraId="6F661BEA" w14:textId="77777777" w:rsidR="00CF0EA0" w:rsidRDefault="00CF0EA0" w:rsidP="00CB45E6"/>
    <w:p w14:paraId="6D661D16" w14:textId="77777777" w:rsidR="00CB45E6" w:rsidRDefault="00CB45E6" w:rsidP="00CB45E6">
      <w:pPr>
        <w:pStyle w:val="Heading2"/>
      </w:pPr>
      <w:r>
        <w:t>Supporting Information</w:t>
      </w:r>
    </w:p>
    <w:p w14:paraId="0176B654" w14:textId="77777777" w:rsidR="00CB45E6" w:rsidRDefault="005C4C56" w:rsidP="00CB45E6">
      <w:pPr>
        <w:keepNext/>
      </w:pPr>
      <w:hyperlink r:id="rId17" w:history="1">
        <w:r w:rsidR="00CB45E6" w:rsidRPr="00CB45E6">
          <w:rPr>
            <w:rStyle w:val="Hyperlink"/>
          </w:rPr>
          <w:t>test/fixtures/data-xls.xlsx</w:t>
        </w:r>
      </w:hyperlink>
    </w:p>
    <w:p w14:paraId="423D6631" w14:textId="5EB378C7" w:rsidR="00CB45E6" w:rsidRDefault="00CB45E6" w:rsidP="00CB45E6">
      <w:pPr>
        <w:pStyle w:val="Caption"/>
      </w:pPr>
      <w:bookmarkStart w:id="6" w:name="_Ref533171355"/>
      <w:r>
        <w:t xml:space="preserve">Supporting Dataset </w:t>
      </w:r>
      <w:r w:rsidR="005A534E">
        <w:rPr>
          <w:noProof/>
        </w:rPr>
        <w:fldChar w:fldCharType="begin"/>
      </w:r>
      <w:r w:rsidR="005A534E">
        <w:rPr>
          <w:noProof/>
        </w:rPr>
        <w:instrText xml:space="preserve"> SEQ Supporting_Dataset \* ARABIC </w:instrText>
      </w:r>
      <w:r w:rsidR="005A534E">
        <w:rPr>
          <w:noProof/>
        </w:rPr>
        <w:fldChar w:fldCharType="separate"/>
      </w:r>
      <w:r>
        <w:rPr>
          <w:noProof/>
        </w:rPr>
        <w:t>1</w:t>
      </w:r>
      <w:r w:rsidR="005A534E">
        <w:rPr>
          <w:noProof/>
        </w:rPr>
        <w:fldChar w:fldCharType="end"/>
      </w:r>
      <w:bookmarkEnd w:id="6"/>
      <w:r>
        <w:t xml:space="preserve"> This is a test.</w:t>
      </w:r>
      <w:r w:rsidR="009B6A45">
        <w:t xml:space="preserve"> Author: </w:t>
      </w:r>
      <w:r w:rsidR="00787B62">
        <w:fldChar w:fldCharType="begin"/>
      </w:r>
      <w:r w:rsidR="00787B62">
        <w:instrText xml:space="preserve"> REF nyu \h </w:instrText>
      </w:r>
      <w:r w:rsidR="00787B62">
        <w:fldChar w:fldCharType="separate"/>
      </w:r>
      <w:r w:rsidR="00787B62">
        <w:t>NYU</w:t>
      </w:r>
      <w:r w:rsidR="00787B62">
        <w:fldChar w:fldCharType="end"/>
      </w:r>
      <w:r w:rsidR="00787B62">
        <w:t xml:space="preserve">. Contributor: </w:t>
      </w:r>
      <w:hyperlink r:id="rId18" w:history="1">
        <w:r w:rsidR="00787B62" w:rsidRPr="00BA26D4">
          <w:rPr>
            <w:rStyle w:val="Hyperlink"/>
          </w:rPr>
          <w:t xml:space="preserve">Institute for Advanced Studies </w:t>
        </w:r>
        <w:r w:rsidR="00BA26D4" w:rsidRPr="00BA26D4">
          <w:rPr>
            <w:rStyle w:val="Hyperlink"/>
          </w:rPr>
          <w:t>(IAS)</w:t>
        </w:r>
      </w:hyperlink>
      <w:r w:rsidR="00BA26D4">
        <w:t xml:space="preserve"> </w:t>
      </w:r>
      <w:r w:rsidR="00787B62">
        <w:t>&lt; Princeton University – Princeton, NJ, USA.</w:t>
      </w:r>
      <w:r w:rsidR="005F063B">
        <w:t xml:space="preserve"> Copyright: Copyright 19</w:t>
      </w:r>
      <w:r w:rsidR="004C58BA">
        <w:t>62</w:t>
      </w:r>
      <w:r w:rsidR="005F063B">
        <w:t xml:space="preserve"> </w:t>
      </w:r>
      <w:r w:rsidR="004C58BA">
        <w:t>“</w:t>
      </w:r>
      <w:hyperlink r:id="rId19" w:history="1">
        <w:r w:rsidR="004C58BA" w:rsidRPr="004C58BA">
          <w:rPr>
            <w:rStyle w:val="Hyperlink"/>
          </w:rPr>
          <w:t>Francis Crick</w:t>
        </w:r>
      </w:hyperlink>
      <w:r w:rsidR="004C58BA">
        <w:t>” (Zoology Department &lt; University of Cambridge – Cambridge, UK)</w:t>
      </w:r>
      <w:r w:rsidR="00C918A0">
        <w:t>.</w:t>
      </w:r>
      <w:r w:rsidR="002E57F1">
        <w:t xml:space="preserve"> Data from: </w:t>
      </w:r>
      <w:r w:rsidR="002E57F1" w:rsidRPr="002E57F1">
        <w:t>Cryptozoology &lt; Kean University - Union, NJ, USA</w:t>
      </w:r>
      <w:r w:rsidR="002E57F1">
        <w:t xml:space="preserve">. Data courtesy of: </w:t>
      </w:r>
      <w:r w:rsidR="002E57F1" w:rsidRPr="002E57F1">
        <w:t>Regal, Brian "Dr. Brian Regal" (Cryptozoology &lt; Kean University - Union, NJ, USA)</w:t>
      </w:r>
      <w:r w:rsidR="002E57F1">
        <w:t>.</w:t>
      </w:r>
    </w:p>
    <w:p w14:paraId="4886500D" w14:textId="77777777" w:rsidR="00CB45E6" w:rsidRDefault="00CB45E6" w:rsidP="00CB45E6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0427175"/>
        <w:docPartObj>
          <w:docPartGallery w:val="Bibliographies"/>
          <w:docPartUnique/>
        </w:docPartObj>
      </w:sdtPr>
      <w:sdtEndPr/>
      <w:sdtContent>
        <w:p w14:paraId="63B9D764" w14:textId="77777777" w:rsidR="00CB45E6" w:rsidRPr="00CB45E6" w:rsidRDefault="00CB45E6">
          <w:pPr>
            <w:pStyle w:val="Heading1"/>
            <w:rPr>
              <w:rStyle w:val="Heading2Char"/>
            </w:rPr>
          </w:pPr>
          <w:r w:rsidRPr="00CB45E6">
            <w:rPr>
              <w:rStyle w:val="Heading2Char"/>
            </w:rPr>
            <w:t>References</w:t>
          </w:r>
        </w:p>
        <w:sdt>
          <w:sdtPr>
            <w:id w:val="111145805"/>
            <w:bibliography/>
          </w:sdtPr>
          <w:sdtEndPr/>
          <w:sdtContent>
            <w:p w14:paraId="4ED6E4F8" w14:textId="77777777" w:rsidR="00C84AA4" w:rsidRDefault="00CB45E6" w:rsidP="00C84AA4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C84AA4">
                <w:rPr>
                  <w:noProof/>
                </w:rPr>
                <w:t xml:space="preserve">Adams, T, and A Langley. 2005. </w:t>
              </w:r>
              <w:r w:rsidR="00C84AA4">
                <w:rPr>
                  <w:i/>
                  <w:iCs/>
                  <w:noProof/>
                </w:rPr>
                <w:t>The Potential for Development of Fisheries in the Pitcairn EEZ.</w:t>
              </w:r>
              <w:r w:rsidR="00C84AA4">
                <w:rPr>
                  <w:noProof/>
                </w:rPr>
                <w:t xml:space="preserve"> Noumea, New Caledonia: Secretariat of the Pacific Community Marine Resources Division, 1-79.</w:t>
              </w:r>
            </w:p>
            <w:p w14:paraId="251AD324" w14:textId="77777777" w:rsidR="00C84AA4" w:rsidRDefault="00C84AA4" w:rsidP="00C84AA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Brown, IL, and PR Ehrlich. 1980. "Population biology of the checkerspot butterfly, Euphydryas chalcedona structure of the Jasper Ridge colony." </w:t>
              </w:r>
              <w:r>
                <w:rPr>
                  <w:i/>
                  <w:iCs/>
                  <w:noProof/>
                </w:rPr>
                <w:t>Oecologia</w:t>
              </w:r>
              <w:r>
                <w:rPr>
                  <w:noProof/>
                </w:rPr>
                <w:t xml:space="preserve"> 47: 239-251.</w:t>
              </w:r>
            </w:p>
            <w:p w14:paraId="010E7F7C" w14:textId="77777777" w:rsidR="00CB45E6" w:rsidRDefault="00CB45E6" w:rsidP="00C84AA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43D6C6C" w14:textId="77777777" w:rsidR="0063015D" w:rsidRDefault="005C4C56"/>
    <w:sectPr w:rsidR="0063015D" w:rsidSect="0007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A4FA7" w14:textId="77777777" w:rsidR="005C4C56" w:rsidRDefault="005C4C56" w:rsidP="00EE3AC4">
      <w:r>
        <w:separator/>
      </w:r>
    </w:p>
  </w:endnote>
  <w:endnote w:type="continuationSeparator" w:id="0">
    <w:p w14:paraId="1F16EAD9" w14:textId="77777777" w:rsidR="005C4C56" w:rsidRDefault="005C4C56" w:rsidP="00EE3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007FB" w14:textId="77777777" w:rsidR="005C4C56" w:rsidRDefault="005C4C56" w:rsidP="00EE3AC4">
      <w:r>
        <w:separator/>
      </w:r>
    </w:p>
  </w:footnote>
  <w:footnote w:type="continuationSeparator" w:id="0">
    <w:p w14:paraId="590A4B83" w14:textId="77777777" w:rsidR="005C4C56" w:rsidRDefault="005C4C56" w:rsidP="00EE3AC4">
      <w:r>
        <w:continuationSeparator/>
      </w:r>
    </w:p>
  </w:footnote>
  <w:footnote w:id="1">
    <w:p w14:paraId="4915EA69" w14:textId="589EE0C2" w:rsidR="00EE3AC4" w:rsidRDefault="00EE3AC4">
      <w:pPr>
        <w:pStyle w:val="FootnoteText"/>
      </w:pPr>
      <w:r>
        <w:rPr>
          <w:rStyle w:val="FootnoteReference"/>
        </w:rPr>
        <w:footnoteRef/>
      </w:r>
      <w:r>
        <w:t xml:space="preserve"> Email: </w:t>
      </w:r>
      <w:hyperlink r:id="rId1" w:history="1">
        <w:r w:rsidRPr="00266664">
          <w:rPr>
            <w:rStyle w:val="Hyperlink"/>
          </w:rPr>
          <w:t>karen@example.com</w:t>
        </w:r>
      </w:hyperlink>
      <w:r>
        <w:t xml:space="preserve"> (office); </w:t>
      </w:r>
      <w:hyperlink r:id="rId2" w:history="1">
        <w:r w:rsidRPr="00266664">
          <w:rPr>
            <w:rStyle w:val="Hyperlink"/>
          </w:rPr>
          <w:t>krhome@example.com</w:t>
        </w:r>
      </w:hyperlink>
      <w:r>
        <w:t xml:space="preserve"> (home). Twitter: </w:t>
      </w:r>
      <w:hyperlink r:id="rId3" w:history="1">
        <w:r w:rsidRPr="00EE3AC4">
          <w:rPr>
            <w:rStyle w:val="Hyperlink"/>
          </w:rPr>
          <w:t>@krogers</w:t>
        </w:r>
      </w:hyperlink>
      <w:r>
        <w:t xml:space="preserve">. </w:t>
      </w:r>
      <w:proofErr w:type="spellStart"/>
      <w:r>
        <w:t>Github</w:t>
      </w:r>
      <w:proofErr w:type="spellEnd"/>
      <w:r>
        <w:t xml:space="preserve">: </w:t>
      </w:r>
      <w:hyperlink r:id="rId4" w:history="1">
        <w:r w:rsidRPr="00EE3AC4">
          <w:rPr>
            <w:rStyle w:val="Hyperlink"/>
          </w:rPr>
          <w:t>krogers</w:t>
        </w:r>
      </w:hyperlink>
      <w:r>
        <w:t>. Tel:</w:t>
      </w:r>
      <w:hyperlink r:id="rId5" w:history="1">
        <w:r w:rsidRPr="00EE3AC4">
          <w:rPr>
            <w:rStyle w:val="Hyperlink"/>
          </w:rPr>
          <w:t>+19178825422</w:t>
        </w:r>
      </w:hyperlink>
      <w:r>
        <w:t>. Fax:</w:t>
      </w:r>
      <w:hyperlink r:id="rId6" w:history="1">
        <w:r w:rsidRPr="00EE3AC4">
          <w:rPr>
            <w:rStyle w:val="Hyperlink"/>
          </w:rPr>
          <w:t>+12121234567</w:t>
        </w:r>
      </w:hyperlink>
      <w:r>
        <w:t xml:space="preserve">. </w:t>
      </w:r>
    </w:p>
  </w:footnote>
  <w:footnote w:id="2">
    <w:p w14:paraId="3C6E33AD" w14:textId="0D50E0EA" w:rsidR="005620FD" w:rsidRDefault="005620FD">
      <w:pPr>
        <w:pStyle w:val="FootnoteText"/>
      </w:pPr>
      <w:r>
        <w:rPr>
          <w:rStyle w:val="FootnoteReference"/>
        </w:rPr>
        <w:footnoteRef/>
      </w:r>
      <w:r>
        <w:t xml:space="preserve"> Prepared the figure</w:t>
      </w:r>
    </w:p>
  </w:footnote>
  <w:footnote w:id="3">
    <w:p w14:paraId="35876DEC" w14:textId="7EBB1DAD" w:rsidR="00EE3AC4" w:rsidRDefault="00EE3AC4">
      <w:pPr>
        <w:pStyle w:val="FootnoteText"/>
      </w:pPr>
      <w:r>
        <w:rPr>
          <w:rStyle w:val="FootnoteReference"/>
        </w:rPr>
        <w:footnoteRef/>
      </w:r>
      <w:r>
        <w:t xml:space="preserve"> Email: </w:t>
      </w:r>
      <w:hyperlink r:id="rId7" w:history="1">
        <w:r w:rsidRPr="00266664">
          <w:rPr>
            <w:rStyle w:val="Hyperlink"/>
          </w:rPr>
          <w:t>einstein@example.com</w:t>
        </w:r>
      </w:hyperlink>
      <w:r>
        <w:t xml:space="preserve">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907E5"/>
    <w:multiLevelType w:val="hybridMultilevel"/>
    <w:tmpl w:val="1890B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94A3D"/>
    <w:multiLevelType w:val="hybridMultilevel"/>
    <w:tmpl w:val="A5146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5E6"/>
    <w:rsid w:val="0000358A"/>
    <w:rsid w:val="0000474F"/>
    <w:rsid w:val="00006F84"/>
    <w:rsid w:val="000120F2"/>
    <w:rsid w:val="0001666D"/>
    <w:rsid w:val="00031FC5"/>
    <w:rsid w:val="00050901"/>
    <w:rsid w:val="00053BEF"/>
    <w:rsid w:val="000555AF"/>
    <w:rsid w:val="00062F0F"/>
    <w:rsid w:val="0007405C"/>
    <w:rsid w:val="00075114"/>
    <w:rsid w:val="000755E4"/>
    <w:rsid w:val="00082187"/>
    <w:rsid w:val="0008386B"/>
    <w:rsid w:val="000844CF"/>
    <w:rsid w:val="00087214"/>
    <w:rsid w:val="000960A6"/>
    <w:rsid w:val="00096B4B"/>
    <w:rsid w:val="00096F38"/>
    <w:rsid w:val="000A574B"/>
    <w:rsid w:val="000B0FE6"/>
    <w:rsid w:val="000C6600"/>
    <w:rsid w:val="000C792D"/>
    <w:rsid w:val="000D3DFD"/>
    <w:rsid w:val="000E42FE"/>
    <w:rsid w:val="000F1A67"/>
    <w:rsid w:val="00117968"/>
    <w:rsid w:val="00127640"/>
    <w:rsid w:val="00131D07"/>
    <w:rsid w:val="00135EDC"/>
    <w:rsid w:val="0014131E"/>
    <w:rsid w:val="0018593B"/>
    <w:rsid w:val="0018779C"/>
    <w:rsid w:val="001A148D"/>
    <w:rsid w:val="001A783F"/>
    <w:rsid w:val="001A7A1D"/>
    <w:rsid w:val="001B61C9"/>
    <w:rsid w:val="001D0B6F"/>
    <w:rsid w:val="001D3F05"/>
    <w:rsid w:val="001F37F7"/>
    <w:rsid w:val="002060C0"/>
    <w:rsid w:val="00215597"/>
    <w:rsid w:val="00241397"/>
    <w:rsid w:val="00260F27"/>
    <w:rsid w:val="00283520"/>
    <w:rsid w:val="0029188C"/>
    <w:rsid w:val="002A08BE"/>
    <w:rsid w:val="002A2B70"/>
    <w:rsid w:val="002B7660"/>
    <w:rsid w:val="002C4183"/>
    <w:rsid w:val="002C73AC"/>
    <w:rsid w:val="002D5005"/>
    <w:rsid w:val="002E57F1"/>
    <w:rsid w:val="002F1DCF"/>
    <w:rsid w:val="002F7F26"/>
    <w:rsid w:val="00303C3E"/>
    <w:rsid w:val="0032505D"/>
    <w:rsid w:val="00330C06"/>
    <w:rsid w:val="00343907"/>
    <w:rsid w:val="00391463"/>
    <w:rsid w:val="00393E3E"/>
    <w:rsid w:val="00396104"/>
    <w:rsid w:val="003C3F66"/>
    <w:rsid w:val="003C5DBC"/>
    <w:rsid w:val="0041023B"/>
    <w:rsid w:val="00411EE5"/>
    <w:rsid w:val="00416DAB"/>
    <w:rsid w:val="0042473C"/>
    <w:rsid w:val="00441CD5"/>
    <w:rsid w:val="00443159"/>
    <w:rsid w:val="00450A22"/>
    <w:rsid w:val="00463498"/>
    <w:rsid w:val="00497FCE"/>
    <w:rsid w:val="004C58BA"/>
    <w:rsid w:val="004E682A"/>
    <w:rsid w:val="004F413D"/>
    <w:rsid w:val="005129EA"/>
    <w:rsid w:val="00536A10"/>
    <w:rsid w:val="00550ADC"/>
    <w:rsid w:val="005620FD"/>
    <w:rsid w:val="005A534E"/>
    <w:rsid w:val="005B474C"/>
    <w:rsid w:val="005C4C56"/>
    <w:rsid w:val="005C5C5F"/>
    <w:rsid w:val="005F063B"/>
    <w:rsid w:val="00605ADE"/>
    <w:rsid w:val="00611437"/>
    <w:rsid w:val="00621C5C"/>
    <w:rsid w:val="00631A7D"/>
    <w:rsid w:val="00642605"/>
    <w:rsid w:val="0064384B"/>
    <w:rsid w:val="00644770"/>
    <w:rsid w:val="0065275F"/>
    <w:rsid w:val="00664043"/>
    <w:rsid w:val="00666B87"/>
    <w:rsid w:val="00675EAC"/>
    <w:rsid w:val="006A7583"/>
    <w:rsid w:val="006C243A"/>
    <w:rsid w:val="006D74B2"/>
    <w:rsid w:val="006F0EA9"/>
    <w:rsid w:val="007006F9"/>
    <w:rsid w:val="00717ED5"/>
    <w:rsid w:val="00723667"/>
    <w:rsid w:val="00723FF8"/>
    <w:rsid w:val="00724983"/>
    <w:rsid w:val="0073029A"/>
    <w:rsid w:val="00731D6A"/>
    <w:rsid w:val="00732E31"/>
    <w:rsid w:val="007340DF"/>
    <w:rsid w:val="00786F29"/>
    <w:rsid w:val="00787B62"/>
    <w:rsid w:val="007A445E"/>
    <w:rsid w:val="007A50ED"/>
    <w:rsid w:val="007A5F96"/>
    <w:rsid w:val="007B11BC"/>
    <w:rsid w:val="007D0EA5"/>
    <w:rsid w:val="007D4EC5"/>
    <w:rsid w:val="007F3609"/>
    <w:rsid w:val="0080610B"/>
    <w:rsid w:val="00814791"/>
    <w:rsid w:val="00832793"/>
    <w:rsid w:val="008338CA"/>
    <w:rsid w:val="008376E8"/>
    <w:rsid w:val="008749F9"/>
    <w:rsid w:val="00884AB8"/>
    <w:rsid w:val="00894FD3"/>
    <w:rsid w:val="008A4007"/>
    <w:rsid w:val="008B4192"/>
    <w:rsid w:val="008B5DD2"/>
    <w:rsid w:val="008D0695"/>
    <w:rsid w:val="008D6782"/>
    <w:rsid w:val="00906A7D"/>
    <w:rsid w:val="00911B42"/>
    <w:rsid w:val="00923E3F"/>
    <w:rsid w:val="00927142"/>
    <w:rsid w:val="009352DE"/>
    <w:rsid w:val="0095542F"/>
    <w:rsid w:val="00955709"/>
    <w:rsid w:val="009567DF"/>
    <w:rsid w:val="00970BAB"/>
    <w:rsid w:val="009778ED"/>
    <w:rsid w:val="009869AE"/>
    <w:rsid w:val="009B3103"/>
    <w:rsid w:val="009B6A45"/>
    <w:rsid w:val="009C51E6"/>
    <w:rsid w:val="009D5C98"/>
    <w:rsid w:val="009F0829"/>
    <w:rsid w:val="009F11FF"/>
    <w:rsid w:val="009F13E3"/>
    <w:rsid w:val="009F1BA0"/>
    <w:rsid w:val="009F3A1C"/>
    <w:rsid w:val="009F7D26"/>
    <w:rsid w:val="00A01DB9"/>
    <w:rsid w:val="00A154DD"/>
    <w:rsid w:val="00A16705"/>
    <w:rsid w:val="00A25233"/>
    <w:rsid w:val="00A4043D"/>
    <w:rsid w:val="00A44CF0"/>
    <w:rsid w:val="00A45D31"/>
    <w:rsid w:val="00A47272"/>
    <w:rsid w:val="00A70A13"/>
    <w:rsid w:val="00AA26B7"/>
    <w:rsid w:val="00AB6369"/>
    <w:rsid w:val="00AD0B15"/>
    <w:rsid w:val="00AD6938"/>
    <w:rsid w:val="00AE0493"/>
    <w:rsid w:val="00AF27E1"/>
    <w:rsid w:val="00B3532A"/>
    <w:rsid w:val="00B40A92"/>
    <w:rsid w:val="00B455CB"/>
    <w:rsid w:val="00B506C7"/>
    <w:rsid w:val="00B5704A"/>
    <w:rsid w:val="00B74C81"/>
    <w:rsid w:val="00B83E9E"/>
    <w:rsid w:val="00B90796"/>
    <w:rsid w:val="00B90D95"/>
    <w:rsid w:val="00B9530C"/>
    <w:rsid w:val="00BA26D4"/>
    <w:rsid w:val="00BA5C0E"/>
    <w:rsid w:val="00BB13CD"/>
    <w:rsid w:val="00BB60A3"/>
    <w:rsid w:val="00BD1830"/>
    <w:rsid w:val="00BE017C"/>
    <w:rsid w:val="00C372AD"/>
    <w:rsid w:val="00C51600"/>
    <w:rsid w:val="00C76DA0"/>
    <w:rsid w:val="00C84AA4"/>
    <w:rsid w:val="00C918A0"/>
    <w:rsid w:val="00CA3B0F"/>
    <w:rsid w:val="00CB45E6"/>
    <w:rsid w:val="00CC0A32"/>
    <w:rsid w:val="00CD364A"/>
    <w:rsid w:val="00CE06C1"/>
    <w:rsid w:val="00CE641B"/>
    <w:rsid w:val="00CE7823"/>
    <w:rsid w:val="00CF0EA0"/>
    <w:rsid w:val="00CF6417"/>
    <w:rsid w:val="00D0381D"/>
    <w:rsid w:val="00D35716"/>
    <w:rsid w:val="00D42D20"/>
    <w:rsid w:val="00D46C7D"/>
    <w:rsid w:val="00D53A66"/>
    <w:rsid w:val="00D55832"/>
    <w:rsid w:val="00D62D8B"/>
    <w:rsid w:val="00D70919"/>
    <w:rsid w:val="00D91802"/>
    <w:rsid w:val="00D97FB2"/>
    <w:rsid w:val="00DD1354"/>
    <w:rsid w:val="00DF0BCF"/>
    <w:rsid w:val="00DF50B5"/>
    <w:rsid w:val="00E143AE"/>
    <w:rsid w:val="00E20F1E"/>
    <w:rsid w:val="00E25D3F"/>
    <w:rsid w:val="00E330E0"/>
    <w:rsid w:val="00E36D87"/>
    <w:rsid w:val="00E61D0E"/>
    <w:rsid w:val="00E64967"/>
    <w:rsid w:val="00E76527"/>
    <w:rsid w:val="00E80720"/>
    <w:rsid w:val="00EA0797"/>
    <w:rsid w:val="00EA46D0"/>
    <w:rsid w:val="00EA4AA5"/>
    <w:rsid w:val="00EC408E"/>
    <w:rsid w:val="00EC70BB"/>
    <w:rsid w:val="00EE3AC4"/>
    <w:rsid w:val="00EE507B"/>
    <w:rsid w:val="00EF4EF4"/>
    <w:rsid w:val="00EF5AB9"/>
    <w:rsid w:val="00F01A59"/>
    <w:rsid w:val="00F15625"/>
    <w:rsid w:val="00F35737"/>
    <w:rsid w:val="00F40757"/>
    <w:rsid w:val="00F66737"/>
    <w:rsid w:val="00F86AF6"/>
    <w:rsid w:val="00F923F5"/>
    <w:rsid w:val="00F95947"/>
    <w:rsid w:val="00FA1CA9"/>
    <w:rsid w:val="00FA63BC"/>
    <w:rsid w:val="00FC7CB7"/>
    <w:rsid w:val="00FD6D49"/>
    <w:rsid w:val="00FE069F"/>
    <w:rsid w:val="00FE0E11"/>
    <w:rsid w:val="00FF51AA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35701"/>
  <w14:defaultImageDpi w14:val="32767"/>
  <w15:chartTrackingRefBased/>
  <w15:docId w15:val="{EB055D36-A6FC-FF44-BB1A-AC34B3395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5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5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next w:val="Normal"/>
    <w:qFormat/>
    <w:rsid w:val="00A45D3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Entity">
    <w:name w:val="Entity"/>
    <w:basedOn w:val="DefaultParagraphFont"/>
    <w:uiPriority w:val="1"/>
    <w:qFormat/>
    <w:rsid w:val="0000474F"/>
    <w:rPr>
      <w:i/>
      <w:bdr w:val="none" w:sz="0" w:space="0" w:color="auto"/>
      <w:shd w:val="clear" w:color="auto" w:fill="FFF2CC" w:themeFill="accent4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CB4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45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45E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B45E6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B45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CB45E6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CB45E6"/>
  </w:style>
  <w:style w:type="character" w:styleId="UnresolvedMention">
    <w:name w:val="Unresolved Mention"/>
    <w:basedOn w:val="DefaultParagraphFont"/>
    <w:uiPriority w:val="99"/>
    <w:rsid w:val="002F7F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386B"/>
    <w:rPr>
      <w:color w:val="954F72" w:themeColor="followedHyperlink"/>
      <w:u w:val="single"/>
    </w:rPr>
  </w:style>
  <w:style w:type="paragraph" w:customStyle="1" w:styleId="BlockCode">
    <w:name w:val="Block Code"/>
    <w:basedOn w:val="Normal"/>
    <w:qFormat/>
    <w:rsid w:val="00CF0EA0"/>
    <w:pPr>
      <w:shd w:val="clear" w:color="auto" w:fill="D9D9D9" w:themeFill="background1" w:themeFillShade="D9"/>
    </w:pPr>
    <w:rPr>
      <w:rFonts w:ascii="Monaco" w:hAnsi="Monac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7F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7F7"/>
    <w:rPr>
      <w:rFonts w:ascii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3AC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3A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3A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cience.ai/subjects/mechanical-engineering" TargetMode="External"/><Relationship Id="rId18" Type="http://schemas.openxmlformats.org/officeDocument/2006/relationships/hyperlink" Target="https://www.ias.edu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oadedboards.com/" TargetMode="External"/><Relationship Id="rId17" Type="http://schemas.openxmlformats.org/officeDocument/2006/relationships/hyperlink" Target="file:///Users/tiffany/workers/test/fixtures/document-worker/data-xls.xls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reativecommons.org/licenses/by/4.0/legalcod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eativecommons.org/publicdomain/zero/1.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pdx.org/licenses/AFL-1.1.html" TargetMode="External"/><Relationship Id="rId10" Type="http://schemas.openxmlformats.org/officeDocument/2006/relationships/hyperlink" Target="https://www.ias.edu/" TargetMode="External"/><Relationship Id="rId19" Type="http://schemas.openxmlformats.org/officeDocument/2006/relationships/hyperlink" Target="https://en.wikipedia.org/wiki/Francis_Cric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lbert_Einstein" TargetMode="External"/><Relationship Id="rId14" Type="http://schemas.openxmlformats.org/officeDocument/2006/relationships/hyperlink" Target="https://sci.pe/user/watson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krogers" TargetMode="External"/><Relationship Id="rId7" Type="http://schemas.openxmlformats.org/officeDocument/2006/relationships/hyperlink" Target="mailto:einstein@example.com" TargetMode="External"/><Relationship Id="rId2" Type="http://schemas.openxmlformats.org/officeDocument/2006/relationships/hyperlink" Target="mailto:krhome@example.com" TargetMode="External"/><Relationship Id="rId1" Type="http://schemas.openxmlformats.org/officeDocument/2006/relationships/hyperlink" Target="mailto:karen@example.com" TargetMode="External"/><Relationship Id="rId6" Type="http://schemas.openxmlformats.org/officeDocument/2006/relationships/hyperlink" Target="fax:+12121234567" TargetMode="External"/><Relationship Id="rId5" Type="http://schemas.openxmlformats.org/officeDocument/2006/relationships/hyperlink" Target="tel:+19178825422" TargetMode="External"/><Relationship Id="rId4" Type="http://schemas.openxmlformats.org/officeDocument/2006/relationships/hyperlink" Target="https://github.com/krog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>
  <b:Source>
    <b:Tag>Ada05</b:Tag>
    <b:SourceType>Report</b:SourceType>
    <b:Guid>{FE9CEF75-50D8-B54D-9E7F-72850FE03314}</b:Guid>
    <b:Author>
      <b:Author>
        <b:NameList>
          <b:Person>
            <b:Last>Adams</b:Last>
            <b:First>T</b:First>
          </b:Person>
          <b:Person>
            <b:Last>Langley</b:Last>
            <b:First>A</b:First>
          </b:Person>
        </b:NameList>
      </b:Author>
    </b:Author>
    <b:Title>The Potential for Development of Fisheries in the Pitcairn EEZ</b:Title>
    <b:Publisher>Secretariat of the Pacific Community Marine Resources Division</b:Publisher>
    <b:City>Noumea, New Caledonia</b:City>
    <b:Year>2005</b:Year>
    <b:Pages>1-79</b:Pages>
    <b:RefOrder>1</b:RefOrder>
  </b:Source>
  <b:Source>
    <b:Tag>Bro80</b:Tag>
    <b:SourceType>JournalArticle</b:SourceType>
    <b:Guid>{E23367B5-BCB1-E94D-AECC-0AC2296C8CBF}</b:Guid>
    <b:Author>
      <b:Author>
        <b:NameList>
          <b:Person>
            <b:Last>Brown</b:Last>
            <b:First>IL</b:First>
          </b:Person>
          <b:Person>
            <b:Last>Ehrlich</b:Last>
            <b:First>PR</b:First>
          </b:Person>
        </b:NameList>
      </b:Author>
    </b:Author>
    <b:Title>Population biology of the checkerspot butterfly, Euphydryas chalcedona structure of the Jasper Ridge colony</b:Title>
    <b:JournalName>Oecologia</b:JournalName>
    <b:Year>1980</b:Year>
    <b:Volume>47</b:Volume>
    <b:Pages>239-251</b:Pages>
    <b:StandardNumber>doi: 10.1007/BF00346827</b:StandardNumber>
    <b:RefOrder>2</b:RefOrder>
  </b:Source>
</b:Sources>
</file>

<file path=customXml/itemProps1.xml><?xml version="1.0" encoding="utf-8"?>
<ds:datastoreItem xmlns:ds="http://schemas.openxmlformats.org/officeDocument/2006/customXml" ds:itemID="{3D950ADC-0F78-2342-9445-E46B07756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Microsoft Office User</cp:lastModifiedBy>
  <cp:revision>50</cp:revision>
  <dcterms:created xsi:type="dcterms:W3CDTF">2018-12-21T19:46:00Z</dcterms:created>
  <dcterms:modified xsi:type="dcterms:W3CDTF">2019-03-25T19:41:00Z</dcterms:modified>
</cp:coreProperties>
</file>