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F7DC2" w14:textId="77777777" w:rsidR="0063015D" w:rsidRDefault="00AE7725" w:rsidP="00AE7725">
      <w:pPr>
        <w:pStyle w:val="Heading1"/>
      </w:pPr>
      <w:r>
        <w:t>Supporting information test</w:t>
      </w:r>
    </w:p>
    <w:p w14:paraId="0A683925" w14:textId="77777777" w:rsidR="00AE7725" w:rsidRDefault="00AE7725" w:rsidP="00AE7725"/>
    <w:p w14:paraId="5B6506B9" w14:textId="77777777" w:rsidR="00AE7725" w:rsidRDefault="00AE7725" w:rsidP="00AE7725">
      <w:pPr>
        <w:pStyle w:val="Heading2"/>
      </w:pPr>
      <w:bookmarkStart w:id="0" w:name="_Ref506994198"/>
      <w:r>
        <w:t>Introduction</w:t>
      </w:r>
      <w:bookmarkEnd w:id="0"/>
    </w:p>
    <w:p w14:paraId="4DBFCF95" w14:textId="20743D7B" w:rsidR="00AE7725" w:rsidRDefault="009821FC" w:rsidP="00AE7725">
      <w:r>
        <w:t>Cross-re</w:t>
      </w:r>
      <w:r w:rsidR="006A07D3">
        <w:t>ference to a main body resource</w:t>
      </w:r>
      <w:r>
        <w:t xml:space="preserve"> </w:t>
      </w:r>
      <w:r w:rsidR="006A07D3">
        <w:t>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6A07D3">
        <w:t xml:space="preserve">) and a reference </w:t>
      </w:r>
      <w:sdt>
        <w:sdtPr>
          <w:id w:val="-944304921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 w:rsidR="00AE7725">
        <w:t>.</w:t>
      </w:r>
    </w:p>
    <w:p w14:paraId="3C899011" w14:textId="20986F57" w:rsidR="004D240D" w:rsidRDefault="009821FC" w:rsidP="00AE7725">
      <w:r>
        <w:t xml:space="preserve">Cross-reference to a main body section heading: </w:t>
      </w:r>
      <w:r>
        <w:fldChar w:fldCharType="begin"/>
      </w:r>
      <w:r>
        <w:instrText xml:space="preserve"> REF _Ref506994198 \h </w:instrText>
      </w:r>
      <w:r>
        <w:fldChar w:fldCharType="separate"/>
      </w:r>
      <w:r>
        <w:t>Introduction</w:t>
      </w:r>
      <w:r>
        <w:fldChar w:fldCharType="end"/>
      </w:r>
      <w:r>
        <w:t>.</w:t>
      </w:r>
    </w:p>
    <w:p w14:paraId="406B1B5D" w14:textId="6727E9A1" w:rsidR="00E751CA" w:rsidRDefault="00E751CA" w:rsidP="00AE7725">
      <w:r>
        <w:t>Cross-</w:t>
      </w:r>
      <w:r w:rsidR="00A306AE">
        <w:t xml:space="preserve">Reference to an SI </w:t>
      </w:r>
      <w:r>
        <w:t xml:space="preserve">resource: </w:t>
      </w:r>
      <w:r>
        <w:fldChar w:fldCharType="begin"/>
      </w:r>
      <w:r>
        <w:instrText xml:space="preserve"> REF _Ref503169589 \h </w:instrText>
      </w:r>
      <w:r>
        <w:fldChar w:fldCharType="separate"/>
      </w:r>
      <w:r>
        <w:t xml:space="preserve">Supporting Dataset </w:t>
      </w:r>
      <w:r>
        <w:rPr>
          <w:noProof/>
        </w:rPr>
        <w:t>1</w:t>
      </w:r>
      <w:r>
        <w:fldChar w:fldCharType="end"/>
      </w:r>
      <w:r>
        <w:t>.</w:t>
      </w:r>
    </w:p>
    <w:p w14:paraId="528B61F1" w14:textId="7250A494" w:rsidR="00AE7725" w:rsidRDefault="00E751CA" w:rsidP="00AE7725">
      <w:r>
        <w:t>Cross-Reference to a</w:t>
      </w:r>
      <w:r w:rsidR="009821FC">
        <w:t>n SI section heading</w:t>
      </w:r>
      <w:r>
        <w:t xml:space="preserve">: </w:t>
      </w:r>
      <w:r>
        <w:fldChar w:fldCharType="begin"/>
      </w:r>
      <w:r>
        <w:instrText xml:space="preserve"> REF _Ref503169609 \h </w:instrText>
      </w:r>
      <w:r>
        <w:fldChar w:fldCharType="separate"/>
      </w:r>
      <w:r>
        <w:t>Resources</w:t>
      </w:r>
      <w:r>
        <w:fldChar w:fldCharType="end"/>
      </w:r>
      <w:r>
        <w:t>.</w:t>
      </w:r>
    </w:p>
    <w:p w14:paraId="64B17BB4" w14:textId="77777777" w:rsidR="00E751CA" w:rsidRDefault="00E751CA" w:rsidP="00AE7725"/>
    <w:p w14:paraId="73DC32A2" w14:textId="278E55E8" w:rsidR="00E751CA" w:rsidRDefault="00E751CA" w:rsidP="00E751CA">
      <w:pPr>
        <w:pStyle w:val="Caption"/>
        <w:keepNext/>
      </w:pPr>
      <w:bookmarkStart w:id="1" w:name="_Ref503169553"/>
      <w:r>
        <w:t xml:space="preserve">Table </w:t>
      </w:r>
      <w:r w:rsidR="008D2E95">
        <w:fldChar w:fldCharType="begin"/>
      </w:r>
      <w:r w:rsidR="008D2E95">
        <w:instrText xml:space="preserve"> SEQ Table \* ARABIC </w:instrText>
      </w:r>
      <w:r w:rsidR="008D2E95">
        <w:fldChar w:fldCharType="separate"/>
      </w:r>
      <w:r>
        <w:rPr>
          <w:noProof/>
        </w:rPr>
        <w:t>1</w:t>
      </w:r>
      <w:r w:rsidR="008D2E95">
        <w:rPr>
          <w:noProof/>
        </w:rPr>
        <w:fldChar w:fldCharType="end"/>
      </w:r>
      <w:bookmarkEnd w:id="1"/>
      <w:r w:rsidR="001F707B">
        <w:rPr>
          <w:noProof/>
        </w:rPr>
        <w:t xml:space="preserve"> Example table </w:t>
      </w:r>
      <w:sdt>
        <w:sdtPr>
          <w:rPr>
            <w:noProof/>
          </w:rPr>
          <w:id w:val="1142225312"/>
          <w:citation/>
        </w:sdtPr>
        <w:sdtEndPr/>
        <w:sdtContent>
          <w:r w:rsidR="001F707B">
            <w:rPr>
              <w:noProof/>
            </w:rPr>
            <w:fldChar w:fldCharType="begin"/>
          </w:r>
          <w:r w:rsidR="001F707B">
            <w:rPr>
              <w:noProof/>
            </w:rPr>
            <w:instrText xml:space="preserve"> CITATION And821 \l 1033 </w:instrText>
          </w:r>
          <w:r w:rsidR="001F707B">
            <w:rPr>
              <w:noProof/>
            </w:rPr>
            <w:fldChar w:fldCharType="separate"/>
          </w:r>
          <w:r w:rsidR="001F707B">
            <w:rPr>
              <w:noProof/>
            </w:rPr>
            <w:t>(Anderson and May 1982)</w:t>
          </w:r>
          <w:r w:rsidR="001F707B">
            <w:rPr>
              <w:noProof/>
            </w:rPr>
            <w:fldChar w:fldCharType="end"/>
          </w:r>
        </w:sdtContent>
      </w:sdt>
      <w:r w:rsidR="001F707B">
        <w:rPr>
          <w:noProof/>
        </w:rPr>
        <w:t>.</w:t>
      </w:r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227"/>
        <w:gridCol w:w="1227"/>
      </w:tblGrid>
      <w:tr w:rsidR="00E751CA" w14:paraId="56C58777" w14:textId="77777777" w:rsidTr="00E75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5CBEFA4A" w14:textId="11D4DC26" w:rsidR="00E751CA" w:rsidRDefault="00E751CA" w:rsidP="00AE7725">
            <w:r>
              <w:t>Header 1</w:t>
            </w:r>
          </w:p>
        </w:tc>
        <w:tc>
          <w:tcPr>
            <w:tcW w:w="1227" w:type="dxa"/>
          </w:tcPr>
          <w:p w14:paraId="2594C13A" w14:textId="2E0E5939" w:rsidR="00E751CA" w:rsidRDefault="00E751CA" w:rsidP="00AE77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</w:tr>
      <w:tr w:rsidR="00E751CA" w14:paraId="302EE35B" w14:textId="77777777" w:rsidTr="00E751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72EABF50" w14:textId="7781BB1E" w:rsidR="00E751CA" w:rsidRDefault="00E751CA" w:rsidP="00AE7725">
            <w:r>
              <w:t>A</w:t>
            </w:r>
          </w:p>
        </w:tc>
        <w:tc>
          <w:tcPr>
            <w:tcW w:w="1227" w:type="dxa"/>
          </w:tcPr>
          <w:p w14:paraId="32BA4D29" w14:textId="46F45ED1" w:rsidR="00E751CA" w:rsidRDefault="00E751CA" w:rsidP="00AE77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</w:tbl>
    <w:p w14:paraId="594E3091" w14:textId="77777777" w:rsidR="00E751CA" w:rsidRDefault="00E751CA" w:rsidP="00AE7725"/>
    <w:p w14:paraId="48393A16" w14:textId="77777777" w:rsidR="00AE7725" w:rsidRDefault="00AE7725" w:rsidP="00AE7725">
      <w:pPr>
        <w:pStyle w:val="Heading2"/>
      </w:pPr>
      <w:bookmarkStart w:id="2" w:name="_Ref506994041"/>
      <w:r>
        <w:t>Supporting Information</w:t>
      </w:r>
      <w:bookmarkEnd w:id="2"/>
    </w:p>
    <w:p w14:paraId="73F0CF27" w14:textId="787D30B3" w:rsidR="00E751CA" w:rsidRDefault="00E751CA" w:rsidP="00D72456">
      <w:pPr>
        <w:keepNext/>
      </w:pPr>
      <w:r>
        <w:t>This is a supporting information section</w:t>
      </w:r>
      <w:r w:rsidR="006A07D3">
        <w:t xml:space="preserve"> </w:t>
      </w:r>
      <w:sdt>
        <w:sdtPr>
          <w:id w:val="-1000581868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>
        <w:t xml:space="preserve">. It can </w:t>
      </w:r>
      <w:r w:rsidR="00A306AE">
        <w:t xml:space="preserve">contain text and </w:t>
      </w:r>
      <w:r>
        <w:t>reference resources in the document 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)</w:t>
      </w:r>
      <w:r w:rsidR="004F4D05">
        <w:t xml:space="preserve"> and resources in the </w:t>
      </w:r>
      <w:r w:rsidR="004F4D05">
        <w:fldChar w:fldCharType="begin"/>
      </w:r>
      <w:r w:rsidR="004F4D05">
        <w:instrText xml:space="preserve"> REF _Ref506994041 \h </w:instrText>
      </w:r>
      <w:r w:rsidR="004F4D05">
        <w:fldChar w:fldCharType="separate"/>
      </w:r>
      <w:r w:rsidR="004F4D05">
        <w:t>Supporting Information</w:t>
      </w:r>
      <w:r w:rsidR="004F4D05">
        <w:fldChar w:fldCharType="end"/>
      </w:r>
      <w:r w:rsidR="004F4D05">
        <w:t xml:space="preserve"> section (</w:t>
      </w:r>
      <w:r w:rsidR="004F4D05">
        <w:fldChar w:fldCharType="begin"/>
      </w:r>
      <w:r w:rsidR="004F4D05">
        <w:instrText xml:space="preserve"> REF _Ref506994056 \h </w:instrText>
      </w:r>
      <w:r w:rsidR="004F4D05">
        <w:fldChar w:fldCharType="separate"/>
      </w:r>
      <w:r w:rsidR="004F4D05">
        <w:t xml:space="preserve">Supporting Video </w:t>
      </w:r>
      <w:r w:rsidR="004F4D05">
        <w:rPr>
          <w:noProof/>
        </w:rPr>
        <w:t>1</w:t>
      </w:r>
      <w:r w:rsidR="004F4D05">
        <w:fldChar w:fldCharType="end"/>
      </w:r>
      <w:r w:rsidR="004F4D05">
        <w:t>)</w:t>
      </w:r>
      <w:r w:rsidR="0037453A">
        <w:t xml:space="preserve"> and inline</w:t>
      </w:r>
      <w:bookmarkStart w:id="3" w:name="_GoBack"/>
      <w:bookmarkEnd w:id="3"/>
      <w:r w:rsidR="0037453A">
        <w:t xml:space="preserve"> equations </w:t>
      </w:r>
      <m:oMath>
        <m:r>
          <w:rPr>
            <w:rFonts w:ascii="Cambria Math" w:hAnsi="Cambria Math"/>
          </w:rPr>
          <m:t>y=mx+b</m:t>
        </m:r>
      </m:oMath>
      <w:r w:rsidR="0037453A">
        <w:t>.</w:t>
      </w:r>
    </w:p>
    <w:p w14:paraId="12344BBA" w14:textId="110D25AD" w:rsidR="00E751CA" w:rsidRDefault="00E751CA" w:rsidP="008D2E95">
      <w:pPr>
        <w:pStyle w:val="Heading3"/>
      </w:pPr>
      <w:bookmarkStart w:id="4" w:name="_Ref503169609"/>
      <w:r>
        <w:t>Resources</w:t>
      </w:r>
      <w:bookmarkEnd w:id="4"/>
    </w:p>
    <w:p w14:paraId="5676282C" w14:textId="23B0861E" w:rsidR="00D72456" w:rsidRDefault="0037453A" w:rsidP="00D72456">
      <w:pPr>
        <w:keepNext/>
      </w:pPr>
      <w:hyperlink r:id="rId5" w:history="1">
        <w:r w:rsidR="004A13E7">
          <w:rPr>
            <w:rStyle w:val="Hyperlink"/>
          </w:rPr>
          <w:t>data/data.xlsx</w:t>
        </w:r>
      </w:hyperlink>
    </w:p>
    <w:p w14:paraId="0DEFF315" w14:textId="110817BF" w:rsidR="008544FE" w:rsidRDefault="00D72456" w:rsidP="00D72456">
      <w:pPr>
        <w:pStyle w:val="Caption"/>
      </w:pPr>
      <w:bookmarkStart w:id="5" w:name="_Ref503169589"/>
      <w:r>
        <w:t xml:space="preserve">Supporting Dataset </w:t>
      </w:r>
      <w:r w:rsidR="0037453A">
        <w:fldChar w:fldCharType="begin"/>
      </w:r>
      <w:r w:rsidR="0037453A">
        <w:instrText xml:space="preserve"> SEQ Supporting_Dataset \* ARABIC </w:instrText>
      </w:r>
      <w:r w:rsidR="0037453A">
        <w:fldChar w:fldCharType="separate"/>
      </w:r>
      <w:r w:rsidR="00D47444">
        <w:rPr>
          <w:noProof/>
        </w:rPr>
        <w:t>1</w:t>
      </w:r>
      <w:r w:rsidR="0037453A">
        <w:rPr>
          <w:noProof/>
        </w:rPr>
        <w:fldChar w:fldCharType="end"/>
      </w:r>
      <w:bookmarkEnd w:id="5"/>
      <w:r>
        <w:t xml:space="preserve"> </w:t>
      </w:r>
    </w:p>
    <w:p w14:paraId="19C14B36" w14:textId="77777777" w:rsidR="00D47444" w:rsidRDefault="00D47444" w:rsidP="00D47444">
      <w:pPr>
        <w:keepNext/>
      </w:pPr>
      <w:hyperlink r:id="rId6" w:history="1">
        <w:r w:rsidRPr="00FE5EA4">
          <w:rPr>
            <w:rStyle w:val="Hyperlink"/>
          </w:rPr>
          <w:t>https://www.ncbi.nlm.nih.gov/nuccore/KJ128290.1</w:t>
        </w:r>
      </w:hyperlink>
    </w:p>
    <w:p w14:paraId="1FA81840" w14:textId="4506FD11" w:rsidR="00D47444" w:rsidRPr="00D47444" w:rsidRDefault="00D47444" w:rsidP="00D47444">
      <w:pPr>
        <w:pStyle w:val="Caption"/>
      </w:pPr>
      <w:r>
        <w:t xml:space="preserve">Supporting Dataset </w:t>
      </w:r>
      <w:r>
        <w:fldChar w:fldCharType="begin"/>
      </w:r>
      <w:r>
        <w:instrText xml:space="preserve"> SEQ Supporting_Dataset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Link to external data file.</w:t>
      </w:r>
    </w:p>
    <w:p w14:paraId="20664ED3" w14:textId="05C65D02" w:rsidR="00FD0EF0" w:rsidRDefault="0037453A" w:rsidP="00FD0EF0">
      <w:pPr>
        <w:keepNext/>
      </w:pPr>
      <w:hyperlink r:id="rId7" w:history="1">
        <w:r w:rsidR="004A13E7">
          <w:rPr>
            <w:rStyle w:val="Hyperlink"/>
          </w:rPr>
          <w:t>data/video.mp4</w:t>
        </w:r>
      </w:hyperlink>
    </w:p>
    <w:p w14:paraId="0FEAB0AC" w14:textId="5E945955" w:rsidR="00FD0EF0" w:rsidRDefault="00FD0EF0" w:rsidP="00FD0EF0">
      <w:pPr>
        <w:pStyle w:val="Caption"/>
      </w:pPr>
      <w:bookmarkStart w:id="6" w:name="_Ref506994056"/>
      <w:r>
        <w:t xml:space="preserve">Supporting Video </w:t>
      </w:r>
      <w:r w:rsidR="008D2E95">
        <w:fldChar w:fldCharType="begin"/>
      </w:r>
      <w:r w:rsidR="008D2E95">
        <w:instrText xml:space="preserve"> SEQ Supporting_Video \* ARABIC </w:instrText>
      </w:r>
      <w:r w:rsidR="008D2E95">
        <w:fldChar w:fldCharType="separate"/>
      </w:r>
      <w:r>
        <w:rPr>
          <w:noProof/>
        </w:rPr>
        <w:t>1</w:t>
      </w:r>
      <w:r w:rsidR="008D2E95">
        <w:rPr>
          <w:noProof/>
        </w:rPr>
        <w:fldChar w:fldCharType="end"/>
      </w:r>
      <w:bookmarkEnd w:id="6"/>
      <w:r w:rsidR="004F4D05">
        <w:rPr>
          <w:noProof/>
        </w:rPr>
        <w:t xml:space="preserve"> References a dataset (</w:t>
      </w:r>
      <w:r w:rsidR="004F4D05">
        <w:rPr>
          <w:noProof/>
        </w:rPr>
        <w:fldChar w:fldCharType="begin"/>
      </w:r>
      <w:r w:rsidR="004F4D05">
        <w:rPr>
          <w:noProof/>
        </w:rPr>
        <w:instrText xml:space="preserve"> REF _Ref503169589 \h </w:instrText>
      </w:r>
      <w:r w:rsidR="004F4D05">
        <w:rPr>
          <w:noProof/>
        </w:rPr>
      </w:r>
      <w:r w:rsidR="004F4D05">
        <w:rPr>
          <w:noProof/>
        </w:rPr>
        <w:fldChar w:fldCharType="separate"/>
      </w:r>
      <w:r w:rsidR="004F4D05">
        <w:t xml:space="preserve">Supporting Dataset </w:t>
      </w:r>
      <w:r w:rsidR="004F4D05">
        <w:rPr>
          <w:noProof/>
        </w:rPr>
        <w:t>1</w:t>
      </w:r>
      <w:r w:rsidR="004F4D05">
        <w:rPr>
          <w:noProof/>
        </w:rPr>
        <w:fldChar w:fldCharType="end"/>
      </w:r>
      <w:r w:rsidR="004F4D05">
        <w:rPr>
          <w:noProof/>
        </w:rPr>
        <w:t>)</w:t>
      </w:r>
      <w:r w:rsidR="00D52E2F">
        <w:rPr>
          <w:noProof/>
        </w:rPr>
        <w:t xml:space="preserve"> </w:t>
      </w:r>
      <w:r w:rsidR="006A07D3">
        <w:rPr>
          <w:noProof/>
        </w:rPr>
        <w:t xml:space="preserve">and a citation </w:t>
      </w:r>
      <w:sdt>
        <w:sdtPr>
          <w:rPr>
            <w:noProof/>
          </w:rPr>
          <w:id w:val="878980992"/>
          <w:citation/>
        </w:sdtPr>
        <w:sdtEndPr/>
        <w:sdtContent>
          <w:r w:rsidR="006A07D3">
            <w:rPr>
              <w:noProof/>
            </w:rPr>
            <w:fldChar w:fldCharType="begin"/>
          </w:r>
          <w:r w:rsidR="006A07D3">
            <w:rPr>
              <w:noProof/>
            </w:rPr>
            <w:instrText xml:space="preserve"> CITATION And821 \l 1033 </w:instrText>
          </w:r>
          <w:r w:rsidR="006A07D3">
            <w:rPr>
              <w:noProof/>
            </w:rPr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rPr>
              <w:noProof/>
            </w:rPr>
            <w:fldChar w:fldCharType="end"/>
          </w:r>
        </w:sdtContent>
      </w:sdt>
    </w:p>
    <w:p w14:paraId="2BBD8364" w14:textId="0A592BA9" w:rsidR="00FD0EF0" w:rsidRPr="00FD0EF0" w:rsidRDefault="0037453A" w:rsidP="00FD0EF0">
      <w:pPr>
        <w:keepNext/>
      </w:pPr>
      <w:hyperlink r:id="rId8" w:history="1">
        <w:r w:rsidR="004A13E7">
          <w:rPr>
            <w:rStyle w:val="Hyperlink"/>
          </w:rPr>
          <w:t>data/audio.ogg</w:t>
        </w:r>
      </w:hyperlink>
    </w:p>
    <w:p w14:paraId="494D30F7" w14:textId="28B4FE9E" w:rsidR="00D72456" w:rsidRDefault="00FD0EF0" w:rsidP="00FD0EF0">
      <w:pPr>
        <w:pStyle w:val="Caption"/>
      </w:pPr>
      <w:r>
        <w:t xml:space="preserve">Supporting Audio </w:t>
      </w:r>
      <w:r w:rsidR="0037453A">
        <w:fldChar w:fldCharType="begin"/>
      </w:r>
      <w:r w:rsidR="0037453A">
        <w:instrText xml:space="preserve"> SEQ Support</w:instrText>
      </w:r>
      <w:r w:rsidR="0037453A">
        <w:instrText xml:space="preserve">ing_Audio \* ARABIC </w:instrText>
      </w:r>
      <w:r w:rsidR="0037453A">
        <w:fldChar w:fldCharType="separate"/>
      </w:r>
      <w:r>
        <w:rPr>
          <w:noProof/>
        </w:rPr>
        <w:t>1</w:t>
      </w:r>
      <w:r w:rsidR="0037453A">
        <w:rPr>
          <w:noProof/>
        </w:rPr>
        <w:fldChar w:fldCharType="end"/>
      </w:r>
    </w:p>
    <w:p w14:paraId="33CC53BF" w14:textId="3738400A" w:rsidR="00A545F3" w:rsidRDefault="0037453A" w:rsidP="00A545F3">
      <w:pPr>
        <w:keepNext/>
      </w:pPr>
      <w:hyperlink r:id="rId9" w:history="1">
        <w:r w:rsidR="004A13E7">
          <w:rPr>
            <w:rStyle w:val="Hyperlink"/>
          </w:rPr>
          <w:t>data/code.js</w:t>
        </w:r>
      </w:hyperlink>
    </w:p>
    <w:p w14:paraId="40B5A3BF" w14:textId="7D908EF3" w:rsidR="00A545F3" w:rsidRPr="00A545F3" w:rsidRDefault="00A545F3" w:rsidP="00A545F3">
      <w:pPr>
        <w:pStyle w:val="Caption"/>
      </w:pPr>
      <w:r>
        <w:t xml:space="preserve">Supporting Code </w:t>
      </w:r>
      <w:r w:rsidR="0037453A">
        <w:fldChar w:fldCharType="begin"/>
      </w:r>
      <w:r w:rsidR="0037453A">
        <w:instrText xml:space="preserve"> SEQ Supporting_Code \* ARABIC </w:instrText>
      </w:r>
      <w:r w:rsidR="0037453A">
        <w:fldChar w:fldCharType="separate"/>
      </w:r>
      <w:r w:rsidR="00AE7765">
        <w:rPr>
          <w:noProof/>
        </w:rPr>
        <w:t>1</w:t>
      </w:r>
      <w:r w:rsidR="0037453A">
        <w:rPr>
          <w:noProof/>
        </w:rPr>
        <w:fldChar w:fldCharType="end"/>
      </w:r>
    </w:p>
    <w:p w14:paraId="315C4062" w14:textId="77777777" w:rsidR="00D72456" w:rsidRDefault="00D72456" w:rsidP="00D72456">
      <w:pPr>
        <w:keepNext/>
      </w:pPr>
      <w:r>
        <w:rPr>
          <w:noProof/>
        </w:rPr>
        <w:lastRenderedPageBreak/>
        <w:drawing>
          <wp:inline distT="0" distB="0" distL="0" distR="0" wp14:anchorId="5FDB7571" wp14:editId="0135507D">
            <wp:extent cx="2337435" cy="2331957"/>
            <wp:effectExtent l="0" t="0" r="0" b="5080"/>
            <wp:docPr id="1" name="Picture 1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04" cy="23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C279" w14:textId="77777777" w:rsidR="00D72456" w:rsidRDefault="00D72456" w:rsidP="00D72456">
      <w:pPr>
        <w:pStyle w:val="Caption"/>
      </w:pPr>
      <w:r>
        <w:t xml:space="preserve">Supporting Figure </w:t>
      </w:r>
      <w:r w:rsidR="0037453A">
        <w:fldChar w:fldCharType="begin"/>
      </w:r>
      <w:r w:rsidR="0037453A">
        <w:instrText xml:space="preserve"> SEQ Supporting_Figure \* ARABIC </w:instrText>
      </w:r>
      <w:r w:rsidR="0037453A">
        <w:fldChar w:fldCharType="separate"/>
      </w:r>
      <w:r w:rsidR="00F46D77">
        <w:rPr>
          <w:noProof/>
        </w:rPr>
        <w:t>1</w:t>
      </w:r>
      <w:r w:rsidR="0037453A">
        <w:rPr>
          <w:noProof/>
        </w:rPr>
        <w:fldChar w:fldCharType="end"/>
      </w:r>
      <w:r w:rsidR="00F46D77">
        <w:t xml:space="preserve"> Longboard dancing in Paris</w:t>
      </w:r>
    </w:p>
    <w:p w14:paraId="261771C0" w14:textId="77777777" w:rsidR="00D72456" w:rsidRDefault="00D72456" w:rsidP="00D72456"/>
    <w:p w14:paraId="6C73ABC3" w14:textId="77777777" w:rsidR="00F46D77" w:rsidRDefault="008C072A" w:rsidP="00F46D77">
      <w:pPr>
        <w:keepNext/>
      </w:pPr>
      <w:r>
        <w:rPr>
          <w:noProof/>
        </w:rPr>
        <w:drawing>
          <wp:inline distT="0" distB="0" distL="0" distR="0" wp14:anchorId="755D761E" wp14:editId="49DEA000">
            <wp:extent cx="5486400" cy="3200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C4D05EB" w14:textId="08F78DB3" w:rsidR="00957415" w:rsidRPr="00957415" w:rsidRDefault="00F46D77" w:rsidP="00957415">
      <w:pPr>
        <w:pStyle w:val="Caption"/>
      </w:pPr>
      <w:r>
        <w:t xml:space="preserve">Supporting Figure </w:t>
      </w:r>
      <w:r w:rsidR="0037453A">
        <w:fldChar w:fldCharType="begin"/>
      </w:r>
      <w:r w:rsidR="0037453A">
        <w:instrText xml:space="preserve"> SEQ Supporting_Figure \* ARABIC </w:instrText>
      </w:r>
      <w:r w:rsidR="0037453A">
        <w:fldChar w:fldCharType="separate"/>
      </w:r>
      <w:r>
        <w:rPr>
          <w:noProof/>
        </w:rPr>
        <w:t>2</w:t>
      </w:r>
      <w:r w:rsidR="0037453A">
        <w:rPr>
          <w:noProof/>
        </w:rPr>
        <w:fldChar w:fldCharType="end"/>
      </w:r>
      <w:r>
        <w:t xml:space="preserve"> </w:t>
      </w:r>
      <w:r w:rsidR="004419FD">
        <w:t>L</w:t>
      </w:r>
      <w:r>
        <w:t xml:space="preserve">oaded boards. (A) </w:t>
      </w:r>
      <w:proofErr w:type="spellStart"/>
      <w:r>
        <w:t>Tarab</w:t>
      </w:r>
      <w:proofErr w:type="spellEnd"/>
      <w:r>
        <w:t xml:space="preserve">. (B) Icarus. (C) Bhangra. (D) Poke. (E) </w:t>
      </w:r>
      <w:proofErr w:type="spellStart"/>
      <w:r>
        <w:t>Kanthaka</w:t>
      </w:r>
      <w:proofErr w:type="spellEnd"/>
      <w:r>
        <w:t>.</w:t>
      </w:r>
      <w:r w:rsidR="00170914">
        <w:t xml:space="preserve"> (F) </w:t>
      </w:r>
      <w:proofErr w:type="spellStart"/>
      <w:r w:rsidR="00170914">
        <w:t>Fattail</w:t>
      </w:r>
      <w:proofErr w:type="spellEnd"/>
      <w:r w:rsidR="00170914">
        <w:t>.</w:t>
      </w:r>
    </w:p>
    <w:p w14:paraId="5DB4FDB5" w14:textId="77777777" w:rsidR="00D72456" w:rsidRDefault="00D72456" w:rsidP="008544FE"/>
    <w:p w14:paraId="74CD5D9D" w14:textId="77777777" w:rsidR="00957415" w:rsidRPr="00957415" w:rsidRDefault="00957415" w:rsidP="00957415"/>
    <w:p w14:paraId="5EECC9F6" w14:textId="058D4C7F" w:rsidR="00957415" w:rsidRDefault="00957415" w:rsidP="00957415">
      <w:pPr>
        <w:pStyle w:val="Caption"/>
        <w:keepNext/>
      </w:pPr>
      <w:r>
        <w:t xml:space="preserve">Supporting Table </w:t>
      </w:r>
      <w:r w:rsidR="0037453A">
        <w:fldChar w:fldCharType="begin"/>
      </w:r>
      <w:r w:rsidR="0037453A">
        <w:instrText xml:space="preserve"> SEQ Supporting_Table \* ARABIC </w:instrText>
      </w:r>
      <w:r w:rsidR="0037453A">
        <w:fldChar w:fldCharType="separate"/>
      </w:r>
      <w:r>
        <w:rPr>
          <w:noProof/>
        </w:rPr>
        <w:t>1</w:t>
      </w:r>
      <w:r w:rsidR="0037453A">
        <w:rPr>
          <w:noProof/>
        </w:rPr>
        <w:fldChar w:fldCharType="end"/>
      </w:r>
      <w:r>
        <w:t xml:space="preserve"> Places.</w:t>
      </w:r>
    </w:p>
    <w:tbl>
      <w:tblPr>
        <w:tblStyle w:val="GridTable5Dark-Accent3"/>
        <w:tblW w:w="0" w:type="auto"/>
        <w:tblLook w:val="0620" w:firstRow="1" w:lastRow="0" w:firstColumn="0" w:lastColumn="0" w:noHBand="1" w:noVBand="1"/>
      </w:tblPr>
      <w:tblGrid>
        <w:gridCol w:w="4675"/>
        <w:gridCol w:w="4675"/>
      </w:tblGrid>
      <w:tr w:rsidR="00957415" w14:paraId="52A93FFB" w14:textId="77777777" w:rsidTr="009574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81B3CE4" w14:textId="1A1E7307" w:rsidR="00957415" w:rsidRDefault="00957415" w:rsidP="00F46D77">
            <w:r>
              <w:t>City</w:t>
            </w:r>
          </w:p>
        </w:tc>
        <w:tc>
          <w:tcPr>
            <w:tcW w:w="4675" w:type="dxa"/>
          </w:tcPr>
          <w:p w14:paraId="37FBD1B8" w14:textId="433EDDC8" w:rsidR="00957415" w:rsidRDefault="00957415" w:rsidP="00F46D77">
            <w:r>
              <w:t>Country</w:t>
            </w:r>
          </w:p>
        </w:tc>
      </w:tr>
      <w:tr w:rsidR="00957415" w14:paraId="758A3E77" w14:textId="77777777" w:rsidTr="00957415">
        <w:tc>
          <w:tcPr>
            <w:tcW w:w="4675" w:type="dxa"/>
          </w:tcPr>
          <w:p w14:paraId="42086C9B" w14:textId="5DCF1DE4" w:rsidR="00957415" w:rsidRDefault="00957415" w:rsidP="00F46D77">
            <w:r>
              <w:t>Paris</w:t>
            </w:r>
          </w:p>
        </w:tc>
        <w:tc>
          <w:tcPr>
            <w:tcW w:w="4675" w:type="dxa"/>
          </w:tcPr>
          <w:p w14:paraId="583B49C7" w14:textId="6DBAA4AB" w:rsidR="00957415" w:rsidRDefault="00957415" w:rsidP="00F46D77">
            <w:r>
              <w:t>France</w:t>
            </w:r>
          </w:p>
        </w:tc>
      </w:tr>
    </w:tbl>
    <w:p w14:paraId="1E43A2E7" w14:textId="77777777" w:rsidR="00957415" w:rsidRDefault="00957415" w:rsidP="00F46D77"/>
    <w:p w14:paraId="356699B8" w14:textId="6610AE10" w:rsidR="00AE7765" w:rsidRDefault="00AE7765" w:rsidP="00AE7765">
      <w:pPr>
        <w:pStyle w:val="Caption"/>
        <w:keepNext/>
      </w:pPr>
      <w:r>
        <w:t xml:space="preserve">Supporting Code </w:t>
      </w:r>
      <w:r w:rsidR="0037453A">
        <w:fldChar w:fldCharType="begin"/>
      </w:r>
      <w:r w:rsidR="0037453A">
        <w:instrText xml:space="preserve"> SEQ Supporting_Code \* ARABIC </w:instrText>
      </w:r>
      <w:r w:rsidR="0037453A">
        <w:fldChar w:fldCharType="separate"/>
      </w:r>
      <w:r>
        <w:rPr>
          <w:noProof/>
        </w:rPr>
        <w:t>2</w:t>
      </w:r>
      <w:r w:rsidR="0037453A">
        <w:rPr>
          <w:noProof/>
        </w:rPr>
        <w:fldChar w:fldCharType="end"/>
      </w:r>
      <w:r>
        <w:t xml:space="preserve"> </w:t>
      </w:r>
    </w:p>
    <w:p w14:paraId="10FCE51E" w14:textId="77777777" w:rsidR="00AE7765" w:rsidRPr="00AE7765" w:rsidRDefault="00AE7765" w:rsidP="00AE7765">
      <w:pPr>
        <w:pStyle w:val="SourceCode"/>
      </w:pPr>
      <w:r w:rsidRPr="00AE7765">
        <w:t xml:space="preserve">var </w:t>
      </w:r>
      <w:proofErr w:type="spellStart"/>
      <w:r w:rsidRPr="00AE7765">
        <w:t>DOMParser</w:t>
      </w:r>
      <w:proofErr w:type="spellEnd"/>
      <w:r w:rsidRPr="00AE7765">
        <w:t xml:space="preserve"> = require('</w:t>
      </w:r>
      <w:proofErr w:type="spellStart"/>
      <w:r w:rsidRPr="00AE7765">
        <w:t>xmldom</w:t>
      </w:r>
      <w:proofErr w:type="spellEnd"/>
      <w:r w:rsidRPr="00AE7765">
        <w:t>').</w:t>
      </w:r>
      <w:proofErr w:type="spellStart"/>
      <w:r w:rsidRPr="00AE7765">
        <w:t>DOMParser</w:t>
      </w:r>
      <w:proofErr w:type="spellEnd"/>
      <w:r w:rsidRPr="00AE7765">
        <w:t>,</w:t>
      </w:r>
    </w:p>
    <w:p w14:paraId="50EE6C11" w14:textId="77777777" w:rsidR="00AE7765" w:rsidRPr="00AE7765" w:rsidRDefault="00AE7765" w:rsidP="00AE7765">
      <w:pPr>
        <w:pStyle w:val="SourceCode"/>
      </w:pPr>
      <w:r w:rsidRPr="00AE7765">
        <w:t xml:space="preserve">  xml2js = require('xml2js'),</w:t>
      </w:r>
    </w:p>
    <w:p w14:paraId="65B49C8B" w14:textId="77777777" w:rsidR="00AE7765" w:rsidRPr="00AE7765" w:rsidRDefault="00AE7765" w:rsidP="00AE7765">
      <w:pPr>
        <w:pStyle w:val="SourceCode"/>
      </w:pPr>
      <w:r w:rsidRPr="00AE7765">
        <w:lastRenderedPageBreak/>
        <w:t xml:space="preserve">  </w:t>
      </w:r>
      <w:proofErr w:type="spellStart"/>
      <w:r w:rsidRPr="00AE7765">
        <w:t>util</w:t>
      </w:r>
      <w:proofErr w:type="spellEnd"/>
      <w:r w:rsidRPr="00AE7765">
        <w:t xml:space="preserve"> = require('</w:t>
      </w:r>
      <w:proofErr w:type="spellStart"/>
      <w:r w:rsidRPr="00AE7765">
        <w:t>util</w:t>
      </w:r>
      <w:proofErr w:type="spellEnd"/>
      <w:r w:rsidRPr="00AE7765">
        <w:t>');</w:t>
      </w:r>
    </w:p>
    <w:p w14:paraId="5CE66E90" w14:textId="77777777" w:rsidR="00AE7765" w:rsidRPr="00AE7765" w:rsidRDefault="00AE7765" w:rsidP="00AE7765">
      <w:pPr>
        <w:pStyle w:val="SourceCode"/>
      </w:pPr>
    </w:p>
    <w:p w14:paraId="0F2C8400" w14:textId="77777777" w:rsidR="00AE7765" w:rsidRPr="00AE7765" w:rsidRDefault="00AE7765" w:rsidP="00AE7765">
      <w:pPr>
        <w:pStyle w:val="SourceCode"/>
      </w:pPr>
      <w:r w:rsidRPr="00AE7765">
        <w:t>var xml =</w:t>
      </w:r>
    </w:p>
    <w:p w14:paraId="39D0A6E1" w14:textId="77777777" w:rsidR="00AE7765" w:rsidRPr="00AE7765" w:rsidRDefault="00AE7765" w:rsidP="00AE7765">
      <w:pPr>
        <w:pStyle w:val="SourceCode"/>
      </w:pPr>
      <w:r w:rsidRPr="00AE7765">
        <w:t xml:space="preserve">  '&lt;xml&gt;' +</w:t>
      </w:r>
    </w:p>
    <w:p w14:paraId="149EC608" w14:textId="77777777" w:rsidR="00AE7765" w:rsidRPr="00AE7765" w:rsidRDefault="00AE7765" w:rsidP="00AE7765">
      <w:pPr>
        <w:pStyle w:val="SourceCode"/>
      </w:pPr>
      <w:r w:rsidRPr="00AE7765">
        <w:t xml:space="preserve">  '&lt;article-title&gt;Le monde.fr &lt;strong&gt;stronger faster better&lt;/strong&gt; daft punk&lt;/article-title&gt;' +</w:t>
      </w:r>
    </w:p>
    <w:p w14:paraId="2A1FCE8A" w14:textId="77777777" w:rsidR="00AE7765" w:rsidRPr="00AE7765" w:rsidRDefault="00AE7765" w:rsidP="00AE7765">
      <w:pPr>
        <w:pStyle w:val="SourceCode"/>
      </w:pPr>
      <w:r w:rsidRPr="00AE7765">
        <w:t xml:space="preserve">  '&lt;/xml&gt;';</w:t>
      </w:r>
    </w:p>
    <w:p w14:paraId="21434F5D" w14:textId="77777777" w:rsidR="00AE7765" w:rsidRPr="00AE7765" w:rsidRDefault="00AE7765" w:rsidP="00AE7765">
      <w:pPr>
        <w:pStyle w:val="SourceCode"/>
      </w:pPr>
    </w:p>
    <w:p w14:paraId="2E486459" w14:textId="77777777" w:rsidR="00AE7765" w:rsidRPr="00AE7765" w:rsidRDefault="00AE7765" w:rsidP="00AE7765">
      <w:pPr>
        <w:pStyle w:val="SourceCode"/>
      </w:pPr>
      <w:r w:rsidRPr="00AE7765">
        <w:t xml:space="preserve">var doc = new </w:t>
      </w:r>
      <w:proofErr w:type="spellStart"/>
      <w:r w:rsidRPr="00AE7765">
        <w:t>DOMParser</w:t>
      </w:r>
      <w:proofErr w:type="spellEnd"/>
      <w:r w:rsidRPr="00AE7765">
        <w:t>().</w:t>
      </w:r>
      <w:proofErr w:type="spellStart"/>
      <w:r w:rsidRPr="00AE7765">
        <w:t>parseFromString</w:t>
      </w:r>
      <w:proofErr w:type="spellEnd"/>
      <w:r w:rsidRPr="00AE7765">
        <w:t>(xml, 'text/xml');</w:t>
      </w:r>
    </w:p>
    <w:p w14:paraId="2A3E81B3" w14:textId="77777777" w:rsidR="00AE7765" w:rsidRPr="00AE7765" w:rsidRDefault="00AE7765" w:rsidP="00AE7765">
      <w:pPr>
        <w:pStyle w:val="SourceCode"/>
      </w:pPr>
      <w:r w:rsidRPr="00AE7765">
        <w:t>console.log(doc.getElementsByTagName('article-title')[0].nodeValue);</w:t>
      </w:r>
    </w:p>
    <w:p w14:paraId="3B0281ED" w14:textId="77777777" w:rsidR="00AE7765" w:rsidRPr="00AE7765" w:rsidRDefault="00AE7765" w:rsidP="00AE7765">
      <w:pPr>
        <w:pStyle w:val="SourceCode"/>
      </w:pPr>
    </w:p>
    <w:p w14:paraId="6A3F2907" w14:textId="77777777" w:rsidR="00AE7765" w:rsidRPr="00AE7765" w:rsidRDefault="00AE7765" w:rsidP="00AE7765">
      <w:pPr>
        <w:pStyle w:val="SourceCode"/>
      </w:pPr>
      <w:r w:rsidRPr="00AE7765">
        <w:t>var desc = '';</w:t>
      </w:r>
    </w:p>
    <w:p w14:paraId="1415D9C5" w14:textId="77777777" w:rsidR="00AE7765" w:rsidRPr="00AE7765" w:rsidRDefault="00AE7765" w:rsidP="00AE7765">
      <w:pPr>
        <w:pStyle w:val="SourceCode"/>
      </w:pPr>
      <w:proofErr w:type="spellStart"/>
      <w:r w:rsidRPr="00AE7765">
        <w:t>Array.prototype.forEach.call</w:t>
      </w:r>
      <w:proofErr w:type="spellEnd"/>
      <w:r w:rsidRPr="00AE7765">
        <w:t>(</w:t>
      </w:r>
    </w:p>
    <w:p w14:paraId="25502772" w14:textId="77777777" w:rsidR="00AE7765" w:rsidRPr="00AE7765" w:rsidRDefault="00AE7765" w:rsidP="00AE7765">
      <w:pPr>
        <w:pStyle w:val="SourceCode"/>
      </w:pPr>
      <w:r w:rsidRPr="00AE7765">
        <w:t xml:space="preserve">  </w:t>
      </w:r>
      <w:proofErr w:type="spellStart"/>
      <w:r w:rsidRPr="00AE7765">
        <w:t>doc.getElementsByTagName</w:t>
      </w:r>
      <w:proofErr w:type="spellEnd"/>
      <w:r w:rsidRPr="00AE7765">
        <w:t>('article-title')[0].</w:t>
      </w:r>
      <w:proofErr w:type="spellStart"/>
      <w:r w:rsidRPr="00AE7765">
        <w:t>childNodes</w:t>
      </w:r>
      <w:proofErr w:type="spellEnd"/>
      <w:r w:rsidRPr="00AE7765">
        <w:t>,</w:t>
      </w:r>
    </w:p>
    <w:p w14:paraId="0F0601D4" w14:textId="77777777" w:rsidR="00AE7765" w:rsidRPr="00AE7765" w:rsidRDefault="00AE7765" w:rsidP="00AE7765">
      <w:pPr>
        <w:pStyle w:val="SourceCode"/>
      </w:pPr>
      <w:r w:rsidRPr="00AE7765">
        <w:t xml:space="preserve">  function($el) {</w:t>
      </w:r>
    </w:p>
    <w:p w14:paraId="7480EB71" w14:textId="77777777" w:rsidR="00AE7765" w:rsidRPr="00AE7765" w:rsidRDefault="00AE7765" w:rsidP="00AE7765">
      <w:pPr>
        <w:pStyle w:val="SourceCode"/>
      </w:pPr>
      <w:r w:rsidRPr="00AE7765">
        <w:t xml:space="preserve">    if ($</w:t>
      </w:r>
      <w:proofErr w:type="spellStart"/>
      <w:r w:rsidRPr="00AE7765">
        <w:t>el.tagName</w:t>
      </w:r>
      <w:proofErr w:type="spellEnd"/>
      <w:r w:rsidRPr="00AE7765">
        <w:t xml:space="preserve"> !== 'strong' || $</w:t>
      </w:r>
      <w:proofErr w:type="spellStart"/>
      <w:r w:rsidRPr="00AE7765">
        <w:t>el.tagName</w:t>
      </w:r>
      <w:proofErr w:type="spellEnd"/>
      <w:r w:rsidRPr="00AE7765">
        <w:t xml:space="preserve"> !== </w:t>
      </w:r>
      <w:proofErr w:type="spellStart"/>
      <w:r w:rsidRPr="00AE7765">
        <w:t>'sup</w:t>
      </w:r>
      <w:proofErr w:type="spellEnd"/>
      <w:r w:rsidRPr="00AE7765">
        <w:t>') {</w:t>
      </w:r>
    </w:p>
    <w:p w14:paraId="10D54E8E" w14:textId="77777777" w:rsidR="00AE7765" w:rsidRPr="00AE7765" w:rsidRDefault="00AE7765" w:rsidP="00AE7765">
      <w:pPr>
        <w:pStyle w:val="SourceCode"/>
      </w:pPr>
      <w:r w:rsidRPr="00AE7765">
        <w:t xml:space="preserve">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623364D7" w14:textId="77777777" w:rsidR="00AE7765" w:rsidRPr="00AE7765" w:rsidRDefault="00AE7765" w:rsidP="00AE7765">
      <w:pPr>
        <w:pStyle w:val="SourceCode"/>
      </w:pPr>
      <w:r w:rsidRPr="00AE7765">
        <w:t xml:space="preserve">        desc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68B08257" w14:textId="77777777" w:rsidR="00AE7765" w:rsidRPr="00AE7765" w:rsidRDefault="00AE7765" w:rsidP="00AE7765">
      <w:pPr>
        <w:pStyle w:val="SourceCode"/>
      </w:pPr>
      <w:r w:rsidRPr="00AE7765">
        <w:t xml:space="preserve">      } else if ($</w:t>
      </w:r>
      <w:proofErr w:type="spellStart"/>
      <w:r w:rsidRPr="00AE7765">
        <w:t>el.nodeType</w:t>
      </w:r>
      <w:proofErr w:type="spellEnd"/>
      <w:r w:rsidRPr="00AE7765">
        <w:t xml:space="preserve"> === 1) {</w:t>
      </w:r>
    </w:p>
    <w:p w14:paraId="56853592" w14:textId="77777777" w:rsidR="00AE7765" w:rsidRPr="00AE7765" w:rsidRDefault="00AE7765" w:rsidP="00AE7765">
      <w:pPr>
        <w:pStyle w:val="SourceCode"/>
      </w:pPr>
      <w:r w:rsidRPr="00AE7765">
        <w:t xml:space="preserve">        </w:t>
      </w:r>
      <w:proofErr w:type="spellStart"/>
      <w:r w:rsidRPr="00AE7765">
        <w:t>Array.prototype.forEach.call</w:t>
      </w:r>
      <w:proofErr w:type="spellEnd"/>
      <w:r w:rsidRPr="00AE7765">
        <w:t>($</w:t>
      </w:r>
      <w:proofErr w:type="spellStart"/>
      <w:r w:rsidRPr="00AE7765">
        <w:t>el.childNodes</w:t>
      </w:r>
      <w:proofErr w:type="spellEnd"/>
      <w:r w:rsidRPr="00AE7765">
        <w:t>, function($</w:t>
      </w:r>
      <w:proofErr w:type="spellStart"/>
      <w:r w:rsidRPr="00AE7765">
        <w:t>subEl</w:t>
      </w:r>
      <w:proofErr w:type="spellEnd"/>
      <w:r w:rsidRPr="00AE7765">
        <w:t>) {</w:t>
      </w:r>
    </w:p>
    <w:p w14:paraId="4F650671" w14:textId="77777777" w:rsidR="00AE7765" w:rsidRPr="00AE7765" w:rsidRDefault="00AE7765" w:rsidP="00AE7765">
      <w:pPr>
        <w:pStyle w:val="SourceCode"/>
      </w:pPr>
      <w:r w:rsidRPr="00AE7765">
        <w:t xml:space="preserve">    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71B5062C" w14:textId="77777777" w:rsidR="00AE7765" w:rsidRPr="00AE7765" w:rsidRDefault="00AE7765" w:rsidP="00AE7765">
      <w:pPr>
        <w:pStyle w:val="SourceCode"/>
      </w:pPr>
      <w:r w:rsidRPr="00AE7765">
        <w:t xml:space="preserve">            desc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48BAC01E" w14:textId="77777777" w:rsidR="00AE7765" w:rsidRPr="00AE7765" w:rsidRDefault="00AE7765" w:rsidP="00AE7765">
      <w:pPr>
        <w:pStyle w:val="SourceCode"/>
      </w:pPr>
      <w:r w:rsidRPr="00AE7765">
        <w:t xml:space="preserve">          }</w:t>
      </w:r>
    </w:p>
    <w:p w14:paraId="3F691BBC" w14:textId="77777777" w:rsidR="00AE7765" w:rsidRPr="00AE7765" w:rsidRDefault="00AE7765" w:rsidP="00AE7765">
      <w:pPr>
        <w:pStyle w:val="SourceCode"/>
      </w:pPr>
      <w:r w:rsidRPr="00AE7765">
        <w:t xml:space="preserve">        });</w:t>
      </w:r>
    </w:p>
    <w:p w14:paraId="3E59D729" w14:textId="77777777" w:rsidR="00AE7765" w:rsidRPr="00AE7765" w:rsidRDefault="00AE7765" w:rsidP="00AE7765">
      <w:pPr>
        <w:pStyle w:val="SourceCode"/>
      </w:pPr>
      <w:r w:rsidRPr="00AE7765">
        <w:t xml:space="preserve">      }</w:t>
      </w:r>
    </w:p>
    <w:p w14:paraId="17A00DE6" w14:textId="77777777" w:rsidR="00AE7765" w:rsidRPr="00AE7765" w:rsidRDefault="00AE7765" w:rsidP="00AE7765">
      <w:pPr>
        <w:pStyle w:val="SourceCode"/>
      </w:pPr>
      <w:r w:rsidRPr="00AE7765">
        <w:t xml:space="preserve">    }</w:t>
      </w:r>
    </w:p>
    <w:p w14:paraId="7241E766" w14:textId="77777777" w:rsidR="00AE7765" w:rsidRPr="00AE7765" w:rsidRDefault="00AE7765" w:rsidP="00AE7765">
      <w:pPr>
        <w:pStyle w:val="SourceCode"/>
      </w:pPr>
      <w:r w:rsidRPr="00AE7765">
        <w:t xml:space="preserve">  }</w:t>
      </w:r>
    </w:p>
    <w:p w14:paraId="655732C2" w14:textId="77777777" w:rsidR="00AE7765" w:rsidRPr="00AE7765" w:rsidRDefault="00AE7765" w:rsidP="00AE7765">
      <w:pPr>
        <w:pStyle w:val="SourceCode"/>
      </w:pPr>
      <w:r w:rsidRPr="00AE7765">
        <w:t>);</w:t>
      </w:r>
    </w:p>
    <w:p w14:paraId="5D431C4F" w14:textId="77777777" w:rsidR="00AE7765" w:rsidRPr="00AE7765" w:rsidRDefault="00AE7765" w:rsidP="00AE7765">
      <w:pPr>
        <w:pStyle w:val="SourceCode"/>
      </w:pPr>
    </w:p>
    <w:p w14:paraId="72A1E8C0" w14:textId="77777777" w:rsidR="00AE7765" w:rsidRPr="00AE7765" w:rsidRDefault="00AE7765" w:rsidP="00AE7765">
      <w:pPr>
        <w:pStyle w:val="SourceCode"/>
      </w:pPr>
      <w:r w:rsidRPr="00AE7765">
        <w:t>var parser = new xml2js.Parser();</w:t>
      </w:r>
    </w:p>
    <w:p w14:paraId="486AF6B9" w14:textId="77777777" w:rsidR="00AE7765" w:rsidRPr="00AE7765" w:rsidRDefault="00AE7765" w:rsidP="00AE7765">
      <w:pPr>
        <w:pStyle w:val="SourceCode"/>
      </w:pPr>
      <w:proofErr w:type="spellStart"/>
      <w:r w:rsidRPr="00AE7765">
        <w:t>parser.parseString</w:t>
      </w:r>
      <w:proofErr w:type="spellEnd"/>
      <w:r w:rsidRPr="00AE7765">
        <w:t>(xml, function(err, body) {</w:t>
      </w:r>
    </w:p>
    <w:p w14:paraId="4A88037A" w14:textId="77777777" w:rsidR="00AE7765" w:rsidRPr="00AE7765" w:rsidRDefault="00AE7765" w:rsidP="00AE7765">
      <w:pPr>
        <w:pStyle w:val="SourceCode"/>
      </w:pPr>
      <w:r w:rsidRPr="00AE7765">
        <w:t xml:space="preserve">  //  console.log(</w:t>
      </w:r>
      <w:proofErr w:type="spellStart"/>
      <w:r w:rsidRPr="00AE7765">
        <w:t>util.inspect</w:t>
      </w:r>
      <w:proofErr w:type="spellEnd"/>
      <w:r w:rsidRPr="00AE7765">
        <w:t>(body, {</w:t>
      </w:r>
      <w:proofErr w:type="spellStart"/>
      <w:r w:rsidRPr="00AE7765">
        <w:t>depth:null</w:t>
      </w:r>
      <w:proofErr w:type="spellEnd"/>
      <w:r w:rsidRPr="00AE7765">
        <w:t>}));</w:t>
      </w:r>
    </w:p>
    <w:p w14:paraId="5EFA4B37" w14:textId="77777777" w:rsidR="00AE7765" w:rsidRPr="00AE7765" w:rsidRDefault="00AE7765" w:rsidP="00AE7765">
      <w:pPr>
        <w:pStyle w:val="SourceCode"/>
      </w:pPr>
      <w:r w:rsidRPr="00AE7765">
        <w:t>});</w:t>
      </w:r>
    </w:p>
    <w:p w14:paraId="21C5A682" w14:textId="77777777" w:rsidR="00411831" w:rsidRDefault="00411831" w:rsidP="00411831"/>
    <w:p w14:paraId="60E16654" w14:textId="77777777" w:rsidR="00983D50" w:rsidRDefault="00983D50" w:rsidP="00F46D77"/>
    <w:p w14:paraId="7A8928A9" w14:textId="4AC40778" w:rsidR="00F46D77" w:rsidRDefault="00F546D7" w:rsidP="00F46D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AFFE0" wp14:editId="5160C89C">
                <wp:simplePos x="0" y="0"/>
                <wp:positionH relativeFrom="column">
                  <wp:posOffset>-62865</wp:posOffset>
                </wp:positionH>
                <wp:positionV relativeFrom="paragraph">
                  <wp:posOffset>205740</wp:posOffset>
                </wp:positionV>
                <wp:extent cx="3771900" cy="11430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E4908" w14:textId="070BA3A2" w:rsidR="00BB1181" w:rsidRDefault="00BB1181" w:rsidP="00BB1181">
                            <w:pPr>
                              <w:pStyle w:val="Caption"/>
                              <w:keepNext/>
                            </w:pPr>
                            <w:r>
                              <w:t xml:space="preserve">Supporting Text Box </w:t>
                            </w:r>
                            <w:r w:rsidR="0037453A">
                              <w:fldChar w:fldCharType="begin"/>
                            </w:r>
                            <w:r w:rsidR="0037453A">
                              <w:instrText xml:space="preserve"> SEQ Supporting_Text_Box \* ARABIC </w:instrText>
                            </w:r>
                            <w:r w:rsidR="0037453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7453A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5729B82A" w14:textId="180A4B65" w:rsidR="00F546D7" w:rsidRDefault="00F546D7">
                            <w:r w:rsidRPr="00F546D7">
                              <w:t>DO NOT DWELL IN THE PAST, DO NOT DREAM OF THE FUTURE, CONCENTRATE T</w:t>
                            </w:r>
                            <w:r>
                              <w:t xml:space="preserve">HE MIND ON THE PRESENT MOMENT.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3AFFE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.95pt;margin-top:16.2pt;width:297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" filled="f" stroked="f">
                <v:textbox>
                  <w:txbxContent>
                    <w:p w14:paraId="404E4908" w14:textId="070BA3A2" w:rsidR="00BB1181" w:rsidRDefault="00BB1181" w:rsidP="00BB1181">
                      <w:pPr>
                        <w:pStyle w:val="Caption"/>
                        <w:keepNext/>
                      </w:pPr>
                      <w:r>
                        <w:t xml:space="preserve">Supporting Text Box </w:t>
                      </w:r>
                      <w:r w:rsidR="0037453A">
                        <w:fldChar w:fldCharType="begin"/>
                      </w:r>
                      <w:r w:rsidR="0037453A">
                        <w:instrText xml:space="preserve"> SEQ Supporting_Text_Box \* ARABIC </w:instrText>
                      </w:r>
                      <w:r w:rsidR="0037453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7453A">
                        <w:rPr>
                          <w:noProof/>
                        </w:rPr>
                        <w:fldChar w:fldCharType="end"/>
                      </w:r>
                    </w:p>
                    <w:p w14:paraId="5729B82A" w14:textId="180A4B65" w:rsidR="00F546D7" w:rsidRDefault="00F546D7">
                      <w:r w:rsidRPr="00F546D7">
                        <w:t>DO NOT DWELL IN THE PAST, DO NOT DREAM OF THE FUTURE, CONCENTRATE T</w:t>
                      </w:r>
                      <w:r>
                        <w:t xml:space="preserve">HE MIND ON THE PRESENT MOMENT.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5F6DC5" w14:textId="5AAFD790" w:rsidR="008D2E95" w:rsidRDefault="008D2E95" w:rsidP="00F46D77"/>
    <w:p w14:paraId="26ED99DD" w14:textId="04347201" w:rsidR="008D2E95" w:rsidRDefault="008D2E95" w:rsidP="00F46D77"/>
    <w:p w14:paraId="6B06451C" w14:textId="6A963E94" w:rsidR="008D2E95" w:rsidRDefault="008D2E95" w:rsidP="00F46D77"/>
    <w:p w14:paraId="20EB93E7" w14:textId="0895BA1F" w:rsidR="008D2E95" w:rsidRDefault="008D2E95" w:rsidP="00F46D77"/>
    <w:p w14:paraId="7311E963" w14:textId="113368AA" w:rsidR="008D2E95" w:rsidRDefault="008D2E95" w:rsidP="00F46D77"/>
    <w:p w14:paraId="7C42F23C" w14:textId="2F53D5A5" w:rsidR="008D2E95" w:rsidRDefault="008D2E95" w:rsidP="00F46D77"/>
    <w:p w14:paraId="3E37D982" w14:textId="7FA01D66" w:rsidR="008D2E95" w:rsidRDefault="008D2E95" w:rsidP="00F46D77"/>
    <w:p w14:paraId="4F3F845F" w14:textId="35582DE6" w:rsidR="00044745" w:rsidRDefault="00044745" w:rsidP="00044745">
      <w:pPr>
        <w:pStyle w:val="Caption"/>
        <w:keepNext/>
      </w:pPr>
      <w:r>
        <w:t xml:space="preserve">Supporting Equation </w:t>
      </w:r>
      <w:r>
        <w:fldChar w:fldCharType="begin"/>
      </w:r>
      <w:r>
        <w:instrText xml:space="preserve"> SEQ Supporting_Equation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C94D5B4" w14:textId="06583BC9" w:rsidR="008D2E95" w:rsidRDefault="00044745" w:rsidP="00F46D77">
      <m:oMathPara>
        <m:oMath>
          <m:r>
            <w:rPr>
              <w:rFonts w:ascii="Cambria Math" w:hAnsi="Cambria Math"/>
            </w:rPr>
            <m:t>E=m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FD04389" w14:textId="33BBBA1C" w:rsidR="008D2E95" w:rsidRDefault="008D2E95" w:rsidP="00F46D77"/>
    <w:p w14:paraId="43DF87C2" w14:textId="7167F12B" w:rsidR="008D2E95" w:rsidRDefault="008D2E95" w:rsidP="00F46D77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69334940"/>
        <w:docPartObj>
          <w:docPartGallery w:val="Bibliographies"/>
          <w:docPartUnique/>
        </w:docPartObj>
      </w:sdtPr>
      <w:sdtEndPr/>
      <w:sdtContent>
        <w:p w14:paraId="6E25444D" w14:textId="70EAA321" w:rsidR="008D2E95" w:rsidRPr="008D2E95" w:rsidRDefault="008D2E95">
          <w:pPr>
            <w:pStyle w:val="Heading1"/>
            <w:rPr>
              <w:rStyle w:val="Heading2Char"/>
            </w:rPr>
          </w:pPr>
          <w:r w:rsidRPr="008D2E95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EndPr/>
          <w:sdtContent>
            <w:p w14:paraId="23E28117" w14:textId="77777777" w:rsidR="008D2E95" w:rsidRDefault="008D2E95" w:rsidP="008D2E95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Anderson, Roy M., and Robert M. May. "Coevolution of hosts and parasites." </w:t>
              </w:r>
              <w:r>
                <w:rPr>
                  <w:i/>
                  <w:iCs/>
                  <w:noProof/>
                </w:rPr>
                <w:t>Parasitology</w:t>
              </w:r>
              <w:r>
                <w:rPr>
                  <w:noProof/>
                </w:rPr>
                <w:t xml:space="preserve"> (Cambridge University Press) 85, no. 2 (Oct 1982): 411-426.</w:t>
              </w:r>
            </w:p>
            <w:p w14:paraId="26BA3124" w14:textId="7E25EE4F" w:rsidR="008D2E95" w:rsidRDefault="008D2E95" w:rsidP="008D2E9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B9BFAB4" w14:textId="77777777" w:rsidR="008D2E95" w:rsidRPr="00F46D77" w:rsidRDefault="008D2E95" w:rsidP="008D2E95"/>
    <w:sectPr w:rsidR="008D2E95" w:rsidRPr="00F46D77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725"/>
    <w:rsid w:val="00006F84"/>
    <w:rsid w:val="000120F2"/>
    <w:rsid w:val="0001666D"/>
    <w:rsid w:val="00031FC5"/>
    <w:rsid w:val="00044745"/>
    <w:rsid w:val="00050901"/>
    <w:rsid w:val="00053BEF"/>
    <w:rsid w:val="000555AF"/>
    <w:rsid w:val="00062F0F"/>
    <w:rsid w:val="0007405C"/>
    <w:rsid w:val="000755E4"/>
    <w:rsid w:val="000844CF"/>
    <w:rsid w:val="00087214"/>
    <w:rsid w:val="000960A6"/>
    <w:rsid w:val="00096B4B"/>
    <w:rsid w:val="000A574B"/>
    <w:rsid w:val="000B0FE6"/>
    <w:rsid w:val="000C6600"/>
    <w:rsid w:val="000D3DFD"/>
    <w:rsid w:val="000E42FE"/>
    <w:rsid w:val="00127640"/>
    <w:rsid w:val="0014131E"/>
    <w:rsid w:val="00170914"/>
    <w:rsid w:val="0018593B"/>
    <w:rsid w:val="0018779C"/>
    <w:rsid w:val="001A148D"/>
    <w:rsid w:val="001A783F"/>
    <w:rsid w:val="001A7A1D"/>
    <w:rsid w:val="001B61C9"/>
    <w:rsid w:val="001D0B6F"/>
    <w:rsid w:val="001D3F05"/>
    <w:rsid w:val="001F707B"/>
    <w:rsid w:val="00215597"/>
    <w:rsid w:val="00241397"/>
    <w:rsid w:val="0029188C"/>
    <w:rsid w:val="002A2B70"/>
    <w:rsid w:val="002B7660"/>
    <w:rsid w:val="002C73AC"/>
    <w:rsid w:val="002D5005"/>
    <w:rsid w:val="002F1DCF"/>
    <w:rsid w:val="00303C3E"/>
    <w:rsid w:val="00330C06"/>
    <w:rsid w:val="00343907"/>
    <w:rsid w:val="0037453A"/>
    <w:rsid w:val="00391463"/>
    <w:rsid w:val="00393E3E"/>
    <w:rsid w:val="003C3F66"/>
    <w:rsid w:val="003C5DBC"/>
    <w:rsid w:val="003F1392"/>
    <w:rsid w:val="00411831"/>
    <w:rsid w:val="00411EE5"/>
    <w:rsid w:val="004419FD"/>
    <w:rsid w:val="00441CD5"/>
    <w:rsid w:val="00443159"/>
    <w:rsid w:val="00450A22"/>
    <w:rsid w:val="00463498"/>
    <w:rsid w:val="00497FCE"/>
    <w:rsid w:val="004A13E7"/>
    <w:rsid w:val="004D240D"/>
    <w:rsid w:val="004E682A"/>
    <w:rsid w:val="004F413D"/>
    <w:rsid w:val="004F4D05"/>
    <w:rsid w:val="005129EA"/>
    <w:rsid w:val="00536A10"/>
    <w:rsid w:val="00550ADC"/>
    <w:rsid w:val="005B474C"/>
    <w:rsid w:val="005C5C5F"/>
    <w:rsid w:val="00605ADE"/>
    <w:rsid w:val="00611437"/>
    <w:rsid w:val="00621C5C"/>
    <w:rsid w:val="00631A7D"/>
    <w:rsid w:val="0064384B"/>
    <w:rsid w:val="00644770"/>
    <w:rsid w:val="0065275F"/>
    <w:rsid w:val="00664043"/>
    <w:rsid w:val="00666B87"/>
    <w:rsid w:val="006A07D3"/>
    <w:rsid w:val="006A7583"/>
    <w:rsid w:val="006F0EA9"/>
    <w:rsid w:val="00717ED5"/>
    <w:rsid w:val="00723667"/>
    <w:rsid w:val="00723FF8"/>
    <w:rsid w:val="00724983"/>
    <w:rsid w:val="0073029A"/>
    <w:rsid w:val="00732E31"/>
    <w:rsid w:val="007340DF"/>
    <w:rsid w:val="00786F29"/>
    <w:rsid w:val="007A445E"/>
    <w:rsid w:val="007A5F96"/>
    <w:rsid w:val="007B11BC"/>
    <w:rsid w:val="007D4EC5"/>
    <w:rsid w:val="007F3609"/>
    <w:rsid w:val="00814791"/>
    <w:rsid w:val="00832793"/>
    <w:rsid w:val="008338CA"/>
    <w:rsid w:val="008544FE"/>
    <w:rsid w:val="008749F9"/>
    <w:rsid w:val="00884AB8"/>
    <w:rsid w:val="00894FD3"/>
    <w:rsid w:val="008B020E"/>
    <w:rsid w:val="008B5DD2"/>
    <w:rsid w:val="008C072A"/>
    <w:rsid w:val="008C0CC4"/>
    <w:rsid w:val="008D0695"/>
    <w:rsid w:val="008D2E95"/>
    <w:rsid w:val="008D6782"/>
    <w:rsid w:val="00906A7D"/>
    <w:rsid w:val="00911B42"/>
    <w:rsid w:val="00923E3F"/>
    <w:rsid w:val="00927142"/>
    <w:rsid w:val="009352DE"/>
    <w:rsid w:val="0095542F"/>
    <w:rsid w:val="00955709"/>
    <w:rsid w:val="009567DF"/>
    <w:rsid w:val="00957415"/>
    <w:rsid w:val="009821FC"/>
    <w:rsid w:val="00983D50"/>
    <w:rsid w:val="009869AE"/>
    <w:rsid w:val="009C51E6"/>
    <w:rsid w:val="009D5C98"/>
    <w:rsid w:val="009F0829"/>
    <w:rsid w:val="009F11FF"/>
    <w:rsid w:val="009F13E3"/>
    <w:rsid w:val="009F3A1C"/>
    <w:rsid w:val="009F7D26"/>
    <w:rsid w:val="00A01DB9"/>
    <w:rsid w:val="00A154DD"/>
    <w:rsid w:val="00A16705"/>
    <w:rsid w:val="00A25233"/>
    <w:rsid w:val="00A306AE"/>
    <w:rsid w:val="00A4043D"/>
    <w:rsid w:val="00A44CF0"/>
    <w:rsid w:val="00A45D31"/>
    <w:rsid w:val="00A47272"/>
    <w:rsid w:val="00A545F3"/>
    <w:rsid w:val="00A70A13"/>
    <w:rsid w:val="00AA2266"/>
    <w:rsid w:val="00AA26B7"/>
    <w:rsid w:val="00AB6369"/>
    <w:rsid w:val="00AD0B15"/>
    <w:rsid w:val="00AD6938"/>
    <w:rsid w:val="00AE0493"/>
    <w:rsid w:val="00AE7725"/>
    <w:rsid w:val="00AE7765"/>
    <w:rsid w:val="00AF27E1"/>
    <w:rsid w:val="00B3532A"/>
    <w:rsid w:val="00B40A92"/>
    <w:rsid w:val="00B5704A"/>
    <w:rsid w:val="00B74C81"/>
    <w:rsid w:val="00B83E9E"/>
    <w:rsid w:val="00B90796"/>
    <w:rsid w:val="00B90D95"/>
    <w:rsid w:val="00BA5C0E"/>
    <w:rsid w:val="00BB1181"/>
    <w:rsid w:val="00BB13CD"/>
    <w:rsid w:val="00BB60A3"/>
    <w:rsid w:val="00BD1830"/>
    <w:rsid w:val="00C76DA0"/>
    <w:rsid w:val="00CC0A32"/>
    <w:rsid w:val="00CD364A"/>
    <w:rsid w:val="00CE06C1"/>
    <w:rsid w:val="00CE7823"/>
    <w:rsid w:val="00CF6417"/>
    <w:rsid w:val="00D35716"/>
    <w:rsid w:val="00D42D20"/>
    <w:rsid w:val="00D46C7D"/>
    <w:rsid w:val="00D47444"/>
    <w:rsid w:val="00D52E2F"/>
    <w:rsid w:val="00D53A66"/>
    <w:rsid w:val="00D55832"/>
    <w:rsid w:val="00D62D8B"/>
    <w:rsid w:val="00D70919"/>
    <w:rsid w:val="00D72456"/>
    <w:rsid w:val="00D91802"/>
    <w:rsid w:val="00D97FB2"/>
    <w:rsid w:val="00DD1354"/>
    <w:rsid w:val="00DF0BCF"/>
    <w:rsid w:val="00DF50B5"/>
    <w:rsid w:val="00E143AE"/>
    <w:rsid w:val="00E751CA"/>
    <w:rsid w:val="00E76527"/>
    <w:rsid w:val="00E80720"/>
    <w:rsid w:val="00EA46D0"/>
    <w:rsid w:val="00EA4AA5"/>
    <w:rsid w:val="00EC408E"/>
    <w:rsid w:val="00EC70BB"/>
    <w:rsid w:val="00EE507B"/>
    <w:rsid w:val="00EF4EF4"/>
    <w:rsid w:val="00F01A59"/>
    <w:rsid w:val="00F40757"/>
    <w:rsid w:val="00F46D77"/>
    <w:rsid w:val="00F546D7"/>
    <w:rsid w:val="00F66737"/>
    <w:rsid w:val="00F86AF6"/>
    <w:rsid w:val="00F923F5"/>
    <w:rsid w:val="00FA1CA9"/>
    <w:rsid w:val="00FD0EF0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B99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7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1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Heading1Char">
    <w:name w:val="Heading 1 Char"/>
    <w:basedOn w:val="DefaultParagraphFont"/>
    <w:link w:val="Heading1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24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245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57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74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751C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8D2E95"/>
  </w:style>
  <w:style w:type="character" w:styleId="UnresolvedMention">
    <w:name w:val="Unresolved Mention"/>
    <w:basedOn w:val="DefaultParagraphFont"/>
    <w:uiPriority w:val="99"/>
    <w:rsid w:val="00D4744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447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data/audio.ogg" TargetMode="External"/><Relationship Id="rId13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7" Type="http://schemas.openxmlformats.org/officeDocument/2006/relationships/hyperlink" Target="data/video.mp4" TargetMode="External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ncbi.nlm.nih.gov/nuccore/KJ128290.1" TargetMode="External"/><Relationship Id="rId11" Type="http://schemas.openxmlformats.org/officeDocument/2006/relationships/diagramData" Target="diagrams/data1.xml"/><Relationship Id="rId5" Type="http://schemas.openxmlformats.org/officeDocument/2006/relationships/hyperlink" Target="data/data.xlsx" TargetMode="External"/><Relationship Id="rId15" Type="http://schemas.microsoft.com/office/2007/relationships/diagramDrawing" Target="diagrams/drawing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data/code.js" TargetMode="External"/><Relationship Id="rId14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640D8A3-0C29-884D-AB8B-371D68FFDF6D}" type="doc">
      <dgm:prSet loTypeId="urn:microsoft.com/office/officeart/2008/layout/PictureGrid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FD10271-53FD-754D-A91C-A2A6268F77F8}">
      <dgm:prSet phldrT="[Text]"/>
      <dgm:spPr/>
      <dgm:t>
        <a:bodyPr/>
        <a:lstStyle/>
        <a:p>
          <a:r>
            <a:rPr lang="en-US"/>
            <a:t>A</a:t>
          </a:r>
        </a:p>
      </dgm:t>
    </dgm:pt>
    <dgm:pt modelId="{B5CD1C49-3471-4747-B360-A02527E776CA}" type="parTrans" cxnId="{854A27ED-6C53-9A46-9955-AF631B1E6EBF}">
      <dgm:prSet/>
      <dgm:spPr/>
      <dgm:t>
        <a:bodyPr/>
        <a:lstStyle/>
        <a:p>
          <a:endParaRPr lang="en-US"/>
        </a:p>
      </dgm:t>
    </dgm:pt>
    <dgm:pt modelId="{37D56500-3332-2741-B37C-7D3A9FC66C24}" type="sibTrans" cxnId="{854A27ED-6C53-9A46-9955-AF631B1E6EBF}">
      <dgm:prSet/>
      <dgm:spPr/>
      <dgm:t>
        <a:bodyPr/>
        <a:lstStyle/>
        <a:p>
          <a:endParaRPr lang="en-US"/>
        </a:p>
      </dgm:t>
    </dgm:pt>
    <dgm:pt modelId="{54CBA803-D7E5-8A49-82D8-C8E5F37A1A5D}">
      <dgm:prSet phldrT="[Text]"/>
      <dgm:spPr/>
      <dgm:t>
        <a:bodyPr/>
        <a:lstStyle/>
        <a:p>
          <a:r>
            <a:rPr lang="en-US"/>
            <a:t>B</a:t>
          </a:r>
        </a:p>
      </dgm:t>
    </dgm:pt>
    <dgm:pt modelId="{ABAD58BA-0091-2741-AF5C-12E6965ACDA7}" type="parTrans" cxnId="{917BAB15-A2F8-2D48-8323-6C113BFDEC3A}">
      <dgm:prSet/>
      <dgm:spPr/>
      <dgm:t>
        <a:bodyPr/>
        <a:lstStyle/>
        <a:p>
          <a:endParaRPr lang="en-US"/>
        </a:p>
      </dgm:t>
    </dgm:pt>
    <dgm:pt modelId="{765D6F24-73FD-E047-ACC3-FB4DB2A04CAE}" type="sibTrans" cxnId="{917BAB15-A2F8-2D48-8323-6C113BFDEC3A}">
      <dgm:prSet/>
      <dgm:spPr/>
      <dgm:t>
        <a:bodyPr/>
        <a:lstStyle/>
        <a:p>
          <a:endParaRPr lang="en-US"/>
        </a:p>
      </dgm:t>
    </dgm:pt>
    <dgm:pt modelId="{6BB20856-92EB-D64A-BB1A-3BC9F486765F}">
      <dgm:prSet phldrT="[Text]"/>
      <dgm:spPr/>
      <dgm:t>
        <a:bodyPr/>
        <a:lstStyle/>
        <a:p>
          <a:r>
            <a:rPr lang="en-US"/>
            <a:t>C</a:t>
          </a:r>
        </a:p>
      </dgm:t>
    </dgm:pt>
    <dgm:pt modelId="{C40C6287-A95E-0D40-AE92-21B9B8070425}" type="parTrans" cxnId="{3C60437C-2ECE-6D45-85DA-03CCE03645AE}">
      <dgm:prSet/>
      <dgm:spPr/>
      <dgm:t>
        <a:bodyPr/>
        <a:lstStyle/>
        <a:p>
          <a:endParaRPr lang="en-US"/>
        </a:p>
      </dgm:t>
    </dgm:pt>
    <dgm:pt modelId="{6DBB3B6E-A45A-994C-886F-D7F35041D0DA}" type="sibTrans" cxnId="{3C60437C-2ECE-6D45-85DA-03CCE03645AE}">
      <dgm:prSet/>
      <dgm:spPr/>
      <dgm:t>
        <a:bodyPr/>
        <a:lstStyle/>
        <a:p>
          <a:endParaRPr lang="en-US"/>
        </a:p>
      </dgm:t>
    </dgm:pt>
    <dgm:pt modelId="{C8DB5095-3F20-E345-A11D-C853938DAB1E}">
      <dgm:prSet phldrT="[Text]"/>
      <dgm:spPr/>
      <dgm:t>
        <a:bodyPr/>
        <a:lstStyle/>
        <a:p>
          <a:r>
            <a:rPr lang="en-US"/>
            <a:t>D</a:t>
          </a:r>
        </a:p>
      </dgm:t>
    </dgm:pt>
    <dgm:pt modelId="{DA0D86FA-BAFB-E44A-939D-3C9A12EE0DE4}" type="parTrans" cxnId="{C1D13B24-A1B1-6C4A-BB6E-113BE584AC8E}">
      <dgm:prSet/>
      <dgm:spPr/>
      <dgm:t>
        <a:bodyPr/>
        <a:lstStyle/>
        <a:p>
          <a:endParaRPr lang="en-US"/>
        </a:p>
      </dgm:t>
    </dgm:pt>
    <dgm:pt modelId="{310E0E85-6AE8-4D43-BAF8-780C204A96BF}" type="sibTrans" cxnId="{C1D13B24-A1B1-6C4A-BB6E-113BE584AC8E}">
      <dgm:prSet/>
      <dgm:spPr/>
      <dgm:t>
        <a:bodyPr/>
        <a:lstStyle/>
        <a:p>
          <a:endParaRPr lang="en-US"/>
        </a:p>
      </dgm:t>
    </dgm:pt>
    <dgm:pt modelId="{8D8E0263-2CA7-3F41-B0B0-BE689F0A335F}">
      <dgm:prSet phldrT="[Text]"/>
      <dgm:spPr/>
      <dgm:t>
        <a:bodyPr/>
        <a:lstStyle/>
        <a:p>
          <a:r>
            <a:rPr lang="en-US"/>
            <a:t>E</a:t>
          </a:r>
        </a:p>
      </dgm:t>
    </dgm:pt>
    <dgm:pt modelId="{41119E0A-CC9C-F14C-82CA-92ED6C39746A}" type="parTrans" cxnId="{127ACAD3-7865-464A-B13C-2064826B3631}">
      <dgm:prSet/>
      <dgm:spPr/>
      <dgm:t>
        <a:bodyPr/>
        <a:lstStyle/>
        <a:p>
          <a:endParaRPr lang="en-US"/>
        </a:p>
      </dgm:t>
    </dgm:pt>
    <dgm:pt modelId="{EB0A703D-E020-C840-880D-52578ADB6F16}" type="sibTrans" cxnId="{127ACAD3-7865-464A-B13C-2064826B3631}">
      <dgm:prSet/>
      <dgm:spPr/>
      <dgm:t>
        <a:bodyPr/>
        <a:lstStyle/>
        <a:p>
          <a:endParaRPr lang="en-US"/>
        </a:p>
      </dgm:t>
    </dgm:pt>
    <dgm:pt modelId="{5EF47250-8A35-C242-A09D-B7FBAD35FE0A}">
      <dgm:prSet phldrT="[Text]"/>
      <dgm:spPr/>
      <dgm:t>
        <a:bodyPr/>
        <a:lstStyle/>
        <a:p>
          <a:r>
            <a:rPr lang="en-US"/>
            <a:t>F</a:t>
          </a:r>
        </a:p>
      </dgm:t>
    </dgm:pt>
    <dgm:pt modelId="{67C08C0B-1B33-464D-BD70-35EB8F39D717}" type="parTrans" cxnId="{0EA96D93-7319-4840-BE9A-432543E2682A}">
      <dgm:prSet/>
      <dgm:spPr/>
      <dgm:t>
        <a:bodyPr/>
        <a:lstStyle/>
        <a:p>
          <a:endParaRPr lang="en-US"/>
        </a:p>
      </dgm:t>
    </dgm:pt>
    <dgm:pt modelId="{8D67468F-3722-3444-95CD-5AF821C2627D}" type="sibTrans" cxnId="{0EA96D93-7319-4840-BE9A-432543E2682A}">
      <dgm:prSet/>
      <dgm:spPr/>
      <dgm:t>
        <a:bodyPr/>
        <a:lstStyle/>
        <a:p>
          <a:endParaRPr lang="en-US"/>
        </a:p>
      </dgm:t>
    </dgm:pt>
    <dgm:pt modelId="{6A817B59-1700-3749-B17A-0290DDE28514}" type="pres">
      <dgm:prSet presAssocID="{E640D8A3-0C29-884D-AB8B-371D68FFDF6D}" presName="Name0" presStyleCnt="0">
        <dgm:presLayoutVars>
          <dgm:dir/>
        </dgm:presLayoutVars>
      </dgm:prSet>
      <dgm:spPr/>
    </dgm:pt>
    <dgm:pt modelId="{143E4D16-BB2C-6645-B86E-EDF03D1FE10D}" type="pres">
      <dgm:prSet presAssocID="{9FD10271-53FD-754D-A91C-A2A6268F77F8}" presName="composite" presStyleCnt="0"/>
      <dgm:spPr/>
    </dgm:pt>
    <dgm:pt modelId="{866C7502-1347-4C41-9342-C1672BEC7DF8}" type="pres">
      <dgm:prSet presAssocID="{9FD10271-53FD-754D-A91C-A2A6268F77F8}" presName="rect2" presStyleLbl="revTx" presStyleIdx="0" presStyleCnt="6">
        <dgm:presLayoutVars>
          <dgm:bulletEnabled val="1"/>
        </dgm:presLayoutVars>
      </dgm:prSet>
      <dgm:spPr/>
    </dgm:pt>
    <dgm:pt modelId="{DE88C66B-669E-524F-8578-AC0C55322B2E}" type="pres">
      <dgm:prSet presAssocID="{9FD10271-53FD-754D-A91C-A2A6268F77F8}" presName="rect1" presStyleLbl="alignImgPlace1" presStyleIdx="0" presStyleCnt="6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</dgm:spPr>
    </dgm:pt>
    <dgm:pt modelId="{A3DDB817-7BE1-B844-9CCA-927C4578546E}" type="pres">
      <dgm:prSet presAssocID="{37D56500-3332-2741-B37C-7D3A9FC66C24}" presName="sibTrans" presStyleCnt="0"/>
      <dgm:spPr/>
    </dgm:pt>
    <dgm:pt modelId="{0716FCEA-48C7-2149-B900-D01CA67E6C73}" type="pres">
      <dgm:prSet presAssocID="{54CBA803-D7E5-8A49-82D8-C8E5F37A1A5D}" presName="composite" presStyleCnt="0"/>
      <dgm:spPr/>
    </dgm:pt>
    <dgm:pt modelId="{DE6F8796-6493-C141-B01F-148A43B6CA45}" type="pres">
      <dgm:prSet presAssocID="{54CBA803-D7E5-8A49-82D8-C8E5F37A1A5D}" presName="rect2" presStyleLbl="revTx" presStyleIdx="1" presStyleCnt="6">
        <dgm:presLayoutVars>
          <dgm:bulletEnabled val="1"/>
        </dgm:presLayoutVars>
      </dgm:prSet>
      <dgm:spPr/>
    </dgm:pt>
    <dgm:pt modelId="{B386EE67-9322-C74D-8694-351AAE8B15DB}" type="pres">
      <dgm:prSet presAssocID="{54CBA803-D7E5-8A49-82D8-C8E5F37A1A5D}" presName="rect1" presStyleLbl="alignImgPlace1" presStyleIdx="1" presStyleCnt="6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</dgm:spPr>
    </dgm:pt>
    <dgm:pt modelId="{B5D15265-0317-4345-8E02-0ECD0816670C}" type="pres">
      <dgm:prSet presAssocID="{765D6F24-73FD-E047-ACC3-FB4DB2A04CAE}" presName="sibTrans" presStyleCnt="0"/>
      <dgm:spPr/>
    </dgm:pt>
    <dgm:pt modelId="{685C7D7B-26B4-B84D-8898-7D3FEFE87DC8}" type="pres">
      <dgm:prSet presAssocID="{6BB20856-92EB-D64A-BB1A-3BC9F486765F}" presName="composite" presStyleCnt="0"/>
      <dgm:spPr/>
    </dgm:pt>
    <dgm:pt modelId="{A6ABFE69-0406-504C-BF1B-E58F9B63BA5B}" type="pres">
      <dgm:prSet presAssocID="{6BB20856-92EB-D64A-BB1A-3BC9F486765F}" presName="rect2" presStyleLbl="revTx" presStyleIdx="2" presStyleCnt="6">
        <dgm:presLayoutVars>
          <dgm:bulletEnabled val="1"/>
        </dgm:presLayoutVars>
      </dgm:prSet>
      <dgm:spPr/>
    </dgm:pt>
    <dgm:pt modelId="{54CE0955-26F3-BC40-8FC3-CC4C444AB989}" type="pres">
      <dgm:prSet presAssocID="{6BB20856-92EB-D64A-BB1A-3BC9F486765F}" presName="rect1" presStyleLbl="alignImgPlace1" presStyleIdx="2" presStyleCnt="6"/>
      <dgm:spPr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</dgm:spPr>
    </dgm:pt>
    <dgm:pt modelId="{C064C569-2220-3A40-AE6E-ED0F512744C2}" type="pres">
      <dgm:prSet presAssocID="{6DBB3B6E-A45A-994C-886F-D7F35041D0DA}" presName="sibTrans" presStyleCnt="0"/>
      <dgm:spPr/>
    </dgm:pt>
    <dgm:pt modelId="{49C5F5A4-40FA-BD41-865C-C8E2D472CADE}" type="pres">
      <dgm:prSet presAssocID="{C8DB5095-3F20-E345-A11D-C853938DAB1E}" presName="composite" presStyleCnt="0"/>
      <dgm:spPr/>
    </dgm:pt>
    <dgm:pt modelId="{79077C67-1891-D142-B752-973ECCDA7CD4}" type="pres">
      <dgm:prSet presAssocID="{C8DB5095-3F20-E345-A11D-C853938DAB1E}" presName="rect2" presStyleLbl="revTx" presStyleIdx="3" presStyleCnt="6">
        <dgm:presLayoutVars>
          <dgm:bulletEnabled val="1"/>
        </dgm:presLayoutVars>
      </dgm:prSet>
      <dgm:spPr/>
    </dgm:pt>
    <dgm:pt modelId="{99AE91BA-DB64-1748-8377-191F9DE582A2}" type="pres">
      <dgm:prSet presAssocID="{C8DB5095-3F20-E345-A11D-C853938DAB1E}" presName="rect1" presStyleLbl="alignImgPlace1" presStyleIdx="3" presStyleCnt="6"/>
      <dgm:spPr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</dgm:spPr>
    </dgm:pt>
    <dgm:pt modelId="{2FF3F349-9C14-5A44-94BB-914BC1A46897}" type="pres">
      <dgm:prSet presAssocID="{310E0E85-6AE8-4D43-BAF8-780C204A96BF}" presName="sibTrans" presStyleCnt="0"/>
      <dgm:spPr/>
    </dgm:pt>
    <dgm:pt modelId="{211C6D94-EFAB-1A4F-8F65-2E1E81F44C14}" type="pres">
      <dgm:prSet presAssocID="{8D8E0263-2CA7-3F41-B0B0-BE689F0A335F}" presName="composite" presStyleCnt="0"/>
      <dgm:spPr/>
    </dgm:pt>
    <dgm:pt modelId="{0DB4FAB2-E34A-9142-B796-363127B2E4E2}" type="pres">
      <dgm:prSet presAssocID="{8D8E0263-2CA7-3F41-B0B0-BE689F0A335F}" presName="rect2" presStyleLbl="revTx" presStyleIdx="4" presStyleCnt="6">
        <dgm:presLayoutVars>
          <dgm:bulletEnabled val="1"/>
        </dgm:presLayoutVars>
      </dgm:prSet>
      <dgm:spPr/>
    </dgm:pt>
    <dgm:pt modelId="{D7B7C242-EA22-CD43-877E-6479341537E6}" type="pres">
      <dgm:prSet presAssocID="{8D8E0263-2CA7-3F41-B0B0-BE689F0A335F}" presName="rect1" presStyleLbl="alignImgPlace1" presStyleIdx="4" presStyleCnt="6"/>
      <dgm:spPr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</dgm:spPr>
    </dgm:pt>
    <dgm:pt modelId="{464EDCD7-5AD7-354D-95A7-0967266FBD42}" type="pres">
      <dgm:prSet presAssocID="{EB0A703D-E020-C840-880D-52578ADB6F16}" presName="sibTrans" presStyleCnt="0"/>
      <dgm:spPr/>
    </dgm:pt>
    <dgm:pt modelId="{151B70A7-79E3-B34C-B92C-52EB3978D1EB}" type="pres">
      <dgm:prSet presAssocID="{5EF47250-8A35-C242-A09D-B7FBAD35FE0A}" presName="composite" presStyleCnt="0"/>
      <dgm:spPr/>
    </dgm:pt>
    <dgm:pt modelId="{92D15ADC-AEF5-4247-843C-775EC54C5A36}" type="pres">
      <dgm:prSet presAssocID="{5EF47250-8A35-C242-A09D-B7FBAD35FE0A}" presName="rect2" presStyleLbl="revTx" presStyleIdx="5" presStyleCnt="6">
        <dgm:presLayoutVars>
          <dgm:bulletEnabled val="1"/>
        </dgm:presLayoutVars>
      </dgm:prSet>
      <dgm:spPr/>
    </dgm:pt>
    <dgm:pt modelId="{DF37C350-B350-684A-B064-20C1CFB89368}" type="pres">
      <dgm:prSet presAssocID="{5EF47250-8A35-C242-A09D-B7FBAD35FE0A}" presName="rect1" presStyleLbl="alignImgPlace1" presStyleIdx="5" presStyleCnt="6"/>
      <dgm:spPr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</dgm:spPr>
    </dgm:pt>
  </dgm:ptLst>
  <dgm:cxnLst>
    <dgm:cxn modelId="{1ADD930D-A5C9-924C-84EB-5F4112B8A959}" type="presOf" srcId="{54CBA803-D7E5-8A49-82D8-C8E5F37A1A5D}" destId="{DE6F8796-6493-C141-B01F-148A43B6CA45}" srcOrd="0" destOrd="0" presId="urn:microsoft.com/office/officeart/2008/layout/PictureGrid"/>
    <dgm:cxn modelId="{917BAB15-A2F8-2D48-8323-6C113BFDEC3A}" srcId="{E640D8A3-0C29-884D-AB8B-371D68FFDF6D}" destId="{54CBA803-D7E5-8A49-82D8-C8E5F37A1A5D}" srcOrd="1" destOrd="0" parTransId="{ABAD58BA-0091-2741-AF5C-12E6965ACDA7}" sibTransId="{765D6F24-73FD-E047-ACC3-FB4DB2A04CAE}"/>
    <dgm:cxn modelId="{C1D13B24-A1B1-6C4A-BB6E-113BE584AC8E}" srcId="{E640D8A3-0C29-884D-AB8B-371D68FFDF6D}" destId="{C8DB5095-3F20-E345-A11D-C853938DAB1E}" srcOrd="3" destOrd="0" parTransId="{DA0D86FA-BAFB-E44A-939D-3C9A12EE0DE4}" sibTransId="{310E0E85-6AE8-4D43-BAF8-780C204A96BF}"/>
    <dgm:cxn modelId="{E7439336-3709-CF40-965C-BB42F6A90A83}" type="presOf" srcId="{C8DB5095-3F20-E345-A11D-C853938DAB1E}" destId="{79077C67-1891-D142-B752-973ECCDA7CD4}" srcOrd="0" destOrd="0" presId="urn:microsoft.com/office/officeart/2008/layout/PictureGrid"/>
    <dgm:cxn modelId="{88927F44-8FAF-2F43-A941-8E4616AD64C2}" type="presOf" srcId="{9FD10271-53FD-754D-A91C-A2A6268F77F8}" destId="{866C7502-1347-4C41-9342-C1672BEC7DF8}" srcOrd="0" destOrd="0" presId="urn:microsoft.com/office/officeart/2008/layout/PictureGrid"/>
    <dgm:cxn modelId="{752FD650-3C90-9646-A941-94FF9E6F5E1D}" type="presOf" srcId="{6BB20856-92EB-D64A-BB1A-3BC9F486765F}" destId="{A6ABFE69-0406-504C-BF1B-E58F9B63BA5B}" srcOrd="0" destOrd="0" presId="urn:microsoft.com/office/officeart/2008/layout/PictureGrid"/>
    <dgm:cxn modelId="{B41C1079-2D22-9642-8F26-B2D00813AD0E}" type="presOf" srcId="{E640D8A3-0C29-884D-AB8B-371D68FFDF6D}" destId="{6A817B59-1700-3749-B17A-0290DDE28514}" srcOrd="0" destOrd="0" presId="urn:microsoft.com/office/officeart/2008/layout/PictureGrid"/>
    <dgm:cxn modelId="{3C60437C-2ECE-6D45-85DA-03CCE03645AE}" srcId="{E640D8A3-0C29-884D-AB8B-371D68FFDF6D}" destId="{6BB20856-92EB-D64A-BB1A-3BC9F486765F}" srcOrd="2" destOrd="0" parTransId="{C40C6287-A95E-0D40-AE92-21B9B8070425}" sibTransId="{6DBB3B6E-A45A-994C-886F-D7F35041D0DA}"/>
    <dgm:cxn modelId="{0EA96D93-7319-4840-BE9A-432543E2682A}" srcId="{E640D8A3-0C29-884D-AB8B-371D68FFDF6D}" destId="{5EF47250-8A35-C242-A09D-B7FBAD35FE0A}" srcOrd="5" destOrd="0" parTransId="{67C08C0B-1B33-464D-BD70-35EB8F39D717}" sibTransId="{8D67468F-3722-3444-95CD-5AF821C2627D}"/>
    <dgm:cxn modelId="{2C71F397-97D7-2447-9843-EBFAF3CBCEAF}" type="presOf" srcId="{5EF47250-8A35-C242-A09D-B7FBAD35FE0A}" destId="{92D15ADC-AEF5-4247-843C-775EC54C5A36}" srcOrd="0" destOrd="0" presId="urn:microsoft.com/office/officeart/2008/layout/PictureGrid"/>
    <dgm:cxn modelId="{81877DB9-4DB8-6040-AB3F-D3C80BF32B7B}" type="presOf" srcId="{8D8E0263-2CA7-3F41-B0B0-BE689F0A335F}" destId="{0DB4FAB2-E34A-9142-B796-363127B2E4E2}" srcOrd="0" destOrd="0" presId="urn:microsoft.com/office/officeart/2008/layout/PictureGrid"/>
    <dgm:cxn modelId="{127ACAD3-7865-464A-B13C-2064826B3631}" srcId="{E640D8A3-0C29-884D-AB8B-371D68FFDF6D}" destId="{8D8E0263-2CA7-3F41-B0B0-BE689F0A335F}" srcOrd="4" destOrd="0" parTransId="{41119E0A-CC9C-F14C-82CA-92ED6C39746A}" sibTransId="{EB0A703D-E020-C840-880D-52578ADB6F16}"/>
    <dgm:cxn modelId="{854A27ED-6C53-9A46-9955-AF631B1E6EBF}" srcId="{E640D8A3-0C29-884D-AB8B-371D68FFDF6D}" destId="{9FD10271-53FD-754D-A91C-A2A6268F77F8}" srcOrd="0" destOrd="0" parTransId="{B5CD1C49-3471-4747-B360-A02527E776CA}" sibTransId="{37D56500-3332-2741-B37C-7D3A9FC66C24}"/>
    <dgm:cxn modelId="{3C41B49D-2DF2-CC49-A581-ECCB81E8B2F5}" type="presParOf" srcId="{6A817B59-1700-3749-B17A-0290DDE28514}" destId="{143E4D16-BB2C-6645-B86E-EDF03D1FE10D}" srcOrd="0" destOrd="0" presId="urn:microsoft.com/office/officeart/2008/layout/PictureGrid"/>
    <dgm:cxn modelId="{E64D2AC6-A15A-6A47-97B9-2F387BF88D5F}" type="presParOf" srcId="{143E4D16-BB2C-6645-B86E-EDF03D1FE10D}" destId="{866C7502-1347-4C41-9342-C1672BEC7DF8}" srcOrd="0" destOrd="0" presId="urn:microsoft.com/office/officeart/2008/layout/PictureGrid"/>
    <dgm:cxn modelId="{E6992178-494D-9540-86FC-27EDCFF68E22}" type="presParOf" srcId="{143E4D16-BB2C-6645-B86E-EDF03D1FE10D}" destId="{DE88C66B-669E-524F-8578-AC0C55322B2E}" srcOrd="1" destOrd="0" presId="urn:microsoft.com/office/officeart/2008/layout/PictureGrid"/>
    <dgm:cxn modelId="{36C63B33-9D6A-E64A-A132-AE952C759EB9}" type="presParOf" srcId="{6A817B59-1700-3749-B17A-0290DDE28514}" destId="{A3DDB817-7BE1-B844-9CCA-927C4578546E}" srcOrd="1" destOrd="0" presId="urn:microsoft.com/office/officeart/2008/layout/PictureGrid"/>
    <dgm:cxn modelId="{999FE03E-742B-084D-85BF-3A2C5DA96603}" type="presParOf" srcId="{6A817B59-1700-3749-B17A-0290DDE28514}" destId="{0716FCEA-48C7-2149-B900-D01CA67E6C73}" srcOrd="2" destOrd="0" presId="urn:microsoft.com/office/officeart/2008/layout/PictureGrid"/>
    <dgm:cxn modelId="{B8203451-62E6-8C4C-B2CE-912AD8C83D06}" type="presParOf" srcId="{0716FCEA-48C7-2149-B900-D01CA67E6C73}" destId="{DE6F8796-6493-C141-B01F-148A43B6CA45}" srcOrd="0" destOrd="0" presId="urn:microsoft.com/office/officeart/2008/layout/PictureGrid"/>
    <dgm:cxn modelId="{8F30F885-60BB-6041-AB43-D18678843D71}" type="presParOf" srcId="{0716FCEA-48C7-2149-B900-D01CA67E6C73}" destId="{B386EE67-9322-C74D-8694-351AAE8B15DB}" srcOrd="1" destOrd="0" presId="urn:microsoft.com/office/officeart/2008/layout/PictureGrid"/>
    <dgm:cxn modelId="{056D587E-BF8A-124D-95BA-5C04A51B68C0}" type="presParOf" srcId="{6A817B59-1700-3749-B17A-0290DDE28514}" destId="{B5D15265-0317-4345-8E02-0ECD0816670C}" srcOrd="3" destOrd="0" presId="urn:microsoft.com/office/officeart/2008/layout/PictureGrid"/>
    <dgm:cxn modelId="{55BBF220-0629-8F4E-802E-DD98AD5AE742}" type="presParOf" srcId="{6A817B59-1700-3749-B17A-0290DDE28514}" destId="{685C7D7B-26B4-B84D-8898-7D3FEFE87DC8}" srcOrd="4" destOrd="0" presId="urn:microsoft.com/office/officeart/2008/layout/PictureGrid"/>
    <dgm:cxn modelId="{06307F23-3DFB-F74E-A1EA-86B971D922A0}" type="presParOf" srcId="{685C7D7B-26B4-B84D-8898-7D3FEFE87DC8}" destId="{A6ABFE69-0406-504C-BF1B-E58F9B63BA5B}" srcOrd="0" destOrd="0" presId="urn:microsoft.com/office/officeart/2008/layout/PictureGrid"/>
    <dgm:cxn modelId="{FBC713E3-D604-584B-BDF1-00F5226D0E5E}" type="presParOf" srcId="{685C7D7B-26B4-B84D-8898-7D3FEFE87DC8}" destId="{54CE0955-26F3-BC40-8FC3-CC4C444AB989}" srcOrd="1" destOrd="0" presId="urn:microsoft.com/office/officeart/2008/layout/PictureGrid"/>
    <dgm:cxn modelId="{C4774CF0-6FFD-A148-8740-554B0B58B471}" type="presParOf" srcId="{6A817B59-1700-3749-B17A-0290DDE28514}" destId="{C064C569-2220-3A40-AE6E-ED0F512744C2}" srcOrd="5" destOrd="0" presId="urn:microsoft.com/office/officeart/2008/layout/PictureGrid"/>
    <dgm:cxn modelId="{043236F1-17A6-B245-BBE2-6245A675518E}" type="presParOf" srcId="{6A817B59-1700-3749-B17A-0290DDE28514}" destId="{49C5F5A4-40FA-BD41-865C-C8E2D472CADE}" srcOrd="6" destOrd="0" presId="urn:microsoft.com/office/officeart/2008/layout/PictureGrid"/>
    <dgm:cxn modelId="{6AA75DFB-899B-6D42-9307-53B06CBE8E38}" type="presParOf" srcId="{49C5F5A4-40FA-BD41-865C-C8E2D472CADE}" destId="{79077C67-1891-D142-B752-973ECCDA7CD4}" srcOrd="0" destOrd="0" presId="urn:microsoft.com/office/officeart/2008/layout/PictureGrid"/>
    <dgm:cxn modelId="{A7413B3C-983C-AE49-9D24-788A912D7B6E}" type="presParOf" srcId="{49C5F5A4-40FA-BD41-865C-C8E2D472CADE}" destId="{99AE91BA-DB64-1748-8377-191F9DE582A2}" srcOrd="1" destOrd="0" presId="urn:microsoft.com/office/officeart/2008/layout/PictureGrid"/>
    <dgm:cxn modelId="{5AF34DDF-CC56-3243-A8A3-A4B074E8757E}" type="presParOf" srcId="{6A817B59-1700-3749-B17A-0290DDE28514}" destId="{2FF3F349-9C14-5A44-94BB-914BC1A46897}" srcOrd="7" destOrd="0" presId="urn:microsoft.com/office/officeart/2008/layout/PictureGrid"/>
    <dgm:cxn modelId="{449C9B53-09FD-4B46-8DC8-FE4529F8C056}" type="presParOf" srcId="{6A817B59-1700-3749-B17A-0290DDE28514}" destId="{211C6D94-EFAB-1A4F-8F65-2E1E81F44C14}" srcOrd="8" destOrd="0" presId="urn:microsoft.com/office/officeart/2008/layout/PictureGrid"/>
    <dgm:cxn modelId="{59C91594-6773-C74E-9839-20D2930EAFB2}" type="presParOf" srcId="{211C6D94-EFAB-1A4F-8F65-2E1E81F44C14}" destId="{0DB4FAB2-E34A-9142-B796-363127B2E4E2}" srcOrd="0" destOrd="0" presId="urn:microsoft.com/office/officeart/2008/layout/PictureGrid"/>
    <dgm:cxn modelId="{03D95A50-6C18-224F-A2D4-E2302F3A7236}" type="presParOf" srcId="{211C6D94-EFAB-1A4F-8F65-2E1E81F44C14}" destId="{D7B7C242-EA22-CD43-877E-6479341537E6}" srcOrd="1" destOrd="0" presId="urn:microsoft.com/office/officeart/2008/layout/PictureGrid"/>
    <dgm:cxn modelId="{D9BF20F0-A199-C648-B580-26746D56F00A}" type="presParOf" srcId="{6A817B59-1700-3749-B17A-0290DDE28514}" destId="{464EDCD7-5AD7-354D-95A7-0967266FBD42}" srcOrd="9" destOrd="0" presId="urn:microsoft.com/office/officeart/2008/layout/PictureGrid"/>
    <dgm:cxn modelId="{9EFCB948-3381-804C-9789-AFA3734365FF}" type="presParOf" srcId="{6A817B59-1700-3749-B17A-0290DDE28514}" destId="{151B70A7-79E3-B34C-B92C-52EB3978D1EB}" srcOrd="10" destOrd="0" presId="urn:microsoft.com/office/officeart/2008/layout/PictureGrid"/>
    <dgm:cxn modelId="{EDACE249-75A5-0143-A45E-5B5D6750BD82}" type="presParOf" srcId="{151B70A7-79E3-B34C-B92C-52EB3978D1EB}" destId="{92D15ADC-AEF5-4247-843C-775EC54C5A36}" srcOrd="0" destOrd="0" presId="urn:microsoft.com/office/officeart/2008/layout/PictureGrid"/>
    <dgm:cxn modelId="{64309BF0-0C41-E447-A078-B39AD5D11A2C}" type="presParOf" srcId="{151B70A7-79E3-B34C-B92C-52EB3978D1EB}" destId="{DF37C350-B350-684A-B064-20C1CFB89368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C7502-1347-4C41-9342-C1672BEC7DF8}">
      <dsp:nvSpPr>
        <dsp:cNvPr id="0" name=""/>
        <dsp:cNvSpPr/>
      </dsp:nvSpPr>
      <dsp:spPr>
        <a:xfrm>
          <a:off x="692293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</a:t>
          </a:r>
        </a:p>
      </dsp:txBody>
      <dsp:txXfrm>
        <a:off x="692293" y="29514"/>
        <a:ext cx="1277259" cy="191588"/>
      </dsp:txXfrm>
    </dsp:sp>
    <dsp:sp modelId="{DE88C66B-669E-524F-8578-AC0C55322B2E}">
      <dsp:nvSpPr>
        <dsp:cNvPr id="0" name=""/>
        <dsp:cNvSpPr/>
      </dsp:nvSpPr>
      <dsp:spPr>
        <a:xfrm>
          <a:off x="692293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DE6F8796-6493-C141-B01F-148A43B6CA45}">
      <dsp:nvSpPr>
        <dsp:cNvPr id="0" name=""/>
        <dsp:cNvSpPr/>
      </dsp:nvSpPr>
      <dsp:spPr>
        <a:xfrm>
          <a:off x="2104570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</a:t>
          </a:r>
        </a:p>
      </dsp:txBody>
      <dsp:txXfrm>
        <a:off x="2104570" y="29514"/>
        <a:ext cx="1277259" cy="191588"/>
      </dsp:txXfrm>
    </dsp:sp>
    <dsp:sp modelId="{B386EE67-9322-C74D-8694-351AAE8B15DB}">
      <dsp:nvSpPr>
        <dsp:cNvPr id="0" name=""/>
        <dsp:cNvSpPr/>
      </dsp:nvSpPr>
      <dsp:spPr>
        <a:xfrm>
          <a:off x="2104570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6ABFE69-0406-504C-BF1B-E58F9B63BA5B}">
      <dsp:nvSpPr>
        <dsp:cNvPr id="0" name=""/>
        <dsp:cNvSpPr/>
      </dsp:nvSpPr>
      <dsp:spPr>
        <a:xfrm>
          <a:off x="3516846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</a:t>
          </a:r>
        </a:p>
      </dsp:txBody>
      <dsp:txXfrm>
        <a:off x="3516846" y="29514"/>
        <a:ext cx="1277259" cy="191588"/>
      </dsp:txXfrm>
    </dsp:sp>
    <dsp:sp modelId="{54CE0955-26F3-BC40-8FC3-CC4C444AB989}">
      <dsp:nvSpPr>
        <dsp:cNvPr id="0" name=""/>
        <dsp:cNvSpPr/>
      </dsp:nvSpPr>
      <dsp:spPr>
        <a:xfrm>
          <a:off x="3516846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9077C67-1891-D142-B752-973ECCDA7CD4}">
      <dsp:nvSpPr>
        <dsp:cNvPr id="0" name=""/>
        <dsp:cNvSpPr/>
      </dsp:nvSpPr>
      <dsp:spPr>
        <a:xfrm>
          <a:off x="692293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</a:t>
          </a:r>
        </a:p>
      </dsp:txBody>
      <dsp:txXfrm>
        <a:off x="692293" y="1664062"/>
        <a:ext cx="1277259" cy="191588"/>
      </dsp:txXfrm>
    </dsp:sp>
    <dsp:sp modelId="{99AE91BA-DB64-1748-8377-191F9DE582A2}">
      <dsp:nvSpPr>
        <dsp:cNvPr id="0" name=""/>
        <dsp:cNvSpPr/>
      </dsp:nvSpPr>
      <dsp:spPr>
        <a:xfrm>
          <a:off x="692293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B4FAB2-E34A-9142-B796-363127B2E4E2}">
      <dsp:nvSpPr>
        <dsp:cNvPr id="0" name=""/>
        <dsp:cNvSpPr/>
      </dsp:nvSpPr>
      <dsp:spPr>
        <a:xfrm>
          <a:off x="2104570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</a:t>
          </a:r>
        </a:p>
      </dsp:txBody>
      <dsp:txXfrm>
        <a:off x="2104570" y="1664062"/>
        <a:ext cx="1277259" cy="191588"/>
      </dsp:txXfrm>
    </dsp:sp>
    <dsp:sp modelId="{D7B7C242-EA22-CD43-877E-6479341537E6}">
      <dsp:nvSpPr>
        <dsp:cNvPr id="0" name=""/>
        <dsp:cNvSpPr/>
      </dsp:nvSpPr>
      <dsp:spPr>
        <a:xfrm>
          <a:off x="2104570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2D15ADC-AEF5-4247-843C-775EC54C5A36}">
      <dsp:nvSpPr>
        <dsp:cNvPr id="0" name=""/>
        <dsp:cNvSpPr/>
      </dsp:nvSpPr>
      <dsp:spPr>
        <a:xfrm>
          <a:off x="3516846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F</a:t>
          </a:r>
        </a:p>
      </dsp:txBody>
      <dsp:txXfrm>
        <a:off x="3516846" y="1664062"/>
        <a:ext cx="1277259" cy="191588"/>
      </dsp:txXfrm>
    </dsp:sp>
    <dsp:sp modelId="{DF37C350-B350-684A-B064-20C1CFB89368}">
      <dsp:nvSpPr>
        <dsp:cNvPr id="0" name=""/>
        <dsp:cNvSpPr/>
      </dsp:nvSpPr>
      <dsp:spPr>
        <a:xfrm>
          <a:off x="3516846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And821</b:Tag>
    <b:SourceType>JournalArticle</b:SourceType>
    <b:Guid>{4C90E755-6EC8-AD4D-B4F1-A53FCA09F90A}</b:Guid>
    <b:Title>Coevolution of hosts and parasites</b:Title>
    <b:Year>1982</b:Year>
    <b:Pages>411-426</b:Pages>
    <b:Author>
      <b:Author>
        <b:NameList>
          <b:Person>
            <b:Last>Anderson</b:Last>
            <b:First>Roy</b:First>
            <b:Middle>M.</b:Middle>
          </b:Person>
          <b:Person>
            <b:Last>May</b:Last>
            <b:First>Robert</b:First>
            <b:Middle>M.</b:Middle>
          </b:Person>
        </b:NameList>
      </b:Author>
    </b:Author>
    <b:JournalName>Parasitology</b:JournalName>
    <b:Volume>85</b:Volume>
    <b:Issue>2</b:Issue>
    <b:StandardNumber>doi: 10.1017/S0031182000055360</b:StandardNumber>
    <b:Publisher>Cambridge University Press</b:Publisher>
    <b:City>Cambridge</b:City>
    <b:Month>Oct</b:Month>
    <b:RefOrder>1</b:RefOrder>
  </b:Source>
</b:Sources>
</file>

<file path=customXml/itemProps1.xml><?xml version="1.0" encoding="utf-8"?>
<ds:datastoreItem xmlns:ds="http://schemas.openxmlformats.org/officeDocument/2006/customXml" ds:itemID="{9C7EA992-7432-BF4C-9E9E-F124E686A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492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Supporting information test</vt:lpstr>
      <vt:lpstr>    Introduction</vt:lpstr>
      <vt:lpstr>    Supporting Information</vt:lpstr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 Analytics</dc:creator>
  <cp:keywords/>
  <dc:description/>
  <cp:lastModifiedBy>Standard Analytics</cp:lastModifiedBy>
  <cp:revision>24</cp:revision>
  <dcterms:created xsi:type="dcterms:W3CDTF">2017-12-30T16:27:00Z</dcterms:created>
  <dcterms:modified xsi:type="dcterms:W3CDTF">2019-07-29T02:43:00Z</dcterms:modified>
</cp:coreProperties>
</file>