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58D" w:rsidRDefault="00B5458D" w:rsidP="00B5458D">
      <w:pPr>
        <w:pStyle w:val="Header"/>
      </w:pPr>
      <w:r>
        <w:t>Name:  ______________________________    Class:  ___________________    Due Date:  ______________</w:t>
      </w:r>
    </w:p>
    <w:p w:rsidR="00B5458D" w:rsidRDefault="00B5458D">
      <w:pPr>
        <w:spacing w:after="0" w:line="240" w:lineRule="auto"/>
        <w:rPr>
          <w:rFonts w:asciiTheme="minorHAnsi" w:hAnsiTheme="minorHAnsi" w:cs="Calibri"/>
          <w:b/>
        </w:rPr>
      </w:pPr>
    </w:p>
    <w:p w:rsidR="00B5458D" w:rsidRDefault="00B5458D">
      <w:pPr>
        <w:spacing w:after="0" w:line="240" w:lineRule="auto"/>
        <w:rPr>
          <w:rFonts w:asciiTheme="minorHAnsi" w:hAnsiTheme="minorHAnsi" w:cs="Calibri"/>
          <w:b/>
        </w:rPr>
      </w:pPr>
    </w:p>
    <w:tbl>
      <w:tblPr>
        <w:tblStyle w:val="Style1"/>
        <w:tblpPr w:leftFromText="181" w:rightFromText="181" w:vertAnchor="text" w:horzAnchor="margin" w:tblpY="75"/>
        <w:tblW w:w="10173" w:type="dxa"/>
        <w:tblLayout w:type="fixed"/>
        <w:tblLook w:val="04A0" w:firstRow="1" w:lastRow="0" w:firstColumn="1" w:lastColumn="0" w:noHBand="0" w:noVBand="1"/>
      </w:tblPr>
      <w:tblGrid>
        <w:gridCol w:w="9209"/>
        <w:gridCol w:w="964"/>
      </w:tblGrid>
      <w:tr w:rsidR="009A51DB" w:rsidRPr="004D1C95" w:rsidTr="00605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BD00"/>
            <w:noWrap/>
          </w:tcPr>
          <w:p w:rsidR="00B5458D" w:rsidRPr="004D1C95" w:rsidRDefault="00F27DD0" w:rsidP="006524CC">
            <w:pPr>
              <w:pStyle w:val="Headingtable"/>
              <w:framePr w:hSpace="0" w:wrap="auto" w:vAnchor="margin" w:xAlign="left" w:yAlign="inline"/>
              <w:spacing w:beforeLines="0" w:before="0" w:afterLines="0" w:after="0"/>
              <w:rPr>
                <w:b/>
              </w:rPr>
            </w:pPr>
            <w:r>
              <w:rPr>
                <w:b/>
              </w:rPr>
              <w:t>M</w:t>
            </w:r>
            <w:r w:rsidR="009A51DB" w:rsidRPr="004D1C95">
              <w:rPr>
                <w:b/>
              </w:rPr>
              <w:t>arking key</w:t>
            </w:r>
            <w:r w:rsidR="000940A7">
              <w:rPr>
                <w:b/>
              </w:rPr>
              <w:t xml:space="preserve"> – </w:t>
            </w:r>
            <w:r w:rsidR="0057242B">
              <w:rPr>
                <w:b/>
              </w:rPr>
              <w:t xml:space="preserve">Thermal </w:t>
            </w:r>
            <w:r w:rsidR="002C45F7">
              <w:rPr>
                <w:b/>
              </w:rPr>
              <w:t>I</w:t>
            </w:r>
            <w:r w:rsidR="0057242B">
              <w:rPr>
                <w:b/>
              </w:rPr>
              <w:t>nsulators I</w:t>
            </w:r>
            <w:r w:rsidR="002C45F7">
              <w:rPr>
                <w:b/>
              </w:rPr>
              <w:t>nvestigation</w:t>
            </w:r>
          </w:p>
        </w:tc>
      </w:tr>
      <w:tr w:rsidR="009A51DB" w:rsidRPr="004D1C95" w:rsidTr="00605A9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tcBorders>
              <w:top w:val="single" w:sz="4" w:space="0" w:color="auto"/>
              <w:bottom w:val="single" w:sz="4" w:space="0" w:color="auto"/>
            </w:tcBorders>
            <w:shd w:val="clear" w:color="auto" w:fill="E7F2CC"/>
            <w:noWrap/>
          </w:tcPr>
          <w:p w:rsidR="009A51DB" w:rsidRPr="00B5458D" w:rsidRDefault="009A51DB" w:rsidP="009A51DB">
            <w:pPr>
              <w:pStyle w:val="Heading"/>
              <w:framePr w:hSpace="0" w:wrap="auto" w:vAnchor="margin" w:xAlign="left" w:yAlign="inline"/>
              <w:spacing w:beforeLines="20" w:before="48" w:afterLines="20" w:after="48"/>
              <w:jc w:val="center"/>
              <w:rPr>
                <w:rFonts w:asciiTheme="minorHAnsi" w:hAnsiTheme="minorHAnsi"/>
                <w:b/>
                <w:color w:val="auto"/>
                <w:sz w:val="24"/>
                <w:szCs w:val="24"/>
              </w:rPr>
            </w:pPr>
            <w:r w:rsidRPr="00B5458D">
              <w:rPr>
                <w:rFonts w:asciiTheme="minorHAnsi" w:hAnsiTheme="minorHAnsi"/>
                <w:b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964" w:type="dxa"/>
            <w:tcBorders>
              <w:top w:val="single" w:sz="4" w:space="0" w:color="auto"/>
            </w:tcBorders>
            <w:shd w:val="clear" w:color="auto" w:fill="E7F2CC"/>
            <w:noWrap/>
          </w:tcPr>
          <w:p w:rsidR="009A51DB" w:rsidRPr="00B5458D" w:rsidRDefault="009A51DB" w:rsidP="009A51DB">
            <w:pPr>
              <w:pStyle w:val="Heading"/>
              <w:framePr w:hSpace="0" w:wrap="auto" w:vAnchor="margin" w:xAlign="left" w:yAlign="inline"/>
              <w:spacing w:beforeLines="20" w:before="48" w:afterLines="20" w:after="4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  <w:sz w:val="24"/>
                <w:szCs w:val="24"/>
              </w:rPr>
            </w:pPr>
            <w:r w:rsidRPr="00B5458D">
              <w:rPr>
                <w:rFonts w:asciiTheme="minorHAnsi" w:hAnsiTheme="minorHAnsi"/>
                <w:color w:val="auto"/>
                <w:sz w:val="24"/>
                <w:szCs w:val="24"/>
              </w:rPr>
              <w:t>Marks</w:t>
            </w:r>
          </w:p>
        </w:tc>
      </w:tr>
      <w:tr w:rsidR="009A51DB" w:rsidRPr="004D1C95" w:rsidTr="00D13B48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3" w:type="dxa"/>
            <w:gridSpan w:val="2"/>
            <w:tcBorders>
              <w:bottom w:val="single" w:sz="4" w:space="0" w:color="auto"/>
            </w:tcBorders>
            <w:shd w:val="clear" w:color="auto" w:fill="E7F2CC"/>
            <w:noWrap/>
          </w:tcPr>
          <w:p w:rsidR="009A51DB" w:rsidRPr="00B5458D" w:rsidRDefault="00C207E8" w:rsidP="00106F2A">
            <w:pPr>
              <w:spacing w:before="20" w:after="20" w:line="240" w:lineRule="auto"/>
              <w:rPr>
                <w:rFonts w:asciiTheme="minorHAnsi" w:hAnsiTheme="minorHAnsi"/>
                <w:color w:val="auto"/>
                <w:sz w:val="24"/>
                <w:szCs w:val="24"/>
              </w:rPr>
            </w:pPr>
            <w:r w:rsidRPr="00B5458D">
              <w:rPr>
                <w:rFonts w:asciiTheme="minorHAnsi" w:hAnsiTheme="minorHAnsi"/>
                <w:color w:val="auto"/>
                <w:sz w:val="24"/>
                <w:szCs w:val="24"/>
              </w:rPr>
              <w:t>Planning</w:t>
            </w:r>
          </w:p>
        </w:tc>
      </w:tr>
      <w:tr w:rsidR="009A51DB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275BA7" w:rsidRPr="00B5458D" w:rsidRDefault="00C207E8" w:rsidP="00275BA7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Title</w:t>
            </w:r>
          </w:p>
          <w:p w:rsidR="00C207E8" w:rsidRPr="00B5458D" w:rsidRDefault="00C207E8" w:rsidP="00C207E8">
            <w:pPr>
              <w:pStyle w:val="ListParagraph"/>
              <w:numPr>
                <w:ilvl w:val="0"/>
                <w:numId w:val="30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Title accurately reflects the investigation</w:t>
            </w:r>
          </w:p>
          <w:p w:rsidR="00106F2A" w:rsidRPr="00B5458D" w:rsidRDefault="00C207E8" w:rsidP="009A51DB">
            <w:pPr>
              <w:pStyle w:val="ListParagraph"/>
              <w:numPr>
                <w:ilvl w:val="0"/>
                <w:numId w:val="30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Title somewhat reflects the investigation</w:t>
            </w:r>
          </w:p>
          <w:p w:rsidR="0088700A" w:rsidRPr="00B5458D" w:rsidRDefault="00C207E8" w:rsidP="009A51DB">
            <w:pPr>
              <w:pStyle w:val="ListParagraph"/>
              <w:numPr>
                <w:ilvl w:val="0"/>
                <w:numId w:val="30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No title or title does not reflect the investigation</w:t>
            </w:r>
          </w:p>
        </w:tc>
        <w:tc>
          <w:tcPr>
            <w:tcW w:w="964" w:type="dxa"/>
            <w:noWrap/>
            <w:vAlign w:val="center"/>
          </w:tcPr>
          <w:p w:rsidR="009A51DB" w:rsidRPr="00B5458D" w:rsidRDefault="009A51DB" w:rsidP="009A51D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88700A" w:rsidRPr="00B5458D" w:rsidRDefault="0088700A" w:rsidP="009A51D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88700A" w:rsidRPr="00B5458D" w:rsidRDefault="0088700A" w:rsidP="0088700A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88700A" w:rsidRPr="00B5458D" w:rsidRDefault="0088700A" w:rsidP="0088700A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9A51DB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9A51DB" w:rsidRPr="00B5458D" w:rsidRDefault="00C207E8" w:rsidP="009A51DB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Aim</w:t>
            </w:r>
          </w:p>
          <w:p w:rsidR="00EE16D5" w:rsidRPr="00B5458D" w:rsidRDefault="00C207E8" w:rsidP="00EE16D5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Aim accurately reflects investigation, stating both independent and dependent variables</w:t>
            </w:r>
          </w:p>
          <w:p w:rsidR="00EE16D5" w:rsidRPr="00B5458D" w:rsidRDefault="00C207E8" w:rsidP="00EE16D5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Aim somewhat reflects the investigation, stating one of the variables</w:t>
            </w:r>
          </w:p>
          <w:p w:rsidR="0088700A" w:rsidRPr="00B5458D" w:rsidRDefault="00C207E8" w:rsidP="0088700A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No aim or aim does not reflect the purpose of the investigation</w:t>
            </w:r>
          </w:p>
        </w:tc>
        <w:tc>
          <w:tcPr>
            <w:tcW w:w="964" w:type="dxa"/>
            <w:noWrap/>
            <w:vAlign w:val="center"/>
          </w:tcPr>
          <w:p w:rsidR="009A51DB" w:rsidRPr="00B5458D" w:rsidRDefault="009A51DB" w:rsidP="009A51D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88700A" w:rsidRPr="00B5458D" w:rsidRDefault="0088700A" w:rsidP="009A51D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88700A" w:rsidRPr="00B5458D" w:rsidRDefault="0088700A" w:rsidP="009A51D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88700A" w:rsidRPr="00B5458D" w:rsidRDefault="0088700A" w:rsidP="009A51D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57242B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sz w:val="24"/>
                <w:szCs w:val="24"/>
              </w:rPr>
              <w:t>Hypothesis</w:t>
            </w:r>
          </w:p>
          <w:p w:rsidR="0057242B" w:rsidRPr="00B5458D" w:rsidRDefault="00605A95" w:rsidP="0057242B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Hypothesis is written as </w:t>
            </w:r>
            <w:r w:rsidR="0057242B">
              <w:rPr>
                <w:rFonts w:asciiTheme="minorHAnsi" w:hAnsiTheme="minorHAnsi" w:cs="Calibri"/>
                <w:b w:val="0"/>
                <w:sz w:val="24"/>
                <w:szCs w:val="24"/>
              </w:rPr>
              <w:t>statement, and links</w:t>
            </w:r>
            <w:r w:rsidR="0057242B"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</w:t>
            </w:r>
            <w:r w:rsidR="0057242B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the </w:t>
            </w:r>
            <w:r w:rsidR="0057242B"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independent and dependent variables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Hypothesis is either not</w:t>
            </w:r>
            <w:r w:rsidR="00605A95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written as </w:t>
            </w: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statement or does not link</w:t>
            </w: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the </w:t>
            </w: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independent and dependent variables</w:t>
            </w:r>
          </w:p>
          <w:p w:rsidR="0057242B" w:rsidRPr="00B5458D" w:rsidRDefault="0057242B" w:rsidP="00605A95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No </w:t>
            </w: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hypothesis</w:t>
            </w: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or </w:t>
            </w:r>
            <w:r w:rsidR="00605A95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hypothesis </w:t>
            </w: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does not</w:t>
            </w:r>
            <w:r w:rsidR="00605A95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include either variable</w:t>
            </w:r>
          </w:p>
        </w:tc>
        <w:tc>
          <w:tcPr>
            <w:tcW w:w="964" w:type="dxa"/>
            <w:noWrap/>
            <w:vAlign w:val="center"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605A95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57242B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57242B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Variables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Identifies independent, dependent and at least 2 controlled variables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Identifies three out of independent, dependent and at least 2 controlled variables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Identifies two out of independent, dependent and at least 2 controlled variables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Identifies one out of independent, dependent and at least 2 controlled variables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Does not include variables</w:t>
            </w:r>
          </w:p>
        </w:tc>
        <w:tc>
          <w:tcPr>
            <w:tcW w:w="964" w:type="dxa"/>
            <w:noWrap/>
            <w:vAlign w:val="center"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4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3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57242B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Equipment list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Lists all equipment used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Lists some equipment used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No list of equipment included</w:t>
            </w:r>
          </w:p>
        </w:tc>
        <w:tc>
          <w:tcPr>
            <w:tcW w:w="964" w:type="dxa"/>
            <w:noWrap/>
            <w:vAlign w:val="center"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57242B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Diagram of apparatus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Includes a clearly drawn and labelled diagram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Includes a diagram, but not labelled or clearly drawn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1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No diagram of apparatus included</w:t>
            </w:r>
          </w:p>
        </w:tc>
        <w:tc>
          <w:tcPr>
            <w:tcW w:w="964" w:type="dxa"/>
            <w:noWrap/>
            <w:vAlign w:val="center"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57242B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Method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Method written in a lot detail and very easy to follow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Method written in some detail and easy to follow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Method written in limited detail or hard to follow</w:t>
            </w:r>
          </w:p>
          <w:p w:rsidR="0057242B" w:rsidRPr="00B5458D" w:rsidRDefault="0057242B" w:rsidP="0057242B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b w:val="0"/>
                <w:sz w:val="24"/>
                <w:szCs w:val="24"/>
              </w:rPr>
              <w:t>No method included</w:t>
            </w:r>
          </w:p>
        </w:tc>
        <w:tc>
          <w:tcPr>
            <w:tcW w:w="964" w:type="dxa"/>
            <w:noWrap/>
            <w:vAlign w:val="center"/>
          </w:tcPr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3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57242B" w:rsidRPr="00B5458D" w:rsidRDefault="0057242B" w:rsidP="0057242B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57242B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  <w:vAlign w:val="center"/>
          </w:tcPr>
          <w:p w:rsidR="0057242B" w:rsidRPr="00B5458D" w:rsidRDefault="0057242B" w:rsidP="0057242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Lines="20" w:before="48" w:afterLines="20" w:after="48" w:line="240" w:lineRule="auto"/>
              <w:jc w:val="right"/>
              <w:rPr>
                <w:rFonts w:asciiTheme="minorHAnsi" w:eastAsia="Arial Unicode MS" w:hAnsiTheme="minorHAnsi"/>
                <w:b w:val="0"/>
                <w:sz w:val="24"/>
                <w:szCs w:val="24"/>
                <w:bdr w:val="nil"/>
                <w:lang w:val="en-US" w:eastAsia="en-US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Subtotal</w:t>
            </w:r>
          </w:p>
        </w:tc>
        <w:tc>
          <w:tcPr>
            <w:tcW w:w="964" w:type="dxa"/>
            <w:noWrap/>
            <w:vAlign w:val="center"/>
          </w:tcPr>
          <w:p w:rsidR="0057242B" w:rsidRPr="00B5458D" w:rsidRDefault="00605A95" w:rsidP="0057242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Cs/>
                <w:iCs/>
                <w:color w:val="000000"/>
                <w:sz w:val="24"/>
                <w:szCs w:val="24"/>
                <w:u w:color="000000"/>
                <w:bdr w:val="nil"/>
                <w:lang w:val="en-US"/>
              </w:rPr>
            </w:pPr>
            <w:r>
              <w:rPr>
                <w:rFonts w:eastAsia="Calibri" w:cs="Calibri"/>
                <w:bCs/>
                <w:iCs/>
                <w:color w:val="000000"/>
                <w:sz w:val="24"/>
                <w:szCs w:val="24"/>
                <w:u w:color="000000"/>
                <w:bdr w:val="nil"/>
                <w:lang w:val="en-US"/>
              </w:rPr>
              <w:t>/17</w:t>
            </w:r>
          </w:p>
        </w:tc>
      </w:tr>
    </w:tbl>
    <w:p w:rsidR="00410116" w:rsidRDefault="00410116"/>
    <w:p w:rsidR="00605A95" w:rsidRDefault="00605A95"/>
    <w:tbl>
      <w:tblPr>
        <w:tblStyle w:val="Style1"/>
        <w:tblpPr w:leftFromText="181" w:rightFromText="181" w:vertAnchor="text" w:horzAnchor="margin" w:tblpY="75"/>
        <w:tblW w:w="10173" w:type="dxa"/>
        <w:tblLayout w:type="fixed"/>
        <w:tblLook w:val="04A0" w:firstRow="1" w:lastRow="0" w:firstColumn="1" w:lastColumn="0" w:noHBand="0" w:noVBand="1"/>
      </w:tblPr>
      <w:tblGrid>
        <w:gridCol w:w="9209"/>
        <w:gridCol w:w="964"/>
      </w:tblGrid>
      <w:tr w:rsidR="00BE5878" w:rsidRPr="004D1C95" w:rsidTr="00605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2CC"/>
            <w:noWrap/>
          </w:tcPr>
          <w:p w:rsidR="00BE5878" w:rsidRPr="00B5458D" w:rsidRDefault="00BE5878" w:rsidP="00BE5878">
            <w:pPr>
              <w:pStyle w:val="Heading"/>
              <w:framePr w:hSpace="0" w:wrap="auto" w:vAnchor="margin" w:xAlign="left" w:yAlign="inline"/>
              <w:spacing w:beforeLines="20" w:before="48" w:afterLines="20" w:after="48"/>
              <w:jc w:val="center"/>
              <w:rPr>
                <w:rFonts w:asciiTheme="minorHAnsi" w:hAnsiTheme="minorHAnsi"/>
                <w:b/>
                <w:color w:val="auto"/>
                <w:sz w:val="24"/>
                <w:szCs w:val="24"/>
              </w:rPr>
            </w:pPr>
            <w:r w:rsidRPr="00B5458D">
              <w:rPr>
                <w:rFonts w:asciiTheme="minorHAnsi" w:hAnsiTheme="minorHAnsi"/>
                <w:b/>
                <w:color w:val="auto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F2CC"/>
            <w:noWrap/>
          </w:tcPr>
          <w:p w:rsidR="00BE5878" w:rsidRPr="00B5458D" w:rsidRDefault="00BE5878" w:rsidP="00BE5878">
            <w:pPr>
              <w:pStyle w:val="Heading"/>
              <w:framePr w:hSpace="0" w:wrap="auto" w:vAnchor="margin" w:xAlign="left" w:yAlign="inline"/>
              <w:spacing w:beforeLines="20" w:before="48" w:afterLines="20" w:after="4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  <w:sz w:val="24"/>
                <w:szCs w:val="24"/>
              </w:rPr>
            </w:pPr>
            <w:r w:rsidRPr="00B5458D">
              <w:rPr>
                <w:rFonts w:asciiTheme="minorHAnsi" w:hAnsiTheme="minorHAnsi"/>
                <w:color w:val="auto"/>
                <w:sz w:val="24"/>
                <w:szCs w:val="24"/>
              </w:rPr>
              <w:t>Marks</w:t>
            </w:r>
          </w:p>
        </w:tc>
      </w:tr>
      <w:tr w:rsidR="00BE5878" w:rsidRPr="004D1C95" w:rsidTr="00605A95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7F2CC"/>
            <w:noWrap/>
          </w:tcPr>
          <w:p w:rsidR="00BE5878" w:rsidRPr="00B5458D" w:rsidRDefault="00B5458D" w:rsidP="00BE5878">
            <w:pPr>
              <w:spacing w:before="20" w:after="20" w:line="240" w:lineRule="auto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 xml:space="preserve">Displaying </w:t>
            </w:r>
            <w:r w:rsidR="00605A95">
              <w:rPr>
                <w:rFonts w:asciiTheme="minorHAnsi" w:hAnsiTheme="minorHAnsi"/>
                <w:color w:val="auto"/>
                <w:sz w:val="24"/>
                <w:szCs w:val="24"/>
              </w:rPr>
              <w:t xml:space="preserve">and Analysing </w:t>
            </w:r>
            <w:r>
              <w:rPr>
                <w:rFonts w:asciiTheme="minorHAnsi" w:hAnsiTheme="minorHAnsi"/>
                <w:color w:val="auto"/>
                <w:sz w:val="24"/>
                <w:szCs w:val="24"/>
              </w:rPr>
              <w:t>Results</w:t>
            </w:r>
          </w:p>
        </w:tc>
      </w:tr>
      <w:tr w:rsidR="004C7925" w:rsidRPr="004D1C95" w:rsidTr="00874187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4C7925" w:rsidRPr="00B5458D" w:rsidRDefault="004C7925" w:rsidP="004C7925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sz w:val="24"/>
                <w:szCs w:val="24"/>
              </w:rPr>
              <w:t>Results Table</w:t>
            </w:r>
          </w:p>
          <w:p w:rsidR="004C7925" w:rsidRPr="004C17F0" w:rsidRDefault="004C7925" w:rsidP="004C7925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Results table neatly and clearly presented with headings and units</w:t>
            </w:r>
          </w:p>
          <w:p w:rsidR="004C7925" w:rsidRPr="004C17F0" w:rsidRDefault="004C7925" w:rsidP="004C7925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Results table included, but messy, unclear or missing headings or units</w:t>
            </w:r>
          </w:p>
          <w:p w:rsidR="004C7925" w:rsidRPr="00B5458D" w:rsidRDefault="004C7925" w:rsidP="004C7925">
            <w:pPr>
              <w:pStyle w:val="ListParagraph"/>
              <w:numPr>
                <w:ilvl w:val="0"/>
                <w:numId w:val="32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No results table included</w:t>
            </w:r>
          </w:p>
        </w:tc>
        <w:tc>
          <w:tcPr>
            <w:tcW w:w="964" w:type="dxa"/>
            <w:vAlign w:val="center"/>
          </w:tcPr>
          <w:p w:rsidR="004C7925" w:rsidRPr="00B5458D" w:rsidRDefault="004C7925" w:rsidP="004C792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4C7925" w:rsidRPr="00B5458D" w:rsidRDefault="004C7925" w:rsidP="004C792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4C7925" w:rsidRPr="00B5458D" w:rsidRDefault="004C7925" w:rsidP="004C792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4C7925" w:rsidRPr="00B5458D" w:rsidRDefault="004C7925" w:rsidP="004C792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BE5878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sz w:val="24"/>
                <w:szCs w:val="24"/>
              </w:rPr>
              <w:t>Graph - Title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Graph includes title, x-axis correctly labelled including units, y-axis correctly labelled including units, data plotted accurately, lines of best fit and a key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5 out of those listed above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4 out of those listed above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3 out of those listed above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2 out of those listed above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1 out of those listed above</w:t>
            </w:r>
          </w:p>
          <w:p w:rsidR="00BE5878" w:rsidRPr="00B5458D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No graph included</w:t>
            </w:r>
          </w:p>
        </w:tc>
        <w:tc>
          <w:tcPr>
            <w:tcW w:w="964" w:type="dxa"/>
            <w:noWrap/>
            <w:vAlign w:val="center"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605A95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6</w:t>
            </w:r>
          </w:p>
          <w:p w:rsidR="00605A95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</w:t>
            </w:r>
          </w:p>
          <w:p w:rsidR="00605A95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4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BE5878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BE5878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sz w:val="24"/>
                <w:szCs w:val="24"/>
              </w:rPr>
              <w:t>Discussion - Hypothesis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States whether hypothesis was supported using </w:t>
            </w:r>
            <w:r w:rsidRPr="004C17F0">
              <w:rPr>
                <w:rFonts w:asciiTheme="minorHAnsi" w:hAnsiTheme="minorHAnsi" w:cs="Calibri"/>
                <w:sz w:val="24"/>
                <w:szCs w:val="24"/>
              </w:rPr>
              <w:t>quantitative</w:t>
            </w: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evidence from results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States whether hypothesis was supported using </w:t>
            </w:r>
            <w:r>
              <w:rPr>
                <w:rFonts w:asciiTheme="minorHAnsi" w:hAnsiTheme="minorHAnsi" w:cs="Calibri"/>
                <w:sz w:val="24"/>
                <w:szCs w:val="24"/>
              </w:rPr>
              <w:t>qualitative</w:t>
            </w: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evidence from results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States whether hypothesis was supported, but no evidence</w:t>
            </w:r>
          </w:p>
          <w:p w:rsidR="00BE5878" w:rsidRPr="00B5458D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Does not refer back to hypothesis</w:t>
            </w:r>
          </w:p>
        </w:tc>
        <w:tc>
          <w:tcPr>
            <w:tcW w:w="964" w:type="dxa"/>
            <w:noWrap/>
            <w:vAlign w:val="center"/>
          </w:tcPr>
          <w:p w:rsidR="00BE5878" w:rsidRPr="00B5458D" w:rsidRDefault="00BE5878" w:rsidP="00BE5878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BE5878" w:rsidRPr="00B5458D" w:rsidRDefault="00BE5878" w:rsidP="00BE5878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3</w:t>
            </w:r>
          </w:p>
          <w:p w:rsidR="00BE5878" w:rsidRPr="00B5458D" w:rsidRDefault="00BE5878" w:rsidP="00BE5878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BE5878" w:rsidRPr="00B5458D" w:rsidRDefault="00BE5878" w:rsidP="00BE5878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BE5878" w:rsidRPr="00B5458D" w:rsidRDefault="00BE5878" w:rsidP="00BE5878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605A95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sz w:val="24"/>
                <w:szCs w:val="24"/>
              </w:rPr>
              <w:t>Discussion - Errors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Discusses one source of error in a lot of detail and describes how it affected the results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Discusses one source of error in some detail and states how it affected the results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Discusses one source of error in limited detail</w:t>
            </w:r>
          </w:p>
          <w:p w:rsidR="00605A95" w:rsidRPr="00B5458D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Does not discuss sources of error</w:t>
            </w:r>
          </w:p>
        </w:tc>
        <w:tc>
          <w:tcPr>
            <w:tcW w:w="964" w:type="dxa"/>
            <w:noWrap/>
            <w:vAlign w:val="center"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3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605A95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sz w:val="24"/>
                <w:szCs w:val="24"/>
              </w:rPr>
              <w:t>Discussion – Improvements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Discusses one improvement in a lot of detail and describes how it improves the reliability of the experiment </w:t>
            </w:r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Discusses one improvement in some detail and states how it improves the reliability of the experiment</w:t>
            </w:r>
          </w:p>
          <w:p w:rsidR="00605A95" w:rsidRPr="00605A95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Discusses one improvement in limited detail</w:t>
            </w:r>
          </w:p>
          <w:p w:rsidR="00605A95" w:rsidRPr="00605A95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605A95">
              <w:rPr>
                <w:rFonts w:asciiTheme="minorHAnsi" w:hAnsiTheme="minorHAnsi" w:cs="Calibri"/>
                <w:b w:val="0"/>
                <w:sz w:val="24"/>
                <w:szCs w:val="24"/>
              </w:rPr>
              <w:t>Does not discuss improvements</w:t>
            </w:r>
          </w:p>
        </w:tc>
        <w:tc>
          <w:tcPr>
            <w:tcW w:w="964" w:type="dxa"/>
            <w:noWrap/>
            <w:vAlign w:val="center"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605A95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3</w:t>
            </w:r>
          </w:p>
          <w:p w:rsidR="00605A95" w:rsidRPr="00B5458D" w:rsidRDefault="00605A95" w:rsidP="00605A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605A95" w:rsidRDefault="00605A95" w:rsidP="00605A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605A95" w:rsidRPr="00B5458D" w:rsidRDefault="00605A95" w:rsidP="00605A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605A95" w:rsidRPr="00B5458D" w:rsidRDefault="00605A95" w:rsidP="00605A9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605A95" w:rsidRPr="00B5458D" w:rsidRDefault="00605A95" w:rsidP="00605A95">
            <w:pPr>
              <w:spacing w:beforeLines="20" w:before="48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605A95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sz w:val="24"/>
                <w:szCs w:val="24"/>
              </w:rPr>
              <w:t>Conclusion</w:t>
            </w:r>
            <w:bookmarkStart w:id="0" w:name="_GoBack"/>
            <w:bookmarkEnd w:id="0"/>
          </w:p>
          <w:p w:rsidR="00605A95" w:rsidRPr="004C17F0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Detailed summary of experiment findings</w:t>
            </w:r>
          </w:p>
          <w:p w:rsidR="00605A95" w:rsidRPr="00605A95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sz w:val="24"/>
                <w:szCs w:val="24"/>
              </w:rPr>
            </w:pPr>
            <w:r>
              <w:rPr>
                <w:rFonts w:asciiTheme="minorHAnsi" w:hAnsiTheme="minorHAnsi" w:cs="Calibri"/>
                <w:b w:val="0"/>
                <w:sz w:val="24"/>
                <w:szCs w:val="24"/>
              </w:rPr>
              <w:t>Brief summary of experiment findings</w:t>
            </w:r>
          </w:p>
          <w:p w:rsidR="00605A95" w:rsidRPr="00605A95" w:rsidRDefault="00605A95" w:rsidP="00605A95">
            <w:pPr>
              <w:pStyle w:val="ListParagraph"/>
              <w:numPr>
                <w:ilvl w:val="0"/>
                <w:numId w:val="33"/>
              </w:numPr>
              <w:spacing w:beforeLines="20" w:before="48" w:afterLines="20" w:after="48" w:line="240" w:lineRule="auto"/>
              <w:rPr>
                <w:rFonts w:asciiTheme="minorHAnsi" w:hAnsiTheme="minorHAnsi" w:cs="Calibri"/>
                <w:b w:val="0"/>
                <w:sz w:val="24"/>
                <w:szCs w:val="24"/>
              </w:rPr>
            </w:pPr>
            <w:r w:rsidRPr="00605A95">
              <w:rPr>
                <w:rFonts w:asciiTheme="minorHAnsi" w:hAnsiTheme="minorHAnsi" w:cs="Calibri"/>
                <w:b w:val="0"/>
                <w:sz w:val="24"/>
                <w:szCs w:val="24"/>
              </w:rPr>
              <w:t>Does not include conclusion</w:t>
            </w:r>
          </w:p>
        </w:tc>
        <w:tc>
          <w:tcPr>
            <w:tcW w:w="964" w:type="dxa"/>
            <w:noWrap/>
            <w:vAlign w:val="center"/>
          </w:tcPr>
          <w:p w:rsidR="00605A95" w:rsidRPr="00B5458D" w:rsidRDefault="00605A95" w:rsidP="00605A95">
            <w:pPr>
              <w:spacing w:beforeLines="20" w:before="48" w:afterLines="20" w:after="48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2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1</w:t>
            </w:r>
          </w:p>
          <w:p w:rsidR="00605A95" w:rsidRPr="00B5458D" w:rsidRDefault="00605A95" w:rsidP="00605A95">
            <w:pP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4"/>
                <w:szCs w:val="24"/>
              </w:rPr>
            </w:pPr>
            <w:r w:rsidRPr="00B5458D">
              <w:rPr>
                <w:rFonts w:cs="Calibri"/>
                <w:sz w:val="24"/>
                <w:szCs w:val="24"/>
              </w:rPr>
              <w:t>0</w:t>
            </w:r>
          </w:p>
        </w:tc>
      </w:tr>
      <w:tr w:rsidR="00410116" w:rsidRPr="004D1C95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noWrap/>
          </w:tcPr>
          <w:p w:rsidR="00410116" w:rsidRPr="00B5458D" w:rsidRDefault="00410116" w:rsidP="0041011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Lines="20" w:before="48" w:afterLines="20" w:after="48" w:line="240" w:lineRule="auto"/>
              <w:jc w:val="right"/>
              <w:rPr>
                <w:rFonts w:asciiTheme="minorHAnsi" w:eastAsia="Arial Unicode MS" w:hAnsiTheme="minorHAnsi"/>
                <w:b w:val="0"/>
                <w:sz w:val="24"/>
                <w:szCs w:val="24"/>
                <w:bdr w:val="nil"/>
                <w:lang w:val="en-US" w:eastAsia="en-US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Subtotal</w:t>
            </w:r>
          </w:p>
        </w:tc>
        <w:tc>
          <w:tcPr>
            <w:tcW w:w="964" w:type="dxa"/>
            <w:noWrap/>
            <w:vAlign w:val="center"/>
          </w:tcPr>
          <w:p w:rsidR="00410116" w:rsidRPr="00B5458D" w:rsidRDefault="004C7925" w:rsidP="0041011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Lines="20" w:before="48" w:afterLines="20" w:after="48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Cs/>
                <w:iCs/>
                <w:color w:val="000000"/>
                <w:sz w:val="24"/>
                <w:szCs w:val="24"/>
                <w:u w:color="000000"/>
                <w:bdr w:val="nil"/>
                <w:lang w:val="en-US"/>
              </w:rPr>
            </w:pPr>
            <w:r>
              <w:rPr>
                <w:rFonts w:eastAsia="Calibri" w:cs="Calibri"/>
                <w:bCs/>
                <w:iCs/>
                <w:color w:val="000000"/>
                <w:sz w:val="24"/>
                <w:szCs w:val="24"/>
                <w:u w:color="000000"/>
                <w:bdr w:val="nil"/>
                <w:lang w:val="en-US"/>
              </w:rPr>
              <w:t>/19</w:t>
            </w:r>
          </w:p>
        </w:tc>
      </w:tr>
      <w:tr w:rsidR="00BB01F9" w:rsidRPr="00733E4F" w:rsidTr="0087418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shd w:val="clear" w:color="auto" w:fill="84BD00"/>
            <w:noWrap/>
            <w:vAlign w:val="center"/>
          </w:tcPr>
          <w:p w:rsidR="00BB01F9" w:rsidRPr="00B5458D" w:rsidRDefault="00BB01F9" w:rsidP="00BB01F9">
            <w:pPr>
              <w:spacing w:beforeLines="20" w:before="48" w:afterLines="20" w:after="48" w:line="240" w:lineRule="auto"/>
              <w:contextualSpacing/>
              <w:jc w:val="right"/>
              <w:rPr>
                <w:rFonts w:asciiTheme="minorHAnsi" w:hAnsiTheme="minorHAnsi" w:cs="Calibri"/>
                <w:sz w:val="24"/>
                <w:szCs w:val="24"/>
              </w:rPr>
            </w:pPr>
            <w:r w:rsidRPr="00B5458D">
              <w:rPr>
                <w:rFonts w:asciiTheme="minorHAnsi" w:hAnsiTheme="minorHAnsi" w:cs="Calibri"/>
                <w:sz w:val="24"/>
                <w:szCs w:val="24"/>
              </w:rPr>
              <w:t>Total</w:t>
            </w:r>
          </w:p>
        </w:tc>
        <w:tc>
          <w:tcPr>
            <w:tcW w:w="964" w:type="dxa"/>
            <w:shd w:val="clear" w:color="auto" w:fill="84BD00"/>
            <w:noWrap/>
            <w:vAlign w:val="center"/>
          </w:tcPr>
          <w:p w:rsidR="00BB01F9" w:rsidRPr="00B5458D" w:rsidRDefault="004C7925" w:rsidP="00BB01F9">
            <w:pPr>
              <w:spacing w:beforeLines="20" w:before="48" w:afterLines="20" w:after="48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/36</w:t>
            </w:r>
          </w:p>
        </w:tc>
      </w:tr>
    </w:tbl>
    <w:p w:rsidR="004D1C95" w:rsidRDefault="004D1C95">
      <w:pPr>
        <w:spacing w:after="0" w:line="240" w:lineRule="auto"/>
      </w:pPr>
    </w:p>
    <w:p w:rsidR="00605A95" w:rsidRPr="009A51DB" w:rsidRDefault="00605A95">
      <w:pPr>
        <w:spacing w:after="0" w:line="240" w:lineRule="auto"/>
      </w:pPr>
    </w:p>
    <w:sectPr w:rsidR="00605A95" w:rsidRPr="009A51DB" w:rsidSect="00A04A07">
      <w:footerReference w:type="default" r:id="rId11"/>
      <w:type w:val="continuous"/>
      <w:pgSz w:w="11906" w:h="16838"/>
      <w:pgMar w:top="1219" w:right="709" w:bottom="1134" w:left="992" w:header="567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C00" w:rsidRDefault="00182C00" w:rsidP="00DC5659">
      <w:pPr>
        <w:spacing w:after="0" w:line="240" w:lineRule="auto"/>
      </w:pPr>
      <w:r>
        <w:separator/>
      </w:r>
    </w:p>
  </w:endnote>
  <w:endnote w:type="continuationSeparator" w:id="0">
    <w:p w:rsidR="00182C00" w:rsidRDefault="00182C00" w:rsidP="00DC5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  <w:szCs w:val="18"/>
      </w:rPr>
      <w:id w:val="19082546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7DD0" w:rsidRDefault="00F27DD0" w:rsidP="009A51DB">
        <w:pPr>
          <w:pStyle w:val="Footer"/>
          <w:rPr>
            <w:noProof/>
            <w:sz w:val="18"/>
            <w:szCs w:val="18"/>
          </w:rPr>
        </w:pPr>
      </w:p>
      <w:p w:rsidR="00F27DD0" w:rsidRPr="00360DB7" w:rsidRDefault="00182C00" w:rsidP="009A51DB">
        <w:pPr>
          <w:pStyle w:val="Footer"/>
          <w:tabs>
            <w:tab w:val="clear" w:pos="9026"/>
            <w:tab w:val="right" w:pos="10205"/>
          </w:tabs>
          <w:rPr>
            <w:sz w:val="18"/>
            <w:szCs w:val="18"/>
          </w:rPr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C00" w:rsidRDefault="00182C00" w:rsidP="00DC5659">
      <w:pPr>
        <w:spacing w:after="0" w:line="240" w:lineRule="auto"/>
      </w:pPr>
      <w:r>
        <w:separator/>
      </w:r>
    </w:p>
  </w:footnote>
  <w:footnote w:type="continuationSeparator" w:id="0">
    <w:p w:rsidR="00182C00" w:rsidRDefault="00182C00" w:rsidP="00DC5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1A71"/>
    <w:multiLevelType w:val="hybridMultilevel"/>
    <w:tmpl w:val="114864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84D84"/>
    <w:multiLevelType w:val="multilevel"/>
    <w:tmpl w:val="054A37CE"/>
    <w:styleLink w:val="List9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1648"/>
        </w:tabs>
        <w:ind w:left="164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368"/>
        </w:tabs>
        <w:ind w:left="236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088"/>
        </w:tabs>
        <w:ind w:left="308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3808"/>
        </w:tabs>
        <w:ind w:left="380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528"/>
        </w:tabs>
        <w:ind w:left="452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248"/>
        </w:tabs>
        <w:ind w:left="524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5968"/>
        </w:tabs>
        <w:ind w:left="596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E1C7670"/>
    <w:multiLevelType w:val="hybridMultilevel"/>
    <w:tmpl w:val="E7FADF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038C"/>
    <w:multiLevelType w:val="hybridMultilevel"/>
    <w:tmpl w:val="CE1CB82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73FBC"/>
    <w:multiLevelType w:val="multilevel"/>
    <w:tmpl w:val="BEFA23C6"/>
    <w:lvl w:ilvl="0">
      <w:numFmt w:val="bullet"/>
      <w:lvlText w:val="•"/>
      <w:lvlJc w:val="left"/>
      <w:pPr>
        <w:tabs>
          <w:tab w:val="num" w:pos="164"/>
        </w:tabs>
        <w:ind w:left="16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2"/>
        <w:szCs w:val="22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tabs>
          <w:tab w:val="num" w:pos="344"/>
        </w:tabs>
        <w:ind w:left="34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tabs>
          <w:tab w:val="num" w:pos="524"/>
        </w:tabs>
        <w:ind w:left="52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704"/>
        </w:tabs>
        <w:ind w:left="70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tabs>
          <w:tab w:val="num" w:pos="884"/>
        </w:tabs>
        <w:ind w:left="88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tabs>
          <w:tab w:val="num" w:pos="1064"/>
        </w:tabs>
        <w:ind w:left="106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1244"/>
        </w:tabs>
        <w:ind w:left="124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tabs>
          <w:tab w:val="num" w:pos="1424"/>
        </w:tabs>
        <w:ind w:left="142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tabs>
          <w:tab w:val="num" w:pos="1604"/>
        </w:tabs>
        <w:ind w:left="1604" w:hanging="164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-2"/>
        <w:sz w:val="20"/>
        <w:szCs w:val="20"/>
        <w:u w:val="none" w:color="000000"/>
        <w:vertAlign w:val="baseline"/>
        <w:rtl w:val="0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1F8A1649"/>
    <w:multiLevelType w:val="hybridMultilevel"/>
    <w:tmpl w:val="049AEE1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DC4878"/>
    <w:multiLevelType w:val="hybridMultilevel"/>
    <w:tmpl w:val="37CC156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532775"/>
    <w:multiLevelType w:val="hybridMultilevel"/>
    <w:tmpl w:val="C3C03B60"/>
    <w:lvl w:ilvl="0" w:tplc="1FA8C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C5D53"/>
    <w:multiLevelType w:val="multilevel"/>
    <w:tmpl w:val="E48A2654"/>
    <w:styleLink w:val="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rebuchet MS" w:eastAsia="Trebuchet MS" w:hAnsi="Trebuchet MS" w:cs="Trebuchet MS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tabs>
          <w:tab w:val="num" w:pos="2111"/>
        </w:tabs>
        <w:ind w:left="2111" w:hanging="247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tabs>
          <w:tab w:val="num" w:pos="4271"/>
        </w:tabs>
        <w:ind w:left="4271" w:hanging="247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tabs>
          <w:tab w:val="num" w:pos="6431"/>
        </w:tabs>
        <w:ind w:left="6431" w:hanging="247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C8C3F11"/>
    <w:multiLevelType w:val="hybridMultilevel"/>
    <w:tmpl w:val="EC843F6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0473E"/>
    <w:multiLevelType w:val="hybridMultilevel"/>
    <w:tmpl w:val="C15207F8"/>
    <w:lvl w:ilvl="0" w:tplc="0C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 w15:restartNumberingAfterBreak="0">
    <w:nsid w:val="2E581098"/>
    <w:multiLevelType w:val="hybridMultilevel"/>
    <w:tmpl w:val="AF46A4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A20F1"/>
    <w:multiLevelType w:val="hybridMultilevel"/>
    <w:tmpl w:val="D3A60B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D623F"/>
    <w:multiLevelType w:val="hybridMultilevel"/>
    <w:tmpl w:val="A7C24248"/>
    <w:lvl w:ilvl="0" w:tplc="0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392C0BBA"/>
    <w:multiLevelType w:val="multilevel"/>
    <w:tmpl w:val="286C1D14"/>
    <w:styleLink w:val="List79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1648"/>
        </w:tabs>
        <w:ind w:left="164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368"/>
        </w:tabs>
        <w:ind w:left="236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088"/>
        </w:tabs>
        <w:ind w:left="308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3808"/>
        </w:tabs>
        <w:ind w:left="380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528"/>
        </w:tabs>
        <w:ind w:left="452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248"/>
        </w:tabs>
        <w:ind w:left="524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5968"/>
        </w:tabs>
        <w:ind w:left="596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43205A6D"/>
    <w:multiLevelType w:val="hybridMultilevel"/>
    <w:tmpl w:val="A6824A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D44E6"/>
    <w:multiLevelType w:val="hybridMultilevel"/>
    <w:tmpl w:val="8B0AA80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C536A"/>
    <w:multiLevelType w:val="hybridMultilevel"/>
    <w:tmpl w:val="84CCEA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F4B87"/>
    <w:multiLevelType w:val="hybridMultilevel"/>
    <w:tmpl w:val="9C306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565E46"/>
    <w:multiLevelType w:val="hybridMultilevel"/>
    <w:tmpl w:val="DE1EA51E"/>
    <w:lvl w:ilvl="0" w:tplc="0C09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20" w15:restartNumberingAfterBreak="0">
    <w:nsid w:val="51223FD0"/>
    <w:multiLevelType w:val="hybridMultilevel"/>
    <w:tmpl w:val="A34E7A1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FD7F57"/>
    <w:multiLevelType w:val="hybridMultilevel"/>
    <w:tmpl w:val="EB5CD8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533F61"/>
    <w:multiLevelType w:val="hybridMultilevel"/>
    <w:tmpl w:val="56F6AA6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B25A5"/>
    <w:multiLevelType w:val="hybridMultilevel"/>
    <w:tmpl w:val="DF2AF5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897AE4"/>
    <w:multiLevelType w:val="hybridMultilevel"/>
    <w:tmpl w:val="A30A5E06"/>
    <w:lvl w:ilvl="0" w:tplc="0C090001">
      <w:start w:val="1"/>
      <w:numFmt w:val="bullet"/>
      <w:lvlText w:val=""/>
      <w:lvlJc w:val="left"/>
      <w:pPr>
        <w:ind w:left="-18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25" w15:restartNumberingAfterBreak="0">
    <w:nsid w:val="59817088"/>
    <w:multiLevelType w:val="hybridMultilevel"/>
    <w:tmpl w:val="E258ED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60B1A"/>
    <w:multiLevelType w:val="hybridMultilevel"/>
    <w:tmpl w:val="247AB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D662D1"/>
    <w:multiLevelType w:val="hybridMultilevel"/>
    <w:tmpl w:val="389AC7B2"/>
    <w:lvl w:ilvl="0" w:tplc="B44AF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C26F8"/>
    <w:multiLevelType w:val="hybridMultilevel"/>
    <w:tmpl w:val="412211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7136A"/>
    <w:multiLevelType w:val="hybridMultilevel"/>
    <w:tmpl w:val="FB2A1B7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5A65B1"/>
    <w:multiLevelType w:val="hybridMultilevel"/>
    <w:tmpl w:val="1E5C216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53A0B"/>
    <w:multiLevelType w:val="hybridMultilevel"/>
    <w:tmpl w:val="F75C2A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BD113F"/>
    <w:multiLevelType w:val="hybridMultilevel"/>
    <w:tmpl w:val="84B48C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04D61"/>
    <w:multiLevelType w:val="hybridMultilevel"/>
    <w:tmpl w:val="8716E4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EB33EC"/>
    <w:multiLevelType w:val="hybridMultilevel"/>
    <w:tmpl w:val="E8B6143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B4214B"/>
    <w:multiLevelType w:val="hybridMultilevel"/>
    <w:tmpl w:val="D7E4EE5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8"/>
  </w:num>
  <w:num w:numId="4">
    <w:abstractNumId w:val="7"/>
  </w:num>
  <w:num w:numId="5">
    <w:abstractNumId w:val="31"/>
  </w:num>
  <w:num w:numId="6">
    <w:abstractNumId w:val="33"/>
  </w:num>
  <w:num w:numId="7">
    <w:abstractNumId w:val="18"/>
  </w:num>
  <w:num w:numId="8">
    <w:abstractNumId w:val="5"/>
  </w:num>
  <w:num w:numId="9">
    <w:abstractNumId w:val="25"/>
  </w:num>
  <w:num w:numId="10">
    <w:abstractNumId w:val="9"/>
  </w:num>
  <w:num w:numId="11">
    <w:abstractNumId w:val="27"/>
  </w:num>
  <w:num w:numId="12">
    <w:abstractNumId w:val="17"/>
  </w:num>
  <w:num w:numId="13">
    <w:abstractNumId w:val="4"/>
  </w:num>
  <w:num w:numId="14">
    <w:abstractNumId w:val="19"/>
  </w:num>
  <w:num w:numId="15">
    <w:abstractNumId w:val="20"/>
  </w:num>
  <w:num w:numId="16">
    <w:abstractNumId w:val="3"/>
  </w:num>
  <w:num w:numId="17">
    <w:abstractNumId w:val="28"/>
  </w:num>
  <w:num w:numId="18">
    <w:abstractNumId w:val="2"/>
  </w:num>
  <w:num w:numId="19">
    <w:abstractNumId w:val="16"/>
  </w:num>
  <w:num w:numId="20">
    <w:abstractNumId w:val="34"/>
  </w:num>
  <w:num w:numId="21">
    <w:abstractNumId w:val="32"/>
  </w:num>
  <w:num w:numId="22">
    <w:abstractNumId w:val="30"/>
  </w:num>
  <w:num w:numId="23">
    <w:abstractNumId w:val="26"/>
  </w:num>
  <w:num w:numId="24">
    <w:abstractNumId w:val="23"/>
  </w:num>
  <w:num w:numId="25">
    <w:abstractNumId w:val="24"/>
  </w:num>
  <w:num w:numId="26">
    <w:abstractNumId w:val="10"/>
  </w:num>
  <w:num w:numId="27">
    <w:abstractNumId w:val="15"/>
  </w:num>
  <w:num w:numId="28">
    <w:abstractNumId w:val="11"/>
  </w:num>
  <w:num w:numId="29">
    <w:abstractNumId w:val="0"/>
  </w:num>
  <w:num w:numId="30">
    <w:abstractNumId w:val="29"/>
  </w:num>
  <w:num w:numId="31">
    <w:abstractNumId w:val="35"/>
  </w:num>
  <w:num w:numId="32">
    <w:abstractNumId w:val="6"/>
  </w:num>
  <w:num w:numId="33">
    <w:abstractNumId w:val="22"/>
  </w:num>
  <w:num w:numId="34">
    <w:abstractNumId w:val="12"/>
  </w:num>
  <w:num w:numId="35">
    <w:abstractNumId w:val="21"/>
  </w:num>
  <w:num w:numId="36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399"/>
    <w:rsid w:val="0000450B"/>
    <w:rsid w:val="00004668"/>
    <w:rsid w:val="0000627A"/>
    <w:rsid w:val="000062CD"/>
    <w:rsid w:val="00007269"/>
    <w:rsid w:val="000125D5"/>
    <w:rsid w:val="00022CFF"/>
    <w:rsid w:val="00026130"/>
    <w:rsid w:val="000261E5"/>
    <w:rsid w:val="00027FC5"/>
    <w:rsid w:val="00033B82"/>
    <w:rsid w:val="000344BB"/>
    <w:rsid w:val="00034A47"/>
    <w:rsid w:val="00035FE8"/>
    <w:rsid w:val="00036138"/>
    <w:rsid w:val="000455D6"/>
    <w:rsid w:val="00046A1A"/>
    <w:rsid w:val="00046F5B"/>
    <w:rsid w:val="00051209"/>
    <w:rsid w:val="00051DE3"/>
    <w:rsid w:val="00053538"/>
    <w:rsid w:val="00053AD3"/>
    <w:rsid w:val="00067170"/>
    <w:rsid w:val="0007334F"/>
    <w:rsid w:val="00075972"/>
    <w:rsid w:val="00076DE2"/>
    <w:rsid w:val="000940A7"/>
    <w:rsid w:val="00097644"/>
    <w:rsid w:val="000A1462"/>
    <w:rsid w:val="000A3BE3"/>
    <w:rsid w:val="000A48A7"/>
    <w:rsid w:val="000B3399"/>
    <w:rsid w:val="000B393A"/>
    <w:rsid w:val="000B6D48"/>
    <w:rsid w:val="000D1EBA"/>
    <w:rsid w:val="000D6CA7"/>
    <w:rsid w:val="000D7370"/>
    <w:rsid w:val="000E367F"/>
    <w:rsid w:val="000E3ADE"/>
    <w:rsid w:val="000F1BB5"/>
    <w:rsid w:val="000F2E67"/>
    <w:rsid w:val="00105D16"/>
    <w:rsid w:val="00106F2A"/>
    <w:rsid w:val="001104E1"/>
    <w:rsid w:val="001272B8"/>
    <w:rsid w:val="0013077A"/>
    <w:rsid w:val="00130C10"/>
    <w:rsid w:val="001314AA"/>
    <w:rsid w:val="001323BA"/>
    <w:rsid w:val="001355DC"/>
    <w:rsid w:val="001613BB"/>
    <w:rsid w:val="001614A4"/>
    <w:rsid w:val="001739D5"/>
    <w:rsid w:val="00182C00"/>
    <w:rsid w:val="001840B5"/>
    <w:rsid w:val="00184339"/>
    <w:rsid w:val="00185549"/>
    <w:rsid w:val="00186A56"/>
    <w:rsid w:val="00190DC7"/>
    <w:rsid w:val="00196BC0"/>
    <w:rsid w:val="001A2881"/>
    <w:rsid w:val="001B0E15"/>
    <w:rsid w:val="001B53C0"/>
    <w:rsid w:val="001B7050"/>
    <w:rsid w:val="001C2073"/>
    <w:rsid w:val="001C4B92"/>
    <w:rsid w:val="001D23CE"/>
    <w:rsid w:val="001D31DC"/>
    <w:rsid w:val="001D4097"/>
    <w:rsid w:val="001D4676"/>
    <w:rsid w:val="001D4909"/>
    <w:rsid w:val="001D4F01"/>
    <w:rsid w:val="001E185E"/>
    <w:rsid w:val="001E32B0"/>
    <w:rsid w:val="001E5F93"/>
    <w:rsid w:val="001E7FB9"/>
    <w:rsid w:val="001F00C9"/>
    <w:rsid w:val="001F0C42"/>
    <w:rsid w:val="001F39A3"/>
    <w:rsid w:val="002003F7"/>
    <w:rsid w:val="0020175B"/>
    <w:rsid w:val="00201AC1"/>
    <w:rsid w:val="002023E6"/>
    <w:rsid w:val="002035CA"/>
    <w:rsid w:val="002159AB"/>
    <w:rsid w:val="0022287C"/>
    <w:rsid w:val="0022585E"/>
    <w:rsid w:val="00231E91"/>
    <w:rsid w:val="00235090"/>
    <w:rsid w:val="002370CA"/>
    <w:rsid w:val="00241C3B"/>
    <w:rsid w:val="00246CBB"/>
    <w:rsid w:val="002550C2"/>
    <w:rsid w:val="00255389"/>
    <w:rsid w:val="00261F6A"/>
    <w:rsid w:val="00262899"/>
    <w:rsid w:val="00264F7F"/>
    <w:rsid w:val="0026670C"/>
    <w:rsid w:val="00275BA7"/>
    <w:rsid w:val="002771C9"/>
    <w:rsid w:val="00291C6E"/>
    <w:rsid w:val="002A414F"/>
    <w:rsid w:val="002A603E"/>
    <w:rsid w:val="002A7C08"/>
    <w:rsid w:val="002B0A9E"/>
    <w:rsid w:val="002B390F"/>
    <w:rsid w:val="002B61C2"/>
    <w:rsid w:val="002B66A7"/>
    <w:rsid w:val="002C2672"/>
    <w:rsid w:val="002C45F7"/>
    <w:rsid w:val="002C6C64"/>
    <w:rsid w:val="002D3098"/>
    <w:rsid w:val="002D31DB"/>
    <w:rsid w:val="002D3AE3"/>
    <w:rsid w:val="002E1DE6"/>
    <w:rsid w:val="002E1E30"/>
    <w:rsid w:val="002E2A2B"/>
    <w:rsid w:val="002F5C93"/>
    <w:rsid w:val="002F5EEF"/>
    <w:rsid w:val="00307D48"/>
    <w:rsid w:val="00312903"/>
    <w:rsid w:val="00317928"/>
    <w:rsid w:val="003240A5"/>
    <w:rsid w:val="003361D3"/>
    <w:rsid w:val="00343B59"/>
    <w:rsid w:val="00343FE3"/>
    <w:rsid w:val="00344F06"/>
    <w:rsid w:val="00346B7F"/>
    <w:rsid w:val="0034797F"/>
    <w:rsid w:val="003539AB"/>
    <w:rsid w:val="00360DB7"/>
    <w:rsid w:val="003720FF"/>
    <w:rsid w:val="003738EC"/>
    <w:rsid w:val="00374974"/>
    <w:rsid w:val="00384747"/>
    <w:rsid w:val="003848BF"/>
    <w:rsid w:val="00391412"/>
    <w:rsid w:val="00392993"/>
    <w:rsid w:val="00393E16"/>
    <w:rsid w:val="003A0A81"/>
    <w:rsid w:val="003A54E4"/>
    <w:rsid w:val="003A552A"/>
    <w:rsid w:val="003B10C8"/>
    <w:rsid w:val="003B1D7F"/>
    <w:rsid w:val="003B20EF"/>
    <w:rsid w:val="003B3134"/>
    <w:rsid w:val="003B4317"/>
    <w:rsid w:val="003C1318"/>
    <w:rsid w:val="003E2BF2"/>
    <w:rsid w:val="003E3DAC"/>
    <w:rsid w:val="003F6BA4"/>
    <w:rsid w:val="00401A3A"/>
    <w:rsid w:val="004020AA"/>
    <w:rsid w:val="00403EB5"/>
    <w:rsid w:val="004078D5"/>
    <w:rsid w:val="00410116"/>
    <w:rsid w:val="00410462"/>
    <w:rsid w:val="00412CC4"/>
    <w:rsid w:val="0041465E"/>
    <w:rsid w:val="00422C5F"/>
    <w:rsid w:val="0042499E"/>
    <w:rsid w:val="004267C7"/>
    <w:rsid w:val="004332C3"/>
    <w:rsid w:val="00440D03"/>
    <w:rsid w:val="00460271"/>
    <w:rsid w:val="00463FE6"/>
    <w:rsid w:val="004716C5"/>
    <w:rsid w:val="00475EE0"/>
    <w:rsid w:val="004A0E0F"/>
    <w:rsid w:val="004A2CAF"/>
    <w:rsid w:val="004A6341"/>
    <w:rsid w:val="004A65FF"/>
    <w:rsid w:val="004A764E"/>
    <w:rsid w:val="004A7FEB"/>
    <w:rsid w:val="004B26FE"/>
    <w:rsid w:val="004C1836"/>
    <w:rsid w:val="004C1A19"/>
    <w:rsid w:val="004C42DB"/>
    <w:rsid w:val="004C513B"/>
    <w:rsid w:val="004C57EA"/>
    <w:rsid w:val="004C7925"/>
    <w:rsid w:val="004D1C95"/>
    <w:rsid w:val="004D1CB5"/>
    <w:rsid w:val="004E27A4"/>
    <w:rsid w:val="004E5086"/>
    <w:rsid w:val="004F04BF"/>
    <w:rsid w:val="004F12F6"/>
    <w:rsid w:val="004F4C9C"/>
    <w:rsid w:val="004F5A35"/>
    <w:rsid w:val="004F5EBD"/>
    <w:rsid w:val="004F68B7"/>
    <w:rsid w:val="005003D7"/>
    <w:rsid w:val="00504E1F"/>
    <w:rsid w:val="005057DE"/>
    <w:rsid w:val="005061C3"/>
    <w:rsid w:val="00510DFB"/>
    <w:rsid w:val="005114FF"/>
    <w:rsid w:val="00514803"/>
    <w:rsid w:val="005154EA"/>
    <w:rsid w:val="00515948"/>
    <w:rsid w:val="0052025F"/>
    <w:rsid w:val="00520AE1"/>
    <w:rsid w:val="005219C0"/>
    <w:rsid w:val="005224A5"/>
    <w:rsid w:val="00525E75"/>
    <w:rsid w:val="00530B57"/>
    <w:rsid w:val="005465D0"/>
    <w:rsid w:val="00547CAB"/>
    <w:rsid w:val="00554FFE"/>
    <w:rsid w:val="0055591E"/>
    <w:rsid w:val="00555BFA"/>
    <w:rsid w:val="005619BB"/>
    <w:rsid w:val="00570BFE"/>
    <w:rsid w:val="0057242B"/>
    <w:rsid w:val="00591620"/>
    <w:rsid w:val="00591E68"/>
    <w:rsid w:val="005929BC"/>
    <w:rsid w:val="00592A33"/>
    <w:rsid w:val="0059390F"/>
    <w:rsid w:val="005A31F0"/>
    <w:rsid w:val="005A58D4"/>
    <w:rsid w:val="005C0DD5"/>
    <w:rsid w:val="005C1656"/>
    <w:rsid w:val="005C392A"/>
    <w:rsid w:val="005C4E1D"/>
    <w:rsid w:val="005C7884"/>
    <w:rsid w:val="005D2330"/>
    <w:rsid w:val="005D2447"/>
    <w:rsid w:val="005D4DA0"/>
    <w:rsid w:val="005D54C0"/>
    <w:rsid w:val="005D706F"/>
    <w:rsid w:val="005E0939"/>
    <w:rsid w:val="005E47DD"/>
    <w:rsid w:val="005E5879"/>
    <w:rsid w:val="005E6C83"/>
    <w:rsid w:val="00601D41"/>
    <w:rsid w:val="00602EE4"/>
    <w:rsid w:val="00605A95"/>
    <w:rsid w:val="00606130"/>
    <w:rsid w:val="00624917"/>
    <w:rsid w:val="006325A7"/>
    <w:rsid w:val="0063555F"/>
    <w:rsid w:val="006425C5"/>
    <w:rsid w:val="00642A73"/>
    <w:rsid w:val="00644C4D"/>
    <w:rsid w:val="00645E50"/>
    <w:rsid w:val="006524CC"/>
    <w:rsid w:val="00652777"/>
    <w:rsid w:val="00662D29"/>
    <w:rsid w:val="006637C2"/>
    <w:rsid w:val="006648FB"/>
    <w:rsid w:val="006751FD"/>
    <w:rsid w:val="006820BD"/>
    <w:rsid w:val="00686974"/>
    <w:rsid w:val="00686EDA"/>
    <w:rsid w:val="006948D9"/>
    <w:rsid w:val="006A06D4"/>
    <w:rsid w:val="006A6325"/>
    <w:rsid w:val="006B4DD1"/>
    <w:rsid w:val="006B543D"/>
    <w:rsid w:val="006C30C9"/>
    <w:rsid w:val="006C42C7"/>
    <w:rsid w:val="006C6B64"/>
    <w:rsid w:val="006D21F3"/>
    <w:rsid w:val="006D3DDF"/>
    <w:rsid w:val="006D7932"/>
    <w:rsid w:val="006E19B4"/>
    <w:rsid w:val="006E1E2C"/>
    <w:rsid w:val="007002DA"/>
    <w:rsid w:val="00706F6A"/>
    <w:rsid w:val="00707974"/>
    <w:rsid w:val="007104F0"/>
    <w:rsid w:val="00717981"/>
    <w:rsid w:val="007246D8"/>
    <w:rsid w:val="00726906"/>
    <w:rsid w:val="00733E4F"/>
    <w:rsid w:val="00736CE7"/>
    <w:rsid w:val="00747BF7"/>
    <w:rsid w:val="00754987"/>
    <w:rsid w:val="0075589D"/>
    <w:rsid w:val="00760399"/>
    <w:rsid w:val="007621EF"/>
    <w:rsid w:val="0076460A"/>
    <w:rsid w:val="00764AC7"/>
    <w:rsid w:val="007657DB"/>
    <w:rsid w:val="00765AF7"/>
    <w:rsid w:val="00774335"/>
    <w:rsid w:val="0077527B"/>
    <w:rsid w:val="00783C0D"/>
    <w:rsid w:val="00784DA1"/>
    <w:rsid w:val="007902A4"/>
    <w:rsid w:val="00792037"/>
    <w:rsid w:val="007924DE"/>
    <w:rsid w:val="007931C0"/>
    <w:rsid w:val="00794B01"/>
    <w:rsid w:val="007A64A5"/>
    <w:rsid w:val="007B5F16"/>
    <w:rsid w:val="007D4C81"/>
    <w:rsid w:val="007D5F91"/>
    <w:rsid w:val="007D73BF"/>
    <w:rsid w:val="007E6F44"/>
    <w:rsid w:val="007E791B"/>
    <w:rsid w:val="007F10BF"/>
    <w:rsid w:val="007F6028"/>
    <w:rsid w:val="00805D4E"/>
    <w:rsid w:val="00807E98"/>
    <w:rsid w:val="00814B6A"/>
    <w:rsid w:val="00815B46"/>
    <w:rsid w:val="00817779"/>
    <w:rsid w:val="0083192E"/>
    <w:rsid w:val="00832248"/>
    <w:rsid w:val="00837620"/>
    <w:rsid w:val="00837AF5"/>
    <w:rsid w:val="00840392"/>
    <w:rsid w:val="008420D4"/>
    <w:rsid w:val="008517D1"/>
    <w:rsid w:val="00853CD0"/>
    <w:rsid w:val="00857A56"/>
    <w:rsid w:val="0086156E"/>
    <w:rsid w:val="00862AAA"/>
    <w:rsid w:val="00866AA5"/>
    <w:rsid w:val="00866E42"/>
    <w:rsid w:val="00867D8F"/>
    <w:rsid w:val="00874187"/>
    <w:rsid w:val="00876505"/>
    <w:rsid w:val="0088700A"/>
    <w:rsid w:val="00890EE2"/>
    <w:rsid w:val="00891CC1"/>
    <w:rsid w:val="0089220D"/>
    <w:rsid w:val="00896E8E"/>
    <w:rsid w:val="00897D73"/>
    <w:rsid w:val="008A1A4C"/>
    <w:rsid w:val="008B0108"/>
    <w:rsid w:val="008B61AB"/>
    <w:rsid w:val="008C02F4"/>
    <w:rsid w:val="008C1E6B"/>
    <w:rsid w:val="008C4299"/>
    <w:rsid w:val="008C5F00"/>
    <w:rsid w:val="008D6EBB"/>
    <w:rsid w:val="008E2C8B"/>
    <w:rsid w:val="008E50B3"/>
    <w:rsid w:val="008E76E3"/>
    <w:rsid w:val="008F4FEA"/>
    <w:rsid w:val="00912774"/>
    <w:rsid w:val="0091377A"/>
    <w:rsid w:val="0091625D"/>
    <w:rsid w:val="00916D90"/>
    <w:rsid w:val="009175FD"/>
    <w:rsid w:val="009201FD"/>
    <w:rsid w:val="00921A1D"/>
    <w:rsid w:val="00925FA1"/>
    <w:rsid w:val="00942C32"/>
    <w:rsid w:val="0094746D"/>
    <w:rsid w:val="00956EB2"/>
    <w:rsid w:val="00957588"/>
    <w:rsid w:val="00972AEF"/>
    <w:rsid w:val="00981E78"/>
    <w:rsid w:val="00983315"/>
    <w:rsid w:val="0099668A"/>
    <w:rsid w:val="009A056D"/>
    <w:rsid w:val="009A51DB"/>
    <w:rsid w:val="009A79D0"/>
    <w:rsid w:val="009C056D"/>
    <w:rsid w:val="009C2FCF"/>
    <w:rsid w:val="009C5629"/>
    <w:rsid w:val="009D1FEA"/>
    <w:rsid w:val="009D2EE6"/>
    <w:rsid w:val="009D6682"/>
    <w:rsid w:val="00A04454"/>
    <w:rsid w:val="00A04A07"/>
    <w:rsid w:val="00A05113"/>
    <w:rsid w:val="00A11860"/>
    <w:rsid w:val="00A15B5B"/>
    <w:rsid w:val="00A207E8"/>
    <w:rsid w:val="00A212CD"/>
    <w:rsid w:val="00A21497"/>
    <w:rsid w:val="00A41D71"/>
    <w:rsid w:val="00A4281F"/>
    <w:rsid w:val="00A54A76"/>
    <w:rsid w:val="00A57753"/>
    <w:rsid w:val="00A62284"/>
    <w:rsid w:val="00A72232"/>
    <w:rsid w:val="00A72F1B"/>
    <w:rsid w:val="00A75369"/>
    <w:rsid w:val="00A8505B"/>
    <w:rsid w:val="00A9246A"/>
    <w:rsid w:val="00A93F5A"/>
    <w:rsid w:val="00AA066C"/>
    <w:rsid w:val="00AA1A21"/>
    <w:rsid w:val="00AA764A"/>
    <w:rsid w:val="00AA7BF7"/>
    <w:rsid w:val="00AB69B6"/>
    <w:rsid w:val="00AC1893"/>
    <w:rsid w:val="00AD19F2"/>
    <w:rsid w:val="00AD2D55"/>
    <w:rsid w:val="00AD7DDD"/>
    <w:rsid w:val="00AE0394"/>
    <w:rsid w:val="00AE220F"/>
    <w:rsid w:val="00AE6312"/>
    <w:rsid w:val="00AE6D79"/>
    <w:rsid w:val="00AF46B8"/>
    <w:rsid w:val="00AF5F77"/>
    <w:rsid w:val="00B02A03"/>
    <w:rsid w:val="00B10E59"/>
    <w:rsid w:val="00B11CB6"/>
    <w:rsid w:val="00B12659"/>
    <w:rsid w:val="00B16E41"/>
    <w:rsid w:val="00B270F8"/>
    <w:rsid w:val="00B30F07"/>
    <w:rsid w:val="00B316C2"/>
    <w:rsid w:val="00B348DD"/>
    <w:rsid w:val="00B34B86"/>
    <w:rsid w:val="00B36249"/>
    <w:rsid w:val="00B41F05"/>
    <w:rsid w:val="00B422E9"/>
    <w:rsid w:val="00B50596"/>
    <w:rsid w:val="00B54003"/>
    <w:rsid w:val="00B5458D"/>
    <w:rsid w:val="00B63DC6"/>
    <w:rsid w:val="00B6562E"/>
    <w:rsid w:val="00B665AC"/>
    <w:rsid w:val="00B6727B"/>
    <w:rsid w:val="00B81E18"/>
    <w:rsid w:val="00B8200D"/>
    <w:rsid w:val="00B8326E"/>
    <w:rsid w:val="00BA0309"/>
    <w:rsid w:val="00BA10F8"/>
    <w:rsid w:val="00BA339A"/>
    <w:rsid w:val="00BA3BB7"/>
    <w:rsid w:val="00BA6956"/>
    <w:rsid w:val="00BB01F9"/>
    <w:rsid w:val="00BB16EC"/>
    <w:rsid w:val="00BB4947"/>
    <w:rsid w:val="00BB7842"/>
    <w:rsid w:val="00BD301F"/>
    <w:rsid w:val="00BE4785"/>
    <w:rsid w:val="00BE5878"/>
    <w:rsid w:val="00BE7448"/>
    <w:rsid w:val="00BF2920"/>
    <w:rsid w:val="00C00D6C"/>
    <w:rsid w:val="00C02EDE"/>
    <w:rsid w:val="00C07A2F"/>
    <w:rsid w:val="00C10C75"/>
    <w:rsid w:val="00C1227D"/>
    <w:rsid w:val="00C15216"/>
    <w:rsid w:val="00C15E52"/>
    <w:rsid w:val="00C179DD"/>
    <w:rsid w:val="00C207E8"/>
    <w:rsid w:val="00C25EFA"/>
    <w:rsid w:val="00C304F6"/>
    <w:rsid w:val="00C327E3"/>
    <w:rsid w:val="00C42245"/>
    <w:rsid w:val="00C52AE2"/>
    <w:rsid w:val="00C56FD4"/>
    <w:rsid w:val="00C6151B"/>
    <w:rsid w:val="00C7381E"/>
    <w:rsid w:val="00C75325"/>
    <w:rsid w:val="00C82768"/>
    <w:rsid w:val="00C85C39"/>
    <w:rsid w:val="00C8795A"/>
    <w:rsid w:val="00C9006B"/>
    <w:rsid w:val="00C94CA6"/>
    <w:rsid w:val="00C9591D"/>
    <w:rsid w:val="00C97099"/>
    <w:rsid w:val="00CA136A"/>
    <w:rsid w:val="00CA3809"/>
    <w:rsid w:val="00CB3562"/>
    <w:rsid w:val="00CB4561"/>
    <w:rsid w:val="00CB568E"/>
    <w:rsid w:val="00CC7C24"/>
    <w:rsid w:val="00CD0902"/>
    <w:rsid w:val="00CD3EE3"/>
    <w:rsid w:val="00CD7F5E"/>
    <w:rsid w:val="00CE1A4C"/>
    <w:rsid w:val="00CE248F"/>
    <w:rsid w:val="00CE71EC"/>
    <w:rsid w:val="00CF3238"/>
    <w:rsid w:val="00CF5E94"/>
    <w:rsid w:val="00CF743C"/>
    <w:rsid w:val="00D00976"/>
    <w:rsid w:val="00D02500"/>
    <w:rsid w:val="00D07884"/>
    <w:rsid w:val="00D13B04"/>
    <w:rsid w:val="00D13B48"/>
    <w:rsid w:val="00D15AA8"/>
    <w:rsid w:val="00D162D7"/>
    <w:rsid w:val="00D16B23"/>
    <w:rsid w:val="00D25200"/>
    <w:rsid w:val="00D303DB"/>
    <w:rsid w:val="00D304F2"/>
    <w:rsid w:val="00D30C6D"/>
    <w:rsid w:val="00D36923"/>
    <w:rsid w:val="00D42D22"/>
    <w:rsid w:val="00D5464E"/>
    <w:rsid w:val="00D553DF"/>
    <w:rsid w:val="00D5605F"/>
    <w:rsid w:val="00D5638B"/>
    <w:rsid w:val="00D57D84"/>
    <w:rsid w:val="00D61DB3"/>
    <w:rsid w:val="00D61F35"/>
    <w:rsid w:val="00D64F29"/>
    <w:rsid w:val="00D7452C"/>
    <w:rsid w:val="00D76CB7"/>
    <w:rsid w:val="00D90955"/>
    <w:rsid w:val="00DA0569"/>
    <w:rsid w:val="00DB5A2B"/>
    <w:rsid w:val="00DB718F"/>
    <w:rsid w:val="00DC0139"/>
    <w:rsid w:val="00DC446F"/>
    <w:rsid w:val="00DC5659"/>
    <w:rsid w:val="00DC59F4"/>
    <w:rsid w:val="00DE39DD"/>
    <w:rsid w:val="00DE6739"/>
    <w:rsid w:val="00DF2679"/>
    <w:rsid w:val="00DF28A1"/>
    <w:rsid w:val="00DF5EE8"/>
    <w:rsid w:val="00DF6689"/>
    <w:rsid w:val="00DF6831"/>
    <w:rsid w:val="00E00047"/>
    <w:rsid w:val="00E0389E"/>
    <w:rsid w:val="00E12EFE"/>
    <w:rsid w:val="00E13282"/>
    <w:rsid w:val="00E13C28"/>
    <w:rsid w:val="00E14888"/>
    <w:rsid w:val="00E15F69"/>
    <w:rsid w:val="00E22833"/>
    <w:rsid w:val="00E31864"/>
    <w:rsid w:val="00E33F09"/>
    <w:rsid w:val="00E3540D"/>
    <w:rsid w:val="00E52D0C"/>
    <w:rsid w:val="00E5438E"/>
    <w:rsid w:val="00E62A9A"/>
    <w:rsid w:val="00E655F7"/>
    <w:rsid w:val="00E8277C"/>
    <w:rsid w:val="00E86614"/>
    <w:rsid w:val="00E87F37"/>
    <w:rsid w:val="00E910E8"/>
    <w:rsid w:val="00EA092C"/>
    <w:rsid w:val="00EA42F2"/>
    <w:rsid w:val="00EA658D"/>
    <w:rsid w:val="00EB36FE"/>
    <w:rsid w:val="00EB7669"/>
    <w:rsid w:val="00EC3662"/>
    <w:rsid w:val="00EC59E1"/>
    <w:rsid w:val="00EC7711"/>
    <w:rsid w:val="00ED078F"/>
    <w:rsid w:val="00ED7E04"/>
    <w:rsid w:val="00EE089C"/>
    <w:rsid w:val="00EE16D5"/>
    <w:rsid w:val="00EE2D19"/>
    <w:rsid w:val="00EE4423"/>
    <w:rsid w:val="00EE50E4"/>
    <w:rsid w:val="00EF7B7A"/>
    <w:rsid w:val="00F01A57"/>
    <w:rsid w:val="00F073B5"/>
    <w:rsid w:val="00F109CC"/>
    <w:rsid w:val="00F138E4"/>
    <w:rsid w:val="00F1779E"/>
    <w:rsid w:val="00F17E57"/>
    <w:rsid w:val="00F243D8"/>
    <w:rsid w:val="00F27DD0"/>
    <w:rsid w:val="00F452A4"/>
    <w:rsid w:val="00F52697"/>
    <w:rsid w:val="00F661A5"/>
    <w:rsid w:val="00F70FCD"/>
    <w:rsid w:val="00F74F60"/>
    <w:rsid w:val="00F763F0"/>
    <w:rsid w:val="00F81E50"/>
    <w:rsid w:val="00F82DF6"/>
    <w:rsid w:val="00F877AE"/>
    <w:rsid w:val="00F903F8"/>
    <w:rsid w:val="00F94E5B"/>
    <w:rsid w:val="00F951D1"/>
    <w:rsid w:val="00F9691D"/>
    <w:rsid w:val="00FA7550"/>
    <w:rsid w:val="00FB554B"/>
    <w:rsid w:val="00FC2FF9"/>
    <w:rsid w:val="00FC4173"/>
    <w:rsid w:val="00FC6931"/>
    <w:rsid w:val="00FD2E3D"/>
    <w:rsid w:val="00FD7F95"/>
    <w:rsid w:val="00FE2070"/>
    <w:rsid w:val="00FE7B22"/>
    <w:rsid w:val="00FF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43B6DE-D797-4364-9E1B-D85722E1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CA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DC5659"/>
    <w:rPr>
      <w:rFonts w:ascii="Cambria" w:eastAsia="Cambria" w:hAnsi="Cambri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DC5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56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659"/>
  </w:style>
  <w:style w:type="paragraph" w:styleId="Footer">
    <w:name w:val="footer"/>
    <w:basedOn w:val="Normal"/>
    <w:link w:val="FooterChar"/>
    <w:uiPriority w:val="99"/>
    <w:unhideWhenUsed/>
    <w:rsid w:val="00DC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659"/>
  </w:style>
  <w:style w:type="paragraph" w:styleId="BalloonText">
    <w:name w:val="Balloon Text"/>
    <w:basedOn w:val="Normal"/>
    <w:link w:val="BalloonTextChar"/>
    <w:uiPriority w:val="99"/>
    <w:semiHidden/>
    <w:unhideWhenUsed/>
    <w:rsid w:val="00DC5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65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201FD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NoSpacing">
    <w:name w:val="No Spacing"/>
    <w:uiPriority w:val="1"/>
    <w:qFormat/>
    <w:rsid w:val="007621EF"/>
    <w:rPr>
      <w:sz w:val="22"/>
      <w:szCs w:val="22"/>
    </w:rPr>
  </w:style>
  <w:style w:type="numbering" w:customStyle="1" w:styleId="List79">
    <w:name w:val="List 79"/>
    <w:rsid w:val="00D00976"/>
    <w:pPr>
      <w:numPr>
        <w:numId w:val="1"/>
      </w:numPr>
    </w:pPr>
  </w:style>
  <w:style w:type="numbering" w:customStyle="1" w:styleId="List92">
    <w:name w:val="List 92"/>
    <w:rsid w:val="00A4281F"/>
    <w:pPr>
      <w:numPr>
        <w:numId w:val="2"/>
      </w:numPr>
    </w:pPr>
  </w:style>
  <w:style w:type="table" w:customStyle="1" w:styleId="TableGrid2">
    <w:name w:val="Table Grid2"/>
    <w:basedOn w:val="TableNormal"/>
    <w:next w:val="TableGrid"/>
    <w:uiPriority w:val="59"/>
    <w:rsid w:val="006A632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791">
    <w:name w:val="List 791"/>
    <w:basedOn w:val="NoList"/>
    <w:rsid w:val="0077527B"/>
  </w:style>
  <w:style w:type="character" w:styleId="FollowedHyperlink">
    <w:name w:val="FollowedHyperlink"/>
    <w:basedOn w:val="DefaultParagraphFont"/>
    <w:uiPriority w:val="99"/>
    <w:semiHidden/>
    <w:unhideWhenUsed/>
    <w:rsid w:val="00A04454"/>
    <w:rPr>
      <w:color w:val="800080" w:themeColor="followedHyperlink"/>
      <w:u w:val="single"/>
    </w:rPr>
  </w:style>
  <w:style w:type="paragraph" w:customStyle="1" w:styleId="Body">
    <w:name w:val="Body"/>
    <w:rsid w:val="001C207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Calibri" w:cs="Calibri"/>
      <w:color w:val="000000"/>
      <w:sz w:val="22"/>
      <w:szCs w:val="22"/>
      <w:u w:color="000000"/>
      <w:bdr w:val="nil"/>
    </w:rPr>
  </w:style>
  <w:style w:type="numbering" w:customStyle="1" w:styleId="List1">
    <w:name w:val="List 1"/>
    <w:basedOn w:val="NoList"/>
    <w:rsid w:val="00D90955"/>
    <w:pPr>
      <w:numPr>
        <w:numId w:val="3"/>
      </w:numPr>
    </w:pPr>
  </w:style>
  <w:style w:type="paragraph" w:customStyle="1" w:styleId="ListItem">
    <w:name w:val="List Item"/>
    <w:basedOn w:val="Normal"/>
    <w:link w:val="ListItemChar"/>
    <w:qFormat/>
    <w:rsid w:val="00C1227D"/>
    <w:pPr>
      <w:spacing w:before="120" w:after="120"/>
    </w:pPr>
    <w:rPr>
      <w:rFonts w:eastAsiaTheme="minorHAnsi" w:cs="Calibri"/>
      <w:iCs/>
    </w:rPr>
  </w:style>
  <w:style w:type="character" w:customStyle="1" w:styleId="ListItemChar">
    <w:name w:val="List Item Char"/>
    <w:basedOn w:val="DefaultParagraphFont"/>
    <w:link w:val="ListItem"/>
    <w:rsid w:val="00C1227D"/>
    <w:rPr>
      <w:rFonts w:eastAsiaTheme="minorHAnsi" w:cs="Calibri"/>
      <w:iCs/>
      <w:sz w:val="22"/>
      <w:szCs w:val="22"/>
    </w:rPr>
  </w:style>
  <w:style w:type="table" w:customStyle="1" w:styleId="Style1">
    <w:name w:val="Style1"/>
    <w:basedOn w:val="TableNormal"/>
    <w:uiPriority w:val="99"/>
    <w:rsid w:val="005929BC"/>
    <w:rPr>
      <w:rFonts w:asciiTheme="minorHAnsi" w:hAnsiTheme="minorHAnsi"/>
      <w:color w:val="000000" w:themeColor="text1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inorHAnsi" w:hAnsiTheme="minorHAnsi"/>
        <w:b/>
        <w:color w:val="FFFFFF" w:themeColor="background1"/>
        <w:sz w:val="28"/>
      </w:rPr>
      <w:tblPr/>
      <w:tcPr>
        <w:tcBorders>
          <w:top w:val="single" w:sz="4" w:space="0" w:color="E1231A"/>
          <w:left w:val="single" w:sz="4" w:space="0" w:color="E1231A"/>
          <w:bottom w:val="single" w:sz="4" w:space="0" w:color="E1231A"/>
          <w:right w:val="single" w:sz="4" w:space="0" w:color="E1231A"/>
          <w:insideH w:val="single" w:sz="4" w:space="0" w:color="E1231A"/>
          <w:insideV w:val="single" w:sz="4" w:space="0" w:color="E1231A"/>
        </w:tcBorders>
        <w:shd w:val="clear" w:color="auto" w:fill="E1231A"/>
      </w:tcPr>
    </w:tblStylePr>
    <w:tblStylePr w:type="firstCol">
      <w:rPr>
        <w:rFonts w:ascii="Arial" w:hAnsi="Arial"/>
        <w:b/>
        <w:sz w:val="22"/>
      </w:rPr>
    </w:tblStylePr>
  </w:style>
  <w:style w:type="paragraph" w:customStyle="1" w:styleId="Heading">
    <w:name w:val="Heading"/>
    <w:basedOn w:val="Normal"/>
    <w:link w:val="HeadingChar"/>
    <w:rsid w:val="0099668A"/>
    <w:pPr>
      <w:framePr w:hSpace="180" w:wrap="around" w:vAnchor="text" w:hAnchor="text" w:x="108" w:y="72"/>
      <w:spacing w:before="60" w:after="60" w:line="240" w:lineRule="auto"/>
    </w:pPr>
    <w:rPr>
      <w:rFonts w:ascii="Arial" w:hAnsi="Arial" w:cs="Calibri"/>
      <w:b/>
      <w:color w:val="FFFFFF"/>
      <w:sz w:val="28"/>
      <w:szCs w:val="28"/>
    </w:rPr>
  </w:style>
  <w:style w:type="paragraph" w:customStyle="1" w:styleId="BodyText">
    <w:name w:val="Body_Text"/>
    <w:basedOn w:val="Normal"/>
    <w:link w:val="BodyTextChar"/>
    <w:qFormat/>
    <w:rsid w:val="00515948"/>
    <w:pPr>
      <w:framePr w:hSpace="180" w:wrap="around" w:vAnchor="text" w:hAnchor="text" w:x="108" w:y="72"/>
      <w:spacing w:before="60" w:after="60" w:line="240" w:lineRule="auto"/>
    </w:pPr>
    <w:rPr>
      <w:rFonts w:asciiTheme="minorHAnsi" w:hAnsiTheme="minorHAnsi" w:cs="Calibri"/>
      <w:color w:val="000000" w:themeColor="text1"/>
    </w:rPr>
  </w:style>
  <w:style w:type="character" w:customStyle="1" w:styleId="HeadingChar">
    <w:name w:val="Heading Char"/>
    <w:basedOn w:val="DefaultParagraphFont"/>
    <w:link w:val="Heading"/>
    <w:rsid w:val="0099668A"/>
    <w:rPr>
      <w:rFonts w:ascii="Arial" w:hAnsi="Arial" w:cs="Calibri"/>
      <w:b/>
      <w:color w:val="FFFFFF"/>
      <w:sz w:val="28"/>
      <w:szCs w:val="28"/>
    </w:rPr>
  </w:style>
  <w:style w:type="character" w:customStyle="1" w:styleId="BodyTextChar">
    <w:name w:val="Body_Text Char"/>
    <w:basedOn w:val="DefaultParagraphFont"/>
    <w:link w:val="BodyText"/>
    <w:rsid w:val="00515948"/>
    <w:rPr>
      <w:rFonts w:asciiTheme="minorHAnsi" w:hAnsiTheme="minorHAnsi" w:cs="Calibri"/>
      <w:color w:val="000000" w:themeColor="text1"/>
      <w:sz w:val="22"/>
      <w:szCs w:val="22"/>
    </w:rPr>
  </w:style>
  <w:style w:type="paragraph" w:customStyle="1" w:styleId="TableHeading">
    <w:name w:val="Table_Heading"/>
    <w:basedOn w:val="Normal"/>
    <w:link w:val="TableHeadingChar"/>
    <w:rsid w:val="00392993"/>
    <w:pPr>
      <w:framePr w:hSpace="180" w:wrap="around" w:vAnchor="text" w:hAnchor="text" w:x="108" w:y="72"/>
      <w:spacing w:beforeLines="60" w:before="144" w:afterLines="60" w:after="144" w:line="240" w:lineRule="auto"/>
    </w:pPr>
    <w:rPr>
      <w:rFonts w:ascii="Arial" w:hAnsi="Arial" w:cs="Calibri"/>
      <w:b/>
      <w:color w:val="FFFFFF"/>
      <w:sz w:val="28"/>
      <w:szCs w:val="28"/>
    </w:rPr>
  </w:style>
  <w:style w:type="paragraph" w:customStyle="1" w:styleId="Headingtable">
    <w:name w:val="Heading_table"/>
    <w:basedOn w:val="TableHeading"/>
    <w:link w:val="HeadingtableChar"/>
    <w:qFormat/>
    <w:rsid w:val="00392993"/>
    <w:pPr>
      <w:framePr w:wrap="around"/>
    </w:pPr>
    <w:rPr>
      <w:rFonts w:asciiTheme="minorHAnsi" w:hAnsiTheme="minorHAnsi"/>
    </w:rPr>
  </w:style>
  <w:style w:type="character" w:customStyle="1" w:styleId="TableHeadingChar">
    <w:name w:val="Table_Heading Char"/>
    <w:basedOn w:val="DefaultParagraphFont"/>
    <w:link w:val="TableHeading"/>
    <w:rsid w:val="00392993"/>
    <w:rPr>
      <w:rFonts w:ascii="Arial" w:hAnsi="Arial" w:cs="Calibri"/>
      <w:b/>
      <w:color w:val="FFFFFF"/>
      <w:sz w:val="28"/>
      <w:szCs w:val="28"/>
    </w:rPr>
  </w:style>
  <w:style w:type="character" w:customStyle="1" w:styleId="HeadingtableChar">
    <w:name w:val="Heading_table Char"/>
    <w:basedOn w:val="TableHeadingChar"/>
    <w:link w:val="Headingtable"/>
    <w:rsid w:val="00392993"/>
    <w:rPr>
      <w:rFonts w:asciiTheme="minorHAnsi" w:hAnsiTheme="minorHAnsi" w:cs="Calibri"/>
      <w:b/>
      <w:color w:val="FFFFF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sid w:val="00BE744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2AE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4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5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B3BF20F92194A870715CCA49DF153" ma:contentTypeVersion="0" ma:contentTypeDescription="Create a new document." ma:contentTypeScope="" ma:versionID="d70123e6e19d01ded435c238824e389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11b5f35d88f7f6ebfe284b0f73f439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A51B7-EC9C-464D-AA9B-81BAA9740D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88DC63-9DDD-4C96-AB74-0696CCE9DA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A334429-886D-426F-9B4E-2E32DAFCE2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D230951-69C4-4DA7-A610-7A500EEAB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Janelle Lagrange</dc:creator>
  <cp:keywords/>
  <dc:description/>
  <cp:lastModifiedBy>janelle.lagrange@gmail.com</cp:lastModifiedBy>
  <cp:revision>3</cp:revision>
  <cp:lastPrinted>2018-03-12T08:16:00Z</cp:lastPrinted>
  <dcterms:created xsi:type="dcterms:W3CDTF">2019-08-26T00:05:00Z</dcterms:created>
  <dcterms:modified xsi:type="dcterms:W3CDTF">2019-08-26T00:44:00Z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0x010100344B3BF20F92194A870715CCA49DF153</vt:lpwstr>
  </property>
</Properties>
</file>