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ADCE" w14:textId="77777777" w:rsidR="005745E7" w:rsidRPr="00485EB8" w:rsidRDefault="005745E7" w:rsidP="005745E7">
      <w:pPr>
        <w:rPr>
          <w:rFonts w:ascii="Arial" w:eastAsia="Times New Roman" w:hAnsi="Arial" w:cs="Arial"/>
          <w:b/>
          <w:sz w:val="28"/>
          <w:szCs w:val="28"/>
        </w:rPr>
      </w:pPr>
      <w:r w:rsidRPr="00485EB8">
        <w:rPr>
          <w:rFonts w:ascii="Arial" w:eastAsia="Times New Roman" w:hAnsi="Arial" w:cs="Arial"/>
          <w:b/>
          <w:sz w:val="28"/>
          <w:szCs w:val="28"/>
        </w:rPr>
        <w:t>U2 Topic 4    Multicellular Animals</w:t>
      </w:r>
    </w:p>
    <w:p w14:paraId="221D701C" w14:textId="77777777" w:rsidR="005745E7" w:rsidRPr="00485EB8" w:rsidRDefault="005745E7" w:rsidP="005745E7">
      <w:pPr>
        <w:pStyle w:val="ListParagraph"/>
      </w:pPr>
    </w:p>
    <w:p w14:paraId="5E62A575" w14:textId="77777777" w:rsidR="005745E7" w:rsidRPr="00485EB8" w:rsidRDefault="005745E7" w:rsidP="005745E7">
      <w:pPr>
        <w:pStyle w:val="ListParagraph"/>
        <w:numPr>
          <w:ilvl w:val="0"/>
          <w:numId w:val="1"/>
        </w:numPr>
      </w:pPr>
      <w:r w:rsidRPr="00485EB8">
        <w:rPr>
          <w:rFonts w:ascii="Arial" w:eastAsia="Times New Roman" w:hAnsi="Arial" w:cs="Arial"/>
        </w:rPr>
        <w:t>in animals, waste such as carbon dioxide, water, nitrogenous compounds and salts are excreted; different types of nitrogenous wastes are produced by the breakdown of proteins; most aquatic animals excrete nitrogenous wastes directly into their surroundings; terrestrial animals require specialised mechanisms</w:t>
      </w:r>
    </w:p>
    <w:p w14:paraId="097257B1" w14:textId="77777777" w:rsidR="005745E7" w:rsidRDefault="005745E7" w:rsidP="005745E7"/>
    <w:p w14:paraId="029AE125" w14:textId="1373540D" w:rsidR="005745E7" w:rsidRDefault="005745E7" w:rsidP="005745E7">
      <w:pPr>
        <w:rPr>
          <w:rFonts w:ascii="Arial" w:eastAsiaTheme="majorEastAsia" w:hAnsi="Arial" w:cs="Arial"/>
          <w:color w:val="808080" w:themeColor="background1" w:themeShade="80"/>
          <w:kern w:val="24"/>
        </w:rPr>
      </w:pPr>
      <w:r w:rsidRPr="00485EB8">
        <w:rPr>
          <w:rFonts w:ascii="Arial" w:eastAsiaTheme="majorEastAsia" w:hAnsi="Arial" w:cs="Arial"/>
          <w:b/>
          <w:color w:val="000000" w:themeColor="text1"/>
          <w:kern w:val="24"/>
          <w:sz w:val="28"/>
          <w:szCs w:val="28"/>
        </w:rPr>
        <w:t>Excretion</w:t>
      </w:r>
      <w:r w:rsidRPr="00485EB8">
        <w:rPr>
          <w:rFonts w:ascii="Arial" w:eastAsiaTheme="majorEastAsia" w:hAnsi="Arial" w:cs="Arial"/>
          <w:color w:val="000000" w:themeColor="text1"/>
          <w:kern w:val="24"/>
          <w:sz w:val="28"/>
          <w:szCs w:val="28"/>
        </w:rPr>
        <w:t xml:space="preserve">        </w:t>
      </w:r>
      <w:r w:rsidRPr="00A21A63">
        <w:rPr>
          <w:rFonts w:ascii="Arial" w:eastAsiaTheme="majorEastAsia" w:hAnsi="Arial" w:cs="Arial"/>
          <w:color w:val="BFBFBF" w:themeColor="background1" w:themeShade="BF"/>
          <w:kern w:val="24"/>
          <w:sz w:val="28"/>
          <w:szCs w:val="28"/>
        </w:rPr>
        <w:t xml:space="preserve">  </w:t>
      </w:r>
    </w:p>
    <w:p w14:paraId="0ABBF2A1" w14:textId="77777777" w:rsidR="005745E7" w:rsidRPr="00A21A63" w:rsidRDefault="005745E7" w:rsidP="005745E7">
      <w:pPr>
        <w:rPr>
          <w:rFonts w:ascii="Arial" w:hAnsi="Arial" w:cs="Arial"/>
          <w:b/>
          <w:sz w:val="24"/>
          <w:szCs w:val="24"/>
        </w:rPr>
      </w:pPr>
      <w:r w:rsidRPr="00A21A63">
        <w:rPr>
          <w:rFonts w:ascii="Arial" w:hAnsi="Arial" w:cs="Arial"/>
          <w:b/>
          <w:sz w:val="24"/>
          <w:szCs w:val="24"/>
        </w:rPr>
        <w:t>Proteins</w:t>
      </w:r>
    </w:p>
    <w:p w14:paraId="6757C814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  <w:r>
        <w:rPr>
          <w:rFonts w:ascii="Arial" w:eastAsiaTheme="minorEastAsia" w:hAnsi="Arial" w:cs="Arial"/>
          <w:kern w:val="24"/>
          <w:sz w:val="22"/>
          <w:szCs w:val="22"/>
        </w:rPr>
        <w:t>You may recall, from Topic 2, that</w:t>
      </w:r>
      <w:r w:rsidRPr="0044134A">
        <w:rPr>
          <w:rFonts w:ascii="Arial" w:hAnsi="Arial" w:cs="Arial"/>
          <w:spacing w:val="-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the</w:t>
      </w:r>
      <w:r w:rsidRPr="0044134A">
        <w:rPr>
          <w:rFonts w:ascii="Arial" w:hAnsi="Arial" w:cs="Arial"/>
          <w:spacing w:val="-6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elements</w:t>
      </w:r>
      <w:r w:rsidRPr="0044134A">
        <w:rPr>
          <w:rFonts w:ascii="Arial" w:hAnsi="Arial" w:cs="Arial"/>
          <w:spacing w:val="-9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carbon</w:t>
      </w:r>
      <w:r w:rsidRPr="0044134A">
        <w:rPr>
          <w:rFonts w:ascii="Arial" w:hAnsi="Arial" w:cs="Arial"/>
          <w:spacing w:val="-7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(C),</w:t>
      </w:r>
      <w:r w:rsidRPr="0044134A">
        <w:rPr>
          <w:rFonts w:ascii="Arial" w:hAnsi="Arial" w:cs="Arial"/>
          <w:spacing w:val="-4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hydr</w:t>
      </w:r>
      <w:r w:rsidRPr="0044134A">
        <w:rPr>
          <w:rFonts w:ascii="Arial" w:hAnsi="Arial" w:cs="Arial"/>
          <w:spacing w:val="1"/>
          <w:sz w:val="22"/>
          <w:szCs w:val="22"/>
        </w:rPr>
        <w:t>o</w:t>
      </w:r>
      <w:r w:rsidRPr="0044134A">
        <w:rPr>
          <w:rFonts w:ascii="Arial" w:hAnsi="Arial" w:cs="Arial"/>
          <w:sz w:val="22"/>
          <w:szCs w:val="22"/>
        </w:rPr>
        <w:t>gen</w:t>
      </w:r>
      <w:r w:rsidRPr="0044134A">
        <w:rPr>
          <w:rFonts w:ascii="Arial" w:hAnsi="Arial" w:cs="Arial"/>
          <w:spacing w:val="-9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(H),</w:t>
      </w:r>
      <w:r w:rsidRPr="0044134A">
        <w:rPr>
          <w:rFonts w:ascii="Arial" w:hAnsi="Arial" w:cs="Arial"/>
          <w:spacing w:val="-4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oxygen</w:t>
      </w:r>
      <w:r w:rsidRPr="0044134A">
        <w:rPr>
          <w:rFonts w:ascii="Arial" w:hAnsi="Arial" w:cs="Arial"/>
          <w:spacing w:val="-7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(O)</w:t>
      </w:r>
      <w:r w:rsidRPr="0044134A">
        <w:rPr>
          <w:rFonts w:ascii="Arial" w:hAnsi="Arial" w:cs="Arial"/>
          <w:spacing w:val="-3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and</w:t>
      </w:r>
      <w:r w:rsidRPr="0044134A">
        <w:rPr>
          <w:rFonts w:ascii="Arial" w:hAnsi="Arial" w:cs="Arial"/>
          <w:spacing w:val="-4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nitrogen</w:t>
      </w:r>
      <w:r w:rsidRPr="0044134A">
        <w:rPr>
          <w:rFonts w:ascii="Arial" w:hAnsi="Arial" w:cs="Arial"/>
          <w:spacing w:val="-8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(N)</w:t>
      </w:r>
      <w:r>
        <w:rPr>
          <w:rFonts w:ascii="Arial" w:hAnsi="Arial" w:cs="Arial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combi</w:t>
      </w:r>
      <w:r w:rsidRPr="0044134A">
        <w:rPr>
          <w:rFonts w:ascii="Arial" w:hAnsi="Arial" w:cs="Arial"/>
          <w:spacing w:val="-1"/>
          <w:sz w:val="22"/>
          <w:szCs w:val="22"/>
        </w:rPr>
        <w:t>n</w:t>
      </w:r>
      <w:r w:rsidRPr="0044134A">
        <w:rPr>
          <w:rFonts w:ascii="Arial" w:hAnsi="Arial" w:cs="Arial"/>
          <w:sz w:val="22"/>
          <w:szCs w:val="22"/>
        </w:rPr>
        <w:t>e</w:t>
      </w:r>
      <w:r w:rsidRPr="0044134A">
        <w:rPr>
          <w:rFonts w:ascii="Arial" w:hAnsi="Arial" w:cs="Arial"/>
          <w:spacing w:val="-8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to form</w:t>
      </w:r>
      <w:r w:rsidRPr="0044134A">
        <w:rPr>
          <w:rFonts w:ascii="Arial" w:hAnsi="Arial" w:cs="Arial"/>
          <w:spacing w:val="-4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amino</w:t>
      </w:r>
      <w:r w:rsidRPr="0044134A">
        <w:rPr>
          <w:rFonts w:ascii="Arial" w:hAnsi="Arial" w:cs="Arial"/>
          <w:spacing w:val="-4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acids</w:t>
      </w:r>
      <w:r w:rsidRPr="0044134A">
        <w:rPr>
          <w:rFonts w:ascii="Arial" w:hAnsi="Arial" w:cs="Arial"/>
          <w:spacing w:val="-5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which</w:t>
      </w:r>
      <w:r w:rsidRPr="0044134A">
        <w:rPr>
          <w:rFonts w:ascii="Arial" w:hAnsi="Arial" w:cs="Arial"/>
          <w:spacing w:val="-7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are</w:t>
      </w:r>
      <w:r w:rsidRPr="0044134A">
        <w:rPr>
          <w:rFonts w:ascii="Arial" w:hAnsi="Arial" w:cs="Arial"/>
          <w:spacing w:val="-3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the</w:t>
      </w:r>
      <w:r w:rsidRPr="0044134A">
        <w:rPr>
          <w:rFonts w:ascii="Arial" w:hAnsi="Arial" w:cs="Arial"/>
          <w:spacing w:val="-3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base</w:t>
      </w:r>
      <w:r w:rsidRPr="0044134A">
        <w:rPr>
          <w:rFonts w:ascii="Arial" w:hAnsi="Arial" w:cs="Arial"/>
          <w:spacing w:val="-6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units</w:t>
      </w:r>
      <w:r w:rsidRPr="0044134A">
        <w:rPr>
          <w:rFonts w:ascii="Arial" w:hAnsi="Arial" w:cs="Arial"/>
          <w:spacing w:val="-5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of</w:t>
      </w:r>
      <w:r w:rsidRPr="0044134A">
        <w:rPr>
          <w:rFonts w:ascii="Arial" w:hAnsi="Arial" w:cs="Arial"/>
          <w:spacing w:val="-2"/>
          <w:sz w:val="22"/>
          <w:szCs w:val="22"/>
        </w:rPr>
        <w:t xml:space="preserve"> </w:t>
      </w:r>
      <w:r w:rsidRPr="0044134A">
        <w:rPr>
          <w:rFonts w:ascii="Arial" w:hAnsi="Arial" w:cs="Arial"/>
          <w:sz w:val="22"/>
          <w:szCs w:val="22"/>
        </w:rPr>
        <w:t>pro</w:t>
      </w:r>
      <w:r w:rsidRPr="0044134A">
        <w:rPr>
          <w:rFonts w:ascii="Arial" w:hAnsi="Arial" w:cs="Arial"/>
          <w:spacing w:val="-1"/>
          <w:sz w:val="22"/>
          <w:szCs w:val="22"/>
        </w:rPr>
        <w:t>t</w:t>
      </w:r>
      <w:r w:rsidRPr="0044134A">
        <w:rPr>
          <w:rFonts w:ascii="Arial" w:hAnsi="Arial" w:cs="Arial"/>
          <w:sz w:val="22"/>
          <w:szCs w:val="22"/>
        </w:rPr>
        <w:t>ein</w:t>
      </w:r>
      <w:r>
        <w:rPr>
          <w:rFonts w:ascii="Arial" w:hAnsi="Arial" w:cs="Arial"/>
          <w:sz w:val="22"/>
          <w:szCs w:val="22"/>
        </w:rPr>
        <w:t>s.</w:t>
      </w:r>
    </w:p>
    <w:p w14:paraId="2DA3A3F0" w14:textId="77777777" w:rsidR="005745E7" w:rsidRDefault="005745E7" w:rsidP="005745E7">
      <w:pPr>
        <w:rPr>
          <w:rFonts w:ascii="Arial" w:eastAsiaTheme="majorEastAsia" w:hAnsi="Arial" w:cs="Arial"/>
          <w:color w:val="808080" w:themeColor="background1" w:themeShade="80"/>
          <w:kern w:val="24"/>
        </w:rPr>
      </w:pPr>
    </w:p>
    <w:p w14:paraId="79D50254" w14:textId="77777777" w:rsidR="005745E7" w:rsidRDefault="005745E7" w:rsidP="005745E7">
      <w:pPr>
        <w:rPr>
          <w:rFonts w:ascii="Arial" w:eastAsiaTheme="majorEastAsia" w:hAnsi="Arial" w:cs="Arial"/>
          <w:b/>
          <w:kern w:val="24"/>
          <w:sz w:val="24"/>
          <w:szCs w:val="24"/>
        </w:rPr>
      </w:pPr>
      <w:r w:rsidRPr="00485EB8">
        <w:rPr>
          <w:rFonts w:ascii="Arial" w:eastAsiaTheme="majorEastAsia" w:hAnsi="Arial" w:cs="Arial"/>
          <w:b/>
          <w:kern w:val="24"/>
          <w:sz w:val="24"/>
          <w:szCs w:val="24"/>
        </w:rPr>
        <w:t>The Breakdown of Proteins</w:t>
      </w:r>
    </w:p>
    <w:p w14:paraId="7BC7500A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  <w:r>
        <w:rPr>
          <w:rFonts w:ascii="Arial" w:eastAsiaTheme="minorEastAsia" w:hAnsi="Arial" w:cs="Arial"/>
          <w:kern w:val="24"/>
          <w:sz w:val="22"/>
          <w:szCs w:val="22"/>
        </w:rPr>
        <w:t>Unlike plants, a</w: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>nima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ls cannot produce their own food. </w:t>
      </w:r>
    </w:p>
    <w:p w14:paraId="285695D5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  <w:r w:rsidRPr="00485EB8"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>Anim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>als can store</w:t>
      </w:r>
      <w:r w:rsidRPr="00485EB8"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 xml:space="preserve"> a ready supply of fats and carbohydrates</w:t>
      </w:r>
      <w:r>
        <w:t xml:space="preserve"> but 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are unable to store dietary </w: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>protein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 efficiently</w: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>.</w:t>
      </w:r>
    </w:p>
    <w:p w14:paraId="1CBECC25" w14:textId="77777777" w:rsidR="005745E7" w:rsidRPr="00BC26EB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</w:pPr>
      <w:r w:rsidRPr="009158F7"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 xml:space="preserve">Most 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 xml:space="preserve">animal </w:t>
      </w:r>
      <w:r w:rsidRPr="009158F7"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>protein is ‘stored’ as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 xml:space="preserve"> skeletal muscle or</w:t>
      </w:r>
      <w:r w:rsidRPr="009158F7"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 xml:space="preserve"> used in structural tissues such as skin, bone, and organs including the kidneys and liver.</w:t>
      </w:r>
      <w:r>
        <w:rPr>
          <w:rFonts w:ascii="Arial" w:eastAsiaTheme="minorEastAsia" w:hAnsi="Arial" w:cs="Arial"/>
          <w:color w:val="000000" w:themeColor="text1"/>
          <w:kern w:val="24"/>
          <w:sz w:val="22"/>
          <w:szCs w:val="22"/>
        </w:rPr>
        <w:t xml:space="preserve"> </w: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>Muscle tissue can be broken down to release certain amino acids.</w:t>
      </w:r>
    </w:p>
    <w:p w14:paraId="5EAA7105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</w:p>
    <w:p w14:paraId="4BBEB4E4" w14:textId="77777777" w:rsidR="005745E7" w:rsidRPr="009B1A90" w:rsidRDefault="005745E7" w:rsidP="005745E7">
      <w:pPr>
        <w:pStyle w:val="NormalWeb"/>
        <w:spacing w:before="86" w:beforeAutospacing="0" w:after="0" w:afterAutospacing="0"/>
        <w:rPr>
          <w:sz w:val="22"/>
          <w:szCs w:val="22"/>
        </w:rPr>
      </w:pPr>
      <w:r w:rsidRPr="00BC26EB">
        <w:rPr>
          <w:rFonts w:ascii="Arial" w:eastAsiaTheme="majorEastAsia" w:hAnsi="Arial" w:cs="Arial"/>
          <w:noProof/>
          <w:color w:val="808080" w:themeColor="background1" w:themeShade="80"/>
          <w:kern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CA4FAA" wp14:editId="525F004D">
                <wp:simplePos x="0" y="0"/>
                <wp:positionH relativeFrom="column">
                  <wp:posOffset>4635175</wp:posOffset>
                </wp:positionH>
                <wp:positionV relativeFrom="paragraph">
                  <wp:posOffset>164938</wp:posOffset>
                </wp:positionV>
                <wp:extent cx="1616075" cy="1318260"/>
                <wp:effectExtent l="0" t="0" r="2222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6075" cy="1318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9B757" w14:textId="77777777" w:rsidR="005745E7" w:rsidRPr="00B54E53" w:rsidRDefault="005745E7" w:rsidP="005745E7">
                            <w:pPr>
                              <w:pStyle w:val="NormalWeb"/>
                              <w:spacing w:before="86" w:beforeAutospacing="0" w:after="0" w:afterAutospacing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B54E5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Oxidative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  <w:t>d</w:t>
                            </w:r>
                            <w:r w:rsidRPr="00B54E53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  <w:t>eamination</w:t>
                            </w:r>
                            <w:r w:rsidRPr="00B54E5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54E5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occurs under aerobic conditions</w:t>
                            </w:r>
                            <w:r w:rsidRPr="009B1A9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1A90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  <w:t>in the liver where</w:t>
                            </w:r>
                            <w:r w:rsidRPr="009B1A9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amino acids are converted </w:t>
                            </w:r>
                            <w:r w:rsidRPr="00B54E5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by </w:t>
                            </w:r>
                            <w:r w:rsidRPr="009B1A90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  <w:t>the</w:t>
                            </w:r>
                            <w:r w:rsidRPr="00B54E5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54E5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remova</w:t>
                            </w:r>
                            <w:r w:rsidRPr="009B1A9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l of </w:t>
                            </w:r>
                            <w:r w:rsidRPr="009B1A90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  <w:t>the</w:t>
                            </w:r>
                            <w:r w:rsidRPr="00B54E5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amine </w:t>
                            </w:r>
                            <w:r w:rsidRPr="00B54E53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group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92B5647" w14:textId="77777777" w:rsidR="005745E7" w:rsidRDefault="005745E7" w:rsidP="005745E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D7D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4.95pt;margin-top:13pt;width:127.25pt;height:103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">
                <v:textbox>
                  <w:txbxContent>
                    <w:p w:rsidR="005745E7" w:rsidRPr="00B54E53" w:rsidRDefault="005745E7" w:rsidP="005745E7">
                      <w:pPr>
                        <w:pStyle w:val="NormalWeb"/>
                        <w:spacing w:before="86" w:beforeAutospacing="0" w:after="0" w:afterAutospacing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B54E53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Oxidative </w:t>
                      </w:r>
                      <w:r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  <w:t>d</w:t>
                      </w:r>
                      <w:r w:rsidRPr="00B54E53"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  <w:t>eamination</w:t>
                      </w:r>
                      <w:r w:rsidRPr="00B54E5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54E53">
                        <w:rPr>
                          <w:rFonts w:ascii="Arial" w:hAnsi="Arial" w:cs="Arial"/>
                          <w:sz w:val="22"/>
                          <w:szCs w:val="22"/>
                        </w:rPr>
                        <w:t>occurs under aerobic conditions</w:t>
                      </w:r>
                      <w:r w:rsidRPr="009B1A9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Pr="009B1A90"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  <w:t>in the liver where</w:t>
                      </w:r>
                      <w:r w:rsidRPr="009B1A9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amino acids are converted </w:t>
                      </w:r>
                      <w:r w:rsidRPr="00B54E53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by </w:t>
                      </w:r>
                      <w:r w:rsidRPr="009B1A90"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  <w:t>the</w:t>
                      </w:r>
                      <w:r w:rsidRPr="00B54E5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B54E53">
                        <w:rPr>
                          <w:rFonts w:ascii="Arial" w:hAnsi="Arial" w:cs="Arial"/>
                          <w:sz w:val="22"/>
                          <w:szCs w:val="22"/>
                        </w:rPr>
                        <w:t>remova</w:t>
                      </w:r>
                      <w:r w:rsidRPr="009B1A90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l of </w:t>
                      </w:r>
                      <w:r w:rsidRPr="009B1A90"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  <w:t>the</w:t>
                      </w:r>
                      <w:r w:rsidRPr="00B54E5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amine </w:t>
                      </w:r>
                      <w:r w:rsidRPr="00B54E53">
                        <w:rPr>
                          <w:rFonts w:ascii="Arial" w:hAnsi="Arial" w:cs="Arial"/>
                          <w:sz w:val="22"/>
                          <w:szCs w:val="22"/>
                        </w:rPr>
                        <w:t>group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:rsidR="005745E7" w:rsidRDefault="005745E7" w:rsidP="005745E7"/>
                  </w:txbxContent>
                </v:textbox>
                <w10:wrap type="square"/>
              </v:shape>
            </w:pict>
          </mc:Fallback>
        </mc:AlternateConten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>Proteins are the dietary source of amino acids</w:t>
      </w:r>
      <w:r>
        <w:rPr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however, </w:t>
      </w:r>
      <w:r>
        <w:rPr>
          <w:rFonts w:ascii="Arial" w:eastAsiaTheme="minorEastAsia" w:hAnsi="Arial" w:cs="Arial"/>
          <w:kern w:val="24"/>
          <w:sz w:val="22"/>
          <w:szCs w:val="22"/>
        </w:rPr>
        <w:t>a</w: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 xml:space="preserve">mino </w:t>
      </w:r>
      <w:r>
        <w:rPr>
          <w:rFonts w:ascii="Arial" w:eastAsiaTheme="minorEastAsia" w:hAnsi="Arial" w:cs="Arial"/>
          <w:kern w:val="24"/>
          <w:sz w:val="22"/>
          <w:szCs w:val="22"/>
        </w:rPr>
        <w:t>acids cannot be conveniently stored.</w:t>
      </w:r>
      <w:r>
        <w:rPr>
          <w:sz w:val="22"/>
          <w:szCs w:val="22"/>
        </w:rPr>
        <w:t xml:space="preserve"> </w:t>
      </w:r>
      <w:r w:rsidRPr="009B1A90">
        <w:rPr>
          <w:rFonts w:ascii="Arial" w:eastAsiaTheme="minorEastAsia" w:hAnsi="Arial" w:cs="Arial"/>
          <w:kern w:val="24"/>
          <w:sz w:val="22"/>
          <w:szCs w:val="22"/>
        </w:rPr>
        <w:t>Excess protein [amino acids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] can be </w:t>
      </w:r>
      <w:r w:rsidRPr="009B1A90">
        <w:rPr>
          <w:rFonts w:ascii="Arial" w:eastAsiaTheme="minorEastAsia" w:hAnsi="Arial" w:cs="Arial"/>
          <w:kern w:val="24"/>
          <w:sz w:val="22"/>
          <w:szCs w:val="22"/>
        </w:rPr>
        <w:t>converted into fat and stored in fat deposits, or converted to glucose for energy by the process of gluconeogenesis.</w:t>
      </w:r>
    </w:p>
    <w:p w14:paraId="6E2E7421" w14:textId="77777777" w:rsidR="005745E7" w:rsidRPr="009158F7" w:rsidRDefault="005745E7" w:rsidP="005745E7">
      <w:pPr>
        <w:pStyle w:val="NormalWeb"/>
        <w:spacing w:before="86" w:beforeAutospacing="0" w:after="0" w:afterAutospacing="0"/>
      </w:pPr>
    </w:p>
    <w:p w14:paraId="072A0603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  <w:r>
        <w:rPr>
          <w:rFonts w:ascii="Arial" w:eastAsiaTheme="minorEastAsia" w:hAnsi="Arial" w:cs="Arial"/>
          <w:kern w:val="24"/>
          <w:sz w:val="22"/>
          <w:szCs w:val="22"/>
        </w:rPr>
        <w:t>Excess a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>mino acids are transporte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d to the liver 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 xml:space="preserve">and </w:t>
      </w:r>
      <w:r w:rsidRPr="00485EB8">
        <w:rPr>
          <w:rFonts w:ascii="Arial" w:eastAsiaTheme="minorEastAsia" w:hAnsi="Arial" w:cs="Arial"/>
          <w:kern w:val="24"/>
          <w:sz w:val="22"/>
          <w:szCs w:val="22"/>
        </w:rPr>
        <w:t>oxidised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 [b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>roken down</w:t>
      </w:r>
      <w:r>
        <w:rPr>
          <w:rFonts w:ascii="Arial" w:eastAsiaTheme="minorEastAsia" w:hAnsi="Arial" w:cs="Arial"/>
          <w:kern w:val="24"/>
          <w:sz w:val="22"/>
          <w:szCs w:val="22"/>
        </w:rPr>
        <w:t>]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 xml:space="preserve"> i</w:t>
      </w:r>
      <w:r>
        <w:rPr>
          <w:rFonts w:ascii="Arial" w:eastAsiaTheme="minorEastAsia" w:hAnsi="Arial" w:cs="Arial"/>
          <w:kern w:val="24"/>
          <w:sz w:val="22"/>
          <w:szCs w:val="22"/>
        </w:rPr>
        <w:t>n a process called deamination.</w:t>
      </w:r>
    </w:p>
    <w:p w14:paraId="7235437B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</w:p>
    <w:p w14:paraId="006AADD7" w14:textId="77777777" w:rsidR="005745E7" w:rsidRDefault="005745E7" w:rsidP="005745E7">
      <w:pPr>
        <w:pStyle w:val="NormalWeb"/>
        <w:spacing w:before="86" w:beforeAutospacing="0" w:after="0" w:afterAutospacing="0"/>
        <w:rPr>
          <w:rFonts w:ascii="Arial" w:eastAsiaTheme="minorEastAsia" w:hAnsi="Arial" w:cs="Arial"/>
          <w:kern w:val="24"/>
          <w:sz w:val="22"/>
          <w:szCs w:val="22"/>
        </w:rPr>
      </w:pPr>
      <w:r>
        <w:rPr>
          <w:rFonts w:ascii="Arial" w:eastAsiaTheme="minorEastAsia" w:hAnsi="Arial" w:cs="Arial"/>
          <w:kern w:val="24"/>
          <w:sz w:val="22"/>
          <w:szCs w:val="22"/>
        </w:rPr>
        <w:t xml:space="preserve">Deamination is the 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>removal of the amine group NH2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 from each amino acid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 xml:space="preserve"> to form</w:t>
      </w:r>
      <w:r>
        <w:rPr>
          <w:rFonts w:ascii="Arial" w:eastAsiaTheme="minorEastAsia" w:hAnsi="Arial" w:cs="Arial"/>
          <w:kern w:val="24"/>
          <w:sz w:val="22"/>
          <w:szCs w:val="22"/>
        </w:rPr>
        <w:t xml:space="preserve"> ammonia. Ammonia is highly toxic and the liver converts the ammonia to the less toxic nitrogenous waste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 xml:space="preserve"> urea</w:t>
      </w:r>
      <w:r>
        <w:rPr>
          <w:rFonts w:ascii="Arial" w:eastAsiaTheme="minorEastAsia" w:hAnsi="Arial" w:cs="Arial"/>
          <w:kern w:val="24"/>
          <w:sz w:val="22"/>
          <w:szCs w:val="22"/>
        </w:rPr>
        <w:t>.</w:t>
      </w:r>
      <w:r w:rsidRPr="009158F7">
        <w:rPr>
          <w:rFonts w:ascii="Arial" w:eastAsiaTheme="minorEastAsia" w:hAnsi="Arial" w:cs="Arial"/>
          <w:kern w:val="24"/>
          <w:sz w:val="22"/>
          <w:szCs w:val="22"/>
        </w:rPr>
        <w:t xml:space="preserve"> </w:t>
      </w:r>
    </w:p>
    <w:p w14:paraId="179BB0CE" w14:textId="77777777" w:rsidR="005745E7" w:rsidRDefault="005745E7" w:rsidP="005745E7">
      <w:pPr>
        <w:rPr>
          <w:rFonts w:ascii="Arial" w:eastAsia="Times New Roman" w:hAnsi="Arial" w:cs="Arial"/>
        </w:rPr>
      </w:pPr>
    </w:p>
    <w:p w14:paraId="4ADA7BF2" w14:textId="77777777" w:rsidR="005745E7" w:rsidRPr="00FB3293" w:rsidRDefault="005745E7" w:rsidP="005745E7">
      <w:pPr>
        <w:rPr>
          <w:rFonts w:ascii="Arial" w:eastAsiaTheme="majorEastAsia" w:hAnsi="Arial" w:cs="Arial"/>
          <w:b/>
          <w:kern w:val="24"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Nitrogenous W</w:t>
      </w:r>
      <w:r w:rsidRPr="00FB3293">
        <w:rPr>
          <w:rFonts w:ascii="Arial" w:eastAsia="Times New Roman" w:hAnsi="Arial" w:cs="Arial"/>
          <w:b/>
          <w:sz w:val="24"/>
          <w:szCs w:val="24"/>
        </w:rPr>
        <w:t>astes</w:t>
      </w:r>
    </w:p>
    <w:p w14:paraId="3AD1BF3B" w14:textId="77777777" w:rsidR="005745E7" w:rsidRDefault="005745E7" w:rsidP="005745E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</w:t>
      </w:r>
      <w:r w:rsidRPr="00485EB8">
        <w:rPr>
          <w:rFonts w:ascii="Arial" w:eastAsia="Times New Roman" w:hAnsi="Arial" w:cs="Arial"/>
        </w:rPr>
        <w:t>ifferent types of ni</w:t>
      </w:r>
      <w:r>
        <w:rPr>
          <w:rFonts w:ascii="Arial" w:eastAsia="Times New Roman" w:hAnsi="Arial" w:cs="Arial"/>
        </w:rPr>
        <w:t>trogenous wastes are produced during</w:t>
      </w:r>
      <w:r w:rsidRPr="00485EB8">
        <w:rPr>
          <w:rFonts w:ascii="Arial" w:eastAsia="Times New Roman" w:hAnsi="Arial" w:cs="Arial"/>
        </w:rPr>
        <w:t xml:space="preserve"> the breakdown of proteins;</w:t>
      </w:r>
      <w:r>
        <w:rPr>
          <w:rFonts w:ascii="Arial" w:eastAsia="Times New Roman" w:hAnsi="Arial" w:cs="Arial"/>
        </w:rPr>
        <w:t xml:space="preserve"> these include ammonia, urea and uric acid.</w:t>
      </w:r>
    </w:p>
    <w:p w14:paraId="1BA2012B" w14:textId="77777777" w:rsidR="005745E7" w:rsidRDefault="005745E7" w:rsidP="005745E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Ammonia is highly toxic and needs to be excreted immediately. Many aquatic animals, including fish, produce and excrete their nitrogenous waste in the form of ammonia.</w:t>
      </w:r>
    </w:p>
    <w:p w14:paraId="31139415" w14:textId="77777777" w:rsidR="0097667C" w:rsidRDefault="0097667C" w:rsidP="005745E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Uric acid is a non-toxic and insoluble form of nitrogenous waste produced by egg laying animals such as birds and reptiles.</w:t>
      </w:r>
    </w:p>
    <w:p w14:paraId="5724ABB7" w14:textId="77777777" w:rsidR="005745E7" w:rsidRDefault="005745E7" w:rsidP="005745E7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Urea is less toxic and can be temporarily stored in the body. S</w:t>
      </w:r>
      <w:r w:rsidRPr="00485EB8">
        <w:rPr>
          <w:rFonts w:ascii="Arial" w:eastAsia="Times New Roman" w:hAnsi="Arial" w:cs="Arial"/>
        </w:rPr>
        <w:t>pecialised mechanisms</w:t>
      </w:r>
      <w:r>
        <w:rPr>
          <w:rFonts w:ascii="Arial" w:eastAsia="Times New Roman" w:hAnsi="Arial" w:cs="Arial"/>
        </w:rPr>
        <w:t xml:space="preserve"> for the production and storage of urea includes the urinary system.</w:t>
      </w:r>
    </w:p>
    <w:p w14:paraId="34DC6D43" w14:textId="69FBFED3" w:rsidR="005745E7" w:rsidRDefault="005745E7" w:rsidP="005745E7">
      <w:pPr>
        <w:rPr>
          <w:rFonts w:ascii="Arial" w:eastAsia="Times New Roman" w:hAnsi="Arial" w:cs="Arial"/>
          <w:b/>
          <w:sz w:val="24"/>
          <w:szCs w:val="24"/>
        </w:rPr>
      </w:pPr>
      <w:r w:rsidRPr="00F3385F">
        <w:rPr>
          <w:rFonts w:ascii="Arial" w:eastAsia="Times New Roman" w:hAnsi="Arial" w:cs="Arial"/>
          <w:b/>
          <w:sz w:val="24"/>
          <w:szCs w:val="24"/>
        </w:rPr>
        <w:lastRenderedPageBreak/>
        <w:t>The Urinary System</w:t>
      </w:r>
      <w:r w:rsidR="00882DAF">
        <w:rPr>
          <w:rFonts w:ascii="Arial" w:eastAsia="Times New Roman" w:hAnsi="Arial" w:cs="Arial"/>
          <w:b/>
          <w:sz w:val="24"/>
          <w:szCs w:val="24"/>
        </w:rPr>
        <w:t xml:space="preserve">          </w:t>
      </w:r>
      <w:r w:rsidR="00882DAF">
        <w:rPr>
          <w:rFonts w:ascii="Arial" w:eastAsia="Times New Roman" w:hAnsi="Arial" w:cs="Arial"/>
          <w:b/>
          <w:sz w:val="24"/>
          <w:szCs w:val="24"/>
        </w:rPr>
        <w:tab/>
      </w:r>
      <w:r w:rsidR="00882DAF">
        <w:rPr>
          <w:rFonts w:ascii="Arial" w:eastAsia="Times New Roman" w:hAnsi="Arial" w:cs="Arial"/>
          <w:b/>
          <w:sz w:val="24"/>
          <w:szCs w:val="24"/>
        </w:rPr>
        <w:tab/>
      </w:r>
      <w:r w:rsidR="00882DAF">
        <w:rPr>
          <w:rFonts w:ascii="Arial" w:eastAsia="Times New Roman" w:hAnsi="Arial" w:cs="Arial"/>
          <w:b/>
          <w:sz w:val="24"/>
          <w:szCs w:val="24"/>
        </w:rPr>
        <w:tab/>
      </w:r>
      <w:r w:rsidR="00882DAF">
        <w:rPr>
          <w:rFonts w:ascii="Arial" w:eastAsia="Times New Roman" w:hAnsi="Arial" w:cs="Arial"/>
          <w:b/>
          <w:sz w:val="24"/>
          <w:szCs w:val="24"/>
        </w:rPr>
        <w:tab/>
      </w:r>
      <w:r w:rsidR="00882DAF">
        <w:rPr>
          <w:rFonts w:ascii="Arial" w:eastAsia="Times New Roman" w:hAnsi="Arial" w:cs="Arial"/>
          <w:b/>
          <w:sz w:val="24"/>
          <w:szCs w:val="24"/>
        </w:rPr>
        <w:tab/>
      </w:r>
    </w:p>
    <w:p w14:paraId="07587EC2" w14:textId="77777777" w:rsidR="00882DAF" w:rsidRDefault="00882DAF">
      <w:pPr>
        <w:rPr>
          <w:rFonts w:ascii="Arial" w:hAnsi="Arial" w:cs="Arial"/>
        </w:rPr>
      </w:pPr>
      <w:r w:rsidRPr="00882DAF">
        <w:rPr>
          <w:rFonts w:ascii="Arial" w:hAnsi="Arial" w:cs="Arial"/>
        </w:rPr>
        <w:t>Urea produced during deamination is transported</w:t>
      </w:r>
      <w:r>
        <w:rPr>
          <w:rFonts w:ascii="Arial" w:hAnsi="Arial" w:cs="Arial"/>
        </w:rPr>
        <w:t xml:space="preserve"> in the blood</w:t>
      </w:r>
      <w:r w:rsidRPr="00882DAF">
        <w:rPr>
          <w:rFonts w:ascii="Arial" w:hAnsi="Arial" w:cs="Arial"/>
        </w:rPr>
        <w:t xml:space="preserve"> from the liver to the kidneys</w:t>
      </w:r>
      <w:r>
        <w:rPr>
          <w:rFonts w:ascii="Arial" w:hAnsi="Arial" w:cs="Arial"/>
        </w:rPr>
        <w:t>. The kidneys are part of the urinary or excretory system in all vertebrates.</w:t>
      </w:r>
    </w:p>
    <w:p w14:paraId="69037CAA" w14:textId="77777777" w:rsidR="00F52C1E" w:rsidRPr="00FE5A58" w:rsidRDefault="00F52C1E" w:rsidP="00F52C1E">
      <w:pPr>
        <w:pStyle w:val="cgBodyText"/>
        <w:rPr>
          <w:sz w:val="22"/>
          <w:szCs w:val="22"/>
        </w:rPr>
      </w:pPr>
      <w:r w:rsidRPr="00FE5A58">
        <w:rPr>
          <w:sz w:val="22"/>
          <w:szCs w:val="22"/>
        </w:rPr>
        <w:t>Excretory system</w:t>
      </w:r>
    </w:p>
    <w:p w14:paraId="45D27BB2" w14:textId="77777777" w:rsidR="00F52C1E" w:rsidRPr="00FE5A58" w:rsidRDefault="00F52C1E" w:rsidP="000B7522">
      <w:pPr>
        <w:pStyle w:val="bullet"/>
        <w:tabs>
          <w:tab w:val="clear" w:pos="1287"/>
        </w:tabs>
        <w:spacing w:line="240" w:lineRule="auto"/>
        <w:ind w:left="567" w:firstLine="33"/>
        <w:rPr>
          <w:sz w:val="22"/>
          <w:szCs w:val="22"/>
        </w:rPr>
      </w:pPr>
      <w:r w:rsidRPr="00FE5A58">
        <w:rPr>
          <w:sz w:val="22"/>
          <w:szCs w:val="22"/>
        </w:rPr>
        <w:tab/>
        <w:t>the nephron</w:t>
      </w:r>
    </w:p>
    <w:p w14:paraId="36E031C2" w14:textId="77777777" w:rsidR="00F52C1E" w:rsidRPr="00FE5A58" w:rsidRDefault="00F52C1E" w:rsidP="000B7522">
      <w:pPr>
        <w:pStyle w:val="bullet"/>
        <w:tabs>
          <w:tab w:val="clear" w:pos="1287"/>
        </w:tabs>
        <w:spacing w:line="240" w:lineRule="auto"/>
        <w:ind w:left="567" w:firstLine="33"/>
        <w:rPr>
          <w:sz w:val="22"/>
          <w:szCs w:val="22"/>
        </w:rPr>
      </w:pPr>
      <w:r w:rsidRPr="00FE5A58">
        <w:rPr>
          <w:sz w:val="22"/>
          <w:szCs w:val="22"/>
        </w:rPr>
        <w:tab/>
        <w:t xml:space="preserve">formation of urine and excretion of wastes by the urinary system </w:t>
      </w:r>
    </w:p>
    <w:p w14:paraId="51E1AE00" w14:textId="77777777" w:rsidR="00F52C1E" w:rsidRPr="00FE5A58" w:rsidRDefault="00F52C1E" w:rsidP="000B7522">
      <w:pPr>
        <w:pStyle w:val="bullet"/>
        <w:tabs>
          <w:tab w:val="clear" w:pos="1287"/>
        </w:tabs>
        <w:spacing w:line="240" w:lineRule="auto"/>
        <w:ind w:left="567" w:firstLine="33"/>
        <w:rPr>
          <w:sz w:val="22"/>
          <w:szCs w:val="22"/>
        </w:rPr>
      </w:pPr>
      <w:r w:rsidRPr="00FE5A58">
        <w:rPr>
          <w:sz w:val="22"/>
          <w:szCs w:val="22"/>
        </w:rPr>
        <w:tab/>
        <w:t xml:space="preserve">deamination of amino acids in the liver </w:t>
      </w:r>
    </w:p>
    <w:p w14:paraId="59DD1DA0" w14:textId="77777777" w:rsidR="00FD623F" w:rsidRDefault="00FD623F" w:rsidP="00FD623F">
      <w:pPr>
        <w:pStyle w:val="cgBodyText"/>
        <w:rPr>
          <w:sz w:val="22"/>
          <w:szCs w:val="22"/>
        </w:rPr>
      </w:pPr>
    </w:p>
    <w:p w14:paraId="12C664FC" w14:textId="77777777" w:rsidR="00FD623F" w:rsidRPr="009341F4" w:rsidRDefault="00FD623F" w:rsidP="00FD623F">
      <w:pPr>
        <w:pStyle w:val="cgBodyText"/>
        <w:rPr>
          <w:sz w:val="22"/>
          <w:szCs w:val="22"/>
        </w:rPr>
      </w:pPr>
      <w:r w:rsidRPr="009341F4">
        <w:rPr>
          <w:sz w:val="22"/>
          <w:szCs w:val="22"/>
        </w:rPr>
        <w:t>Many of the waste products of metabolism end up in the blood. These waste products include:</w:t>
      </w:r>
    </w:p>
    <w:p w14:paraId="601CD390" w14:textId="77777777" w:rsidR="00FD623F" w:rsidRPr="009341F4" w:rsidRDefault="00FD623F" w:rsidP="000B7522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FD623F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9B781F" wp14:editId="645BF12F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1746250" cy="1404620"/>
                <wp:effectExtent l="0" t="0" r="25400" b="2159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EC84E" w14:textId="77777777" w:rsidR="00FD623F" w:rsidRPr="000B7522" w:rsidRDefault="00FD623F" w:rsidP="00FD623F">
                            <w:pPr>
                              <w:spacing w:after="120" w:line="240" w:lineRule="auto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D623F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en-GB"/>
                              </w:rPr>
                              <w:t>Metabolic wastes are wastes produced by the body as it undergoes its chemical reactions.</w:t>
                            </w:r>
                          </w:p>
                          <w:p w14:paraId="6E46FDB9" w14:textId="77777777" w:rsidR="00FD623F" w:rsidRPr="000B7522" w:rsidRDefault="00FD623F" w:rsidP="00FD623F">
                            <w:pPr>
                              <w:spacing w:after="120" w:line="240" w:lineRule="auto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D623F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They include:</w:t>
                            </w:r>
                            <w:r w:rsidRPr="000B75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carbon dioxide</w:t>
                            </w:r>
                            <w:r w:rsidRPr="000B7522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, </w:t>
                            </w:r>
                            <w:r w:rsidRPr="000B752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urea and acids.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86.3pt;margin-top:.8pt;width:137.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">
                <v:textbox style="mso-fit-shape-to-text:t">
                  <w:txbxContent>
                    <w:p w:rsidR="00FD623F" w:rsidRPr="000B7522" w:rsidRDefault="00FD623F" w:rsidP="00FD623F">
                      <w:pPr>
                        <w:spacing w:after="120" w:line="240" w:lineRule="auto"/>
                        <w:rPr>
                          <w:rFonts w:ascii="Arial" w:eastAsia="MS Mincho" w:hAnsi="Arial" w:cs="Arial"/>
                          <w:sz w:val="20"/>
                          <w:szCs w:val="20"/>
                          <w:lang w:val="en-GB"/>
                        </w:rPr>
                      </w:pPr>
                      <w:r w:rsidRPr="00FD623F">
                        <w:rPr>
                          <w:rFonts w:ascii="Arial" w:eastAsia="MS Mincho" w:hAnsi="Arial" w:cs="Arial"/>
                          <w:sz w:val="20"/>
                          <w:szCs w:val="20"/>
                          <w:lang w:val="en-GB"/>
                        </w:rPr>
                        <w:t>Metabolic wastes are wastes produced by the body as it undergoes its chemical reactions.</w:t>
                      </w:r>
                    </w:p>
                    <w:p w:rsidR="00FD623F" w:rsidRPr="000B7522" w:rsidRDefault="00FD623F" w:rsidP="00FD623F">
                      <w:pPr>
                        <w:spacing w:after="120" w:line="240" w:lineRule="auto"/>
                        <w:rPr>
                          <w:rFonts w:ascii="Arial" w:eastAsia="MS Mincho" w:hAnsi="Arial" w:cs="Arial"/>
                          <w:sz w:val="20"/>
                          <w:szCs w:val="20"/>
                          <w:lang w:val="en-GB"/>
                        </w:rPr>
                      </w:pPr>
                      <w:r w:rsidRPr="00FD623F">
                        <w:rPr>
                          <w:rFonts w:ascii="Arial" w:eastAsia="MS Mincho" w:hAnsi="Arial" w:cs="Arial"/>
                          <w:sz w:val="20"/>
                          <w:szCs w:val="20"/>
                          <w:lang w:val="en-GB"/>
                        </w:rPr>
                        <w:t xml:space="preserve"> They include:</w:t>
                      </w:r>
                      <w:r w:rsidRPr="000B752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carbon dioxide</w:t>
                      </w:r>
                      <w:r w:rsidRPr="000B7522">
                        <w:rPr>
                          <w:rFonts w:ascii="Arial" w:eastAsia="MS Mincho" w:hAnsi="Arial" w:cs="Arial"/>
                          <w:sz w:val="20"/>
                          <w:szCs w:val="20"/>
                          <w:lang w:val="en-GB"/>
                        </w:rPr>
                        <w:t xml:space="preserve">, </w:t>
                      </w:r>
                      <w:r w:rsidRPr="000B7522">
                        <w:rPr>
                          <w:rFonts w:ascii="Arial" w:hAnsi="Arial" w:cs="Arial"/>
                          <w:sz w:val="20"/>
                          <w:szCs w:val="20"/>
                        </w:rPr>
                        <w:t>urea and acids.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341F4">
        <w:rPr>
          <w:sz w:val="22"/>
          <w:szCs w:val="22"/>
        </w:rPr>
        <w:t xml:space="preserve">urea </w:t>
      </w:r>
    </w:p>
    <w:p w14:paraId="4CED281C" w14:textId="77777777" w:rsidR="00FD623F" w:rsidRPr="009341F4" w:rsidRDefault="00FD623F" w:rsidP="000B7522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9341F4">
        <w:rPr>
          <w:sz w:val="22"/>
          <w:szCs w:val="22"/>
        </w:rPr>
        <w:t xml:space="preserve">excess salts </w:t>
      </w:r>
    </w:p>
    <w:p w14:paraId="41288A1F" w14:textId="77777777" w:rsidR="00FD623F" w:rsidRPr="009341F4" w:rsidRDefault="00FD623F" w:rsidP="000B7522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9341F4">
        <w:rPr>
          <w:sz w:val="22"/>
          <w:szCs w:val="22"/>
        </w:rPr>
        <w:t xml:space="preserve">excess water. </w:t>
      </w:r>
    </w:p>
    <w:p w14:paraId="4B4799D5" w14:textId="77777777" w:rsidR="00FD623F" w:rsidRDefault="00FD623F" w:rsidP="00FD623F">
      <w:pPr>
        <w:pStyle w:val="cgBodyText"/>
        <w:rPr>
          <w:sz w:val="22"/>
          <w:szCs w:val="22"/>
        </w:rPr>
      </w:pPr>
    </w:p>
    <w:p w14:paraId="14E560AA" w14:textId="77777777" w:rsidR="000B7522" w:rsidRDefault="000B7522" w:rsidP="00FD623F">
      <w:pPr>
        <w:pStyle w:val="cgBodyText"/>
        <w:rPr>
          <w:sz w:val="22"/>
          <w:szCs w:val="22"/>
        </w:rPr>
      </w:pPr>
    </w:p>
    <w:p w14:paraId="3EBA1CE5" w14:textId="77777777" w:rsidR="00FD623F" w:rsidRDefault="00FD623F" w:rsidP="00FD623F">
      <w:pPr>
        <w:pStyle w:val="cgBodyText"/>
        <w:rPr>
          <w:sz w:val="22"/>
          <w:szCs w:val="22"/>
        </w:rPr>
      </w:pPr>
      <w:r w:rsidRPr="009341F4">
        <w:rPr>
          <w:sz w:val="22"/>
          <w:szCs w:val="22"/>
        </w:rPr>
        <w:t>The function of the urinary system is to remove these wastes from the blood</w:t>
      </w:r>
      <w:r w:rsidR="00161BE1">
        <w:rPr>
          <w:sz w:val="22"/>
          <w:szCs w:val="22"/>
        </w:rPr>
        <w:t xml:space="preserve"> and excrete them in the urine.</w:t>
      </w:r>
    </w:p>
    <w:p w14:paraId="04F34D72" w14:textId="77777777" w:rsidR="00FD623F" w:rsidRPr="009341F4" w:rsidRDefault="00FD623F" w:rsidP="00FD623F">
      <w:pPr>
        <w:pStyle w:val="cgBodyText"/>
        <w:rPr>
          <w:sz w:val="22"/>
          <w:szCs w:val="22"/>
        </w:rPr>
      </w:pPr>
      <w:r w:rsidRPr="009341F4">
        <w:rPr>
          <w:sz w:val="22"/>
          <w:szCs w:val="22"/>
        </w:rPr>
        <w:t>The urinary system consists of:</w:t>
      </w:r>
    </w:p>
    <w:p w14:paraId="04EEB023" w14:textId="77777777" w:rsidR="00FD623F" w:rsidRPr="009341F4" w:rsidRDefault="00FD623F" w:rsidP="000B7522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9341F4">
        <w:rPr>
          <w:sz w:val="22"/>
          <w:szCs w:val="22"/>
        </w:rPr>
        <w:t xml:space="preserve">two kidneys </w:t>
      </w:r>
    </w:p>
    <w:p w14:paraId="53E7D826" w14:textId="77777777" w:rsidR="00FD623F" w:rsidRPr="009341F4" w:rsidRDefault="00FD623F" w:rsidP="000B7522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9341F4">
        <w:rPr>
          <w:sz w:val="22"/>
          <w:szCs w:val="22"/>
        </w:rPr>
        <w:t xml:space="preserve">two ureters </w:t>
      </w:r>
    </w:p>
    <w:p w14:paraId="005C14CE" w14:textId="77777777" w:rsidR="00FD623F" w:rsidRPr="009341F4" w:rsidRDefault="00FD623F" w:rsidP="000B7522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9341F4">
        <w:rPr>
          <w:sz w:val="22"/>
          <w:szCs w:val="22"/>
        </w:rPr>
        <w:t xml:space="preserve">the urinary bladder </w:t>
      </w:r>
    </w:p>
    <w:p w14:paraId="6796E4FF" w14:textId="77777777" w:rsidR="000B7522" w:rsidRPr="00161BE1" w:rsidRDefault="00FD623F" w:rsidP="00161BE1">
      <w:pPr>
        <w:pStyle w:val="bullet"/>
        <w:tabs>
          <w:tab w:val="clear" w:pos="1287"/>
        </w:tabs>
        <w:spacing w:line="240" w:lineRule="auto"/>
        <w:ind w:left="567" w:hanging="567"/>
        <w:rPr>
          <w:sz w:val="22"/>
          <w:szCs w:val="22"/>
        </w:rPr>
      </w:pPr>
      <w:r w:rsidRPr="009341F4">
        <w:rPr>
          <w:sz w:val="22"/>
          <w:szCs w:val="22"/>
        </w:rPr>
        <w:t xml:space="preserve">the urethra. </w:t>
      </w:r>
    </w:p>
    <w:p w14:paraId="22DBF364" w14:textId="77777777" w:rsidR="00161BE1" w:rsidRDefault="00161BE1" w:rsidP="0097667C">
      <w:pPr>
        <w:pStyle w:val="bullet"/>
        <w:numPr>
          <w:ilvl w:val="0"/>
          <w:numId w:val="0"/>
        </w:numPr>
        <w:ind w:left="567"/>
        <w:rPr>
          <w:sz w:val="22"/>
          <w:szCs w:val="22"/>
        </w:rPr>
      </w:pPr>
    </w:p>
    <w:p w14:paraId="6B1502A4" w14:textId="608D831A" w:rsidR="0097667C" w:rsidRPr="00E46C15" w:rsidRDefault="0097667C" w:rsidP="0097667C">
      <w:pPr>
        <w:pStyle w:val="bullet"/>
        <w:numPr>
          <w:ilvl w:val="0"/>
          <w:numId w:val="0"/>
        </w:numPr>
        <w:ind w:left="567"/>
        <w:rPr>
          <w:sz w:val="20"/>
          <w:szCs w:val="20"/>
        </w:rPr>
      </w:pPr>
      <w:r w:rsidRPr="009341F4">
        <w:rPr>
          <w:sz w:val="22"/>
          <w:szCs w:val="22"/>
        </w:rPr>
        <w:t>Label the following diagram of the urinary system.</w:t>
      </w:r>
      <w:r w:rsidR="000B7522">
        <w:rPr>
          <w:sz w:val="22"/>
          <w:szCs w:val="22"/>
        </w:rPr>
        <w:t xml:space="preserve">                </w:t>
      </w:r>
      <w:r w:rsidR="00E46C15" w:rsidRPr="00E46C15">
        <w:rPr>
          <w:sz w:val="20"/>
          <w:szCs w:val="20"/>
        </w:rPr>
        <w:t>See figure 12.31 page 408</w:t>
      </w:r>
    </w:p>
    <w:p w14:paraId="20133A14" w14:textId="77777777" w:rsidR="00E31F11" w:rsidRDefault="0097667C">
      <w:pPr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3640938F" wp14:editId="6669959C">
            <wp:extent cx="4577531" cy="2419350"/>
            <wp:effectExtent l="0" t="0" r="0" b="0"/>
            <wp:docPr id="2" name="Picture 2" descr="Urinar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inary syste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1" t="5432" r="2714" b="7985"/>
                    <a:stretch/>
                  </pic:blipFill>
                  <pic:spPr bwMode="auto">
                    <a:xfrm>
                      <a:off x="0" y="0"/>
                      <a:ext cx="4612022" cy="24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7C558" w14:textId="77777777" w:rsidR="00E31F11" w:rsidRDefault="00E31F11" w:rsidP="00E31F11">
      <w:pPr>
        <w:spacing w:after="120" w:line="240" w:lineRule="auto"/>
        <w:rPr>
          <w:rFonts w:ascii="Arial" w:eastAsia="MS Mincho" w:hAnsi="Arial" w:cs="Arial"/>
          <w:lang w:val="en-GB"/>
        </w:rPr>
      </w:pPr>
      <w:r w:rsidRPr="00E31F11">
        <w:rPr>
          <w:rFonts w:ascii="Arial" w:eastAsia="MS Mincho" w:hAnsi="Arial" w:cs="Arial"/>
          <w:lang w:val="en-GB"/>
        </w:rPr>
        <w:lastRenderedPageBreak/>
        <w:t>Each kidney is made up of approximately one million microscopic structures called nephrons. The nephrons filter the blood and reabsorb particular molecules from the filtrate back into the blood.</w:t>
      </w:r>
    </w:p>
    <w:p w14:paraId="6B4A7DA9" w14:textId="77777777" w:rsidR="00E31F11" w:rsidRPr="00E31F11" w:rsidRDefault="00E31F11" w:rsidP="00E31F11">
      <w:pPr>
        <w:spacing w:after="120" w:line="240" w:lineRule="auto"/>
        <w:rPr>
          <w:rFonts w:ascii="Arial" w:eastAsia="MS Mincho" w:hAnsi="Arial" w:cs="Arial"/>
          <w:lang w:val="en-GB"/>
        </w:rPr>
      </w:pPr>
    </w:p>
    <w:p w14:paraId="23C39B2E" w14:textId="77777777" w:rsidR="00E31F11" w:rsidRDefault="00E31F11" w:rsidP="00E31F11">
      <w:pPr>
        <w:tabs>
          <w:tab w:val="left" w:pos="0"/>
        </w:tabs>
        <w:spacing w:after="120" w:line="288" w:lineRule="auto"/>
        <w:ind w:hanging="567"/>
        <w:rPr>
          <w:rFonts w:ascii="Arial" w:eastAsia="Times New Roman" w:hAnsi="Arial" w:cs="Times New Roman"/>
          <w:lang w:eastAsia="en-AU"/>
        </w:rPr>
      </w:pPr>
      <w:r>
        <w:rPr>
          <w:rFonts w:ascii="Arial" w:eastAsia="Times New Roman" w:hAnsi="Arial" w:cs="Times New Roman"/>
          <w:lang w:eastAsia="en-AU"/>
        </w:rPr>
        <w:t xml:space="preserve">         </w:t>
      </w:r>
      <w:r w:rsidRPr="00E31F11">
        <w:rPr>
          <w:rFonts w:ascii="Arial" w:eastAsia="Times New Roman" w:hAnsi="Arial" w:cs="Times New Roman"/>
          <w:lang w:eastAsia="en-AU"/>
        </w:rPr>
        <w:t>The nephron consists of a closed tube with a cup-like end called the glomerular capsule</w:t>
      </w:r>
      <w:r>
        <w:rPr>
          <w:rFonts w:ascii="Arial" w:eastAsia="Times New Roman" w:hAnsi="Arial" w:cs="Times New Roman"/>
          <w:lang w:eastAsia="en-AU"/>
        </w:rPr>
        <w:t xml:space="preserve"> or </w:t>
      </w:r>
      <w:r w:rsidRPr="00E31F11">
        <w:rPr>
          <w:rFonts w:ascii="Arial" w:eastAsia="Times New Roman" w:hAnsi="Arial" w:cs="Times New Roman"/>
          <w:lang w:eastAsia="en-AU"/>
        </w:rPr>
        <w:t xml:space="preserve">Bowman’s capsule. The Bowman’s capsule encloses a network of capillaries called the glomerulus. </w:t>
      </w:r>
      <w:r>
        <w:rPr>
          <w:rFonts w:ascii="Arial" w:eastAsia="Times New Roman" w:hAnsi="Arial" w:cs="Times New Roman"/>
          <w:lang w:eastAsia="en-AU"/>
        </w:rPr>
        <w:t>The tube leaving</w:t>
      </w:r>
      <w:r w:rsidRPr="00E31F11">
        <w:rPr>
          <w:rFonts w:ascii="Arial" w:eastAsia="Times New Roman" w:hAnsi="Arial" w:cs="Times New Roman"/>
          <w:lang w:eastAsia="en-AU"/>
        </w:rPr>
        <w:t xml:space="preserve"> t</w:t>
      </w:r>
      <w:r>
        <w:rPr>
          <w:rFonts w:ascii="Arial" w:eastAsia="Times New Roman" w:hAnsi="Arial" w:cs="Times New Roman"/>
          <w:lang w:eastAsia="en-AU"/>
        </w:rPr>
        <w:t xml:space="preserve">he Bowman’s capsule is </w:t>
      </w:r>
      <w:r w:rsidRPr="00E31F11">
        <w:rPr>
          <w:rFonts w:ascii="Arial" w:eastAsia="Times New Roman" w:hAnsi="Arial" w:cs="Times New Roman"/>
          <w:lang w:eastAsia="en-AU"/>
        </w:rPr>
        <w:t>c</w:t>
      </w:r>
      <w:r>
        <w:rPr>
          <w:rFonts w:ascii="Arial" w:eastAsia="Times New Roman" w:hAnsi="Arial" w:cs="Times New Roman"/>
          <w:lang w:eastAsia="en-AU"/>
        </w:rPr>
        <w:t>onvoluted (coiled) and is known as</w:t>
      </w:r>
      <w:r w:rsidRPr="00E31F11">
        <w:rPr>
          <w:rFonts w:ascii="Arial" w:eastAsia="Times New Roman" w:hAnsi="Arial" w:cs="Times New Roman"/>
          <w:lang w:eastAsia="en-AU"/>
        </w:rPr>
        <w:t xml:space="preserve"> the proximal convoluted tubule. </w:t>
      </w:r>
    </w:p>
    <w:p w14:paraId="22250503" w14:textId="77777777" w:rsidR="00E31F11" w:rsidRPr="00E31F11" w:rsidRDefault="00E31F11" w:rsidP="00E31F11">
      <w:pPr>
        <w:tabs>
          <w:tab w:val="left" w:pos="0"/>
        </w:tabs>
        <w:spacing w:after="120" w:line="288" w:lineRule="auto"/>
        <w:ind w:hanging="567"/>
        <w:rPr>
          <w:rFonts w:ascii="Arial" w:eastAsia="Times New Roman" w:hAnsi="Arial" w:cs="Times New Roman"/>
          <w:lang w:eastAsia="en-AU"/>
        </w:rPr>
      </w:pPr>
    </w:p>
    <w:p w14:paraId="013DFAA4" w14:textId="77777777" w:rsidR="00710B28" w:rsidRDefault="00E31F11" w:rsidP="00710B28">
      <w:pPr>
        <w:spacing w:after="120" w:line="288" w:lineRule="auto"/>
        <w:rPr>
          <w:rFonts w:ascii="Arial" w:eastAsia="Times New Roman" w:hAnsi="Arial" w:cs="Times New Roman"/>
          <w:lang w:eastAsia="en-AU"/>
        </w:rPr>
      </w:pPr>
      <w:r w:rsidRPr="00E31F11">
        <w:rPr>
          <w:rFonts w:ascii="Arial" w:eastAsia="Times New Roman" w:hAnsi="Arial" w:cs="Times New Roman"/>
          <w:lang w:eastAsia="en-AU"/>
        </w:rPr>
        <w:t>The convoluted tubule joins to a U-shaped section called the loop of Henle</w:t>
      </w:r>
      <w:r>
        <w:rPr>
          <w:rFonts w:ascii="Arial" w:eastAsia="Times New Roman" w:hAnsi="Arial" w:cs="Times New Roman"/>
          <w:lang w:eastAsia="en-AU"/>
        </w:rPr>
        <w:t xml:space="preserve"> which joins to the </w:t>
      </w:r>
      <w:r w:rsidRPr="00E31F11">
        <w:rPr>
          <w:rFonts w:ascii="Arial" w:eastAsia="Times New Roman" w:hAnsi="Arial" w:cs="Times New Roman"/>
          <w:lang w:eastAsia="en-AU"/>
        </w:rPr>
        <w:t xml:space="preserve">distal convoluted tubule and then forms the collecting duct. The collecting duct receives urine for several nephrons and empties it into the pelvis of the kidney. </w:t>
      </w:r>
    </w:p>
    <w:p w14:paraId="41C5220C" w14:textId="77777777" w:rsidR="00710B28" w:rsidRPr="00710B28" w:rsidRDefault="00710B28" w:rsidP="00710B28">
      <w:pPr>
        <w:spacing w:after="120" w:line="288" w:lineRule="auto"/>
        <w:rPr>
          <w:rFonts w:ascii="Arial" w:eastAsia="Times New Roman" w:hAnsi="Arial" w:cs="Times New Roman"/>
          <w:lang w:eastAsia="en-AU"/>
        </w:rPr>
      </w:pPr>
    </w:p>
    <w:p w14:paraId="42B7F03D" w14:textId="77777777" w:rsidR="00710B28" w:rsidRDefault="00710B28" w:rsidP="00710B28">
      <w:pPr>
        <w:spacing w:after="120" w:line="288" w:lineRule="auto"/>
        <w:rPr>
          <w:rFonts w:ascii="Arial" w:hAnsi="Arial" w:cs="Arial"/>
        </w:rPr>
      </w:pPr>
      <w:r w:rsidRPr="00710B28">
        <w:rPr>
          <w:rFonts w:ascii="Arial" w:hAnsi="Arial" w:cs="Arial"/>
          <w:noProof/>
          <w:lang w:eastAsia="en-AU"/>
        </w:rPr>
        <w:drawing>
          <wp:anchor distT="0" distB="0" distL="114300" distR="114300" simplePos="0" relativeHeight="251662336" behindDoc="0" locked="0" layoutInCell="1" allowOverlap="1" wp14:anchorId="7B9D7881" wp14:editId="6324F036">
            <wp:simplePos x="0" y="0"/>
            <wp:positionH relativeFrom="margin">
              <wp:align>left</wp:align>
            </wp:positionH>
            <wp:positionV relativeFrom="paragraph">
              <wp:posOffset>448310</wp:posOffset>
            </wp:positionV>
            <wp:extent cx="5467350" cy="4552950"/>
            <wp:effectExtent l="0" t="0" r="0" b="0"/>
            <wp:wrapSquare wrapText="bothSides"/>
            <wp:docPr id="3" name="Picture 3" descr="Nephron labelled; clockwise; proximal convoluted tubule, distal convoluted tubule, bowman's capsule, peritubular capillaries, collecting duct, loop of Henle, venule, vein, artery, afferent arteriole, glomerulus, efferent arterio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ephron labelled; clockwise; proximal convoluted tubule, distal convoluted tubule, bowman's capsule, peritubular capillaries, collecting duct, loop of Henle, venule, vein, artery, afferent arteriole, glomerulus, efferent arteriole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B28">
        <w:rPr>
          <w:rFonts w:ascii="Arial" w:hAnsi="Arial" w:cs="Arial"/>
        </w:rPr>
        <w:t>The nephron shown below is the functional unit of the kidney</w:t>
      </w:r>
    </w:p>
    <w:p w14:paraId="25883D36" w14:textId="77777777" w:rsidR="009E27C5" w:rsidRDefault="009E27C5" w:rsidP="00710B28">
      <w:pPr>
        <w:spacing w:after="120" w:line="288" w:lineRule="auto"/>
        <w:rPr>
          <w:rFonts w:ascii="Arial" w:hAnsi="Arial" w:cs="Arial"/>
        </w:rPr>
      </w:pPr>
    </w:p>
    <w:p w14:paraId="76A10D6A" w14:textId="77777777" w:rsidR="009E27C5" w:rsidRDefault="009E27C5" w:rsidP="00710B28">
      <w:pPr>
        <w:spacing w:after="120" w:line="288" w:lineRule="auto"/>
        <w:rPr>
          <w:rFonts w:ascii="Arial" w:hAnsi="Arial" w:cs="Arial"/>
        </w:rPr>
      </w:pPr>
    </w:p>
    <w:p w14:paraId="3A9EF4E7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74BE8ABD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66E49383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5BB73AFD" w14:textId="326DE06E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Summarise the function of each part of the nephron. Use the table on pages 409-410 to help.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46C15" w14:paraId="7BFB1B6A" w14:textId="77777777" w:rsidTr="00E46C15">
        <w:tc>
          <w:tcPr>
            <w:tcW w:w="4508" w:type="dxa"/>
          </w:tcPr>
          <w:p w14:paraId="7D4D59BD" w14:textId="68E63A15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Name/structure</w:t>
            </w:r>
          </w:p>
        </w:tc>
        <w:tc>
          <w:tcPr>
            <w:tcW w:w="4508" w:type="dxa"/>
          </w:tcPr>
          <w:p w14:paraId="1B78950F" w14:textId="287D596A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Main function</w:t>
            </w:r>
          </w:p>
        </w:tc>
      </w:tr>
      <w:tr w:rsidR="00E46C15" w14:paraId="3BD1DB53" w14:textId="77777777" w:rsidTr="00E46C15">
        <w:tc>
          <w:tcPr>
            <w:tcW w:w="4508" w:type="dxa"/>
          </w:tcPr>
          <w:p w14:paraId="6B57AFD6" w14:textId="482FB42F" w:rsidR="00E46C15" w:rsidRPr="00E46C15" w:rsidRDefault="00E46C15" w:rsidP="00710B28">
            <w:pPr>
              <w:spacing w:after="120" w:line="288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46C15">
              <w:rPr>
                <w:rFonts w:ascii="Arial" w:hAnsi="Arial" w:cs="Arial"/>
                <w:bCs/>
                <w:sz w:val="24"/>
                <w:szCs w:val="24"/>
              </w:rPr>
              <w:t>Glomerulus</w:t>
            </w:r>
          </w:p>
        </w:tc>
        <w:tc>
          <w:tcPr>
            <w:tcW w:w="4508" w:type="dxa"/>
          </w:tcPr>
          <w:p w14:paraId="5A9ADEB9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BCB7FA3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E01882D" w14:textId="025F444A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6C15" w14:paraId="225298DB" w14:textId="77777777" w:rsidTr="00E46C15">
        <w:tc>
          <w:tcPr>
            <w:tcW w:w="4508" w:type="dxa"/>
          </w:tcPr>
          <w:p w14:paraId="7CD7C2BC" w14:textId="255B5B63" w:rsidR="00E46C15" w:rsidRPr="00E46C15" w:rsidRDefault="00E46C15" w:rsidP="00710B28">
            <w:pPr>
              <w:spacing w:after="120" w:line="288" w:lineRule="auto"/>
              <w:rPr>
                <w:rFonts w:ascii="Arial" w:hAnsi="Arial" w:cs="Arial"/>
                <w:bCs/>
                <w:sz w:val="24"/>
                <w:szCs w:val="24"/>
              </w:rPr>
            </w:pPr>
            <w:proofErr w:type="gramStart"/>
            <w:r w:rsidRPr="00E46C15">
              <w:rPr>
                <w:rFonts w:ascii="Arial" w:hAnsi="Arial" w:cs="Arial"/>
                <w:bCs/>
                <w:sz w:val="24"/>
                <w:szCs w:val="24"/>
              </w:rPr>
              <w:t>Bowmans</w:t>
            </w:r>
            <w:proofErr w:type="gramEnd"/>
            <w:r w:rsidRPr="00E46C15">
              <w:rPr>
                <w:rFonts w:ascii="Arial" w:hAnsi="Arial" w:cs="Arial"/>
                <w:bCs/>
                <w:sz w:val="24"/>
                <w:szCs w:val="24"/>
              </w:rPr>
              <w:t xml:space="preserve"> capsule</w:t>
            </w:r>
          </w:p>
        </w:tc>
        <w:tc>
          <w:tcPr>
            <w:tcW w:w="4508" w:type="dxa"/>
          </w:tcPr>
          <w:p w14:paraId="4A35CE41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9ECC583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C56A05A" w14:textId="0D365F25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6C15" w14:paraId="621D7B08" w14:textId="77777777" w:rsidTr="00E46C15">
        <w:tc>
          <w:tcPr>
            <w:tcW w:w="4508" w:type="dxa"/>
          </w:tcPr>
          <w:p w14:paraId="55BEBC49" w14:textId="55D7422B" w:rsidR="00E46C15" w:rsidRPr="00E46C15" w:rsidRDefault="00E46C15" w:rsidP="00710B28">
            <w:pPr>
              <w:spacing w:after="120" w:line="288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46C15">
              <w:rPr>
                <w:rFonts w:ascii="Arial" w:hAnsi="Arial" w:cs="Arial"/>
                <w:bCs/>
                <w:sz w:val="24"/>
                <w:szCs w:val="24"/>
              </w:rPr>
              <w:t>Proximal convoluted tubule</w:t>
            </w:r>
          </w:p>
        </w:tc>
        <w:tc>
          <w:tcPr>
            <w:tcW w:w="4508" w:type="dxa"/>
          </w:tcPr>
          <w:p w14:paraId="4E6C2849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239620C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14A153D" w14:textId="265266AA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6C15" w14:paraId="42E2F546" w14:textId="77777777" w:rsidTr="00E46C15">
        <w:tc>
          <w:tcPr>
            <w:tcW w:w="4508" w:type="dxa"/>
          </w:tcPr>
          <w:p w14:paraId="2005D2C0" w14:textId="00A1D114" w:rsidR="00E46C15" w:rsidRPr="00E46C15" w:rsidRDefault="00E46C15" w:rsidP="00710B28">
            <w:pPr>
              <w:spacing w:after="120" w:line="288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46C15">
              <w:rPr>
                <w:rFonts w:ascii="Arial" w:hAnsi="Arial" w:cs="Arial"/>
                <w:bCs/>
                <w:sz w:val="24"/>
                <w:szCs w:val="24"/>
              </w:rPr>
              <w:t>Loop of Henle</w:t>
            </w:r>
          </w:p>
        </w:tc>
        <w:tc>
          <w:tcPr>
            <w:tcW w:w="4508" w:type="dxa"/>
          </w:tcPr>
          <w:p w14:paraId="15BD9E5A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D697D2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A72D85C" w14:textId="26708CCF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6C15" w14:paraId="25FF451C" w14:textId="77777777" w:rsidTr="00E46C15">
        <w:tc>
          <w:tcPr>
            <w:tcW w:w="4508" w:type="dxa"/>
          </w:tcPr>
          <w:p w14:paraId="17E84C95" w14:textId="48CB72A8" w:rsidR="00E46C15" w:rsidRPr="00E46C15" w:rsidRDefault="00E46C15" w:rsidP="00710B28">
            <w:pPr>
              <w:spacing w:after="120" w:line="288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46C15">
              <w:rPr>
                <w:rFonts w:ascii="Arial" w:hAnsi="Arial" w:cs="Arial"/>
                <w:bCs/>
                <w:sz w:val="24"/>
                <w:szCs w:val="24"/>
              </w:rPr>
              <w:t>Distal convoluted tubule</w:t>
            </w:r>
          </w:p>
        </w:tc>
        <w:tc>
          <w:tcPr>
            <w:tcW w:w="4508" w:type="dxa"/>
          </w:tcPr>
          <w:p w14:paraId="45B3611D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5D8A070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5CEB4EA" w14:textId="0DA17380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E46C15" w14:paraId="05DD937C" w14:textId="77777777" w:rsidTr="00E46C15">
        <w:tc>
          <w:tcPr>
            <w:tcW w:w="4508" w:type="dxa"/>
          </w:tcPr>
          <w:p w14:paraId="4D0AFD51" w14:textId="418A2382" w:rsidR="00E46C15" w:rsidRPr="00E46C15" w:rsidRDefault="00E46C15" w:rsidP="00710B28">
            <w:pPr>
              <w:spacing w:after="120" w:line="288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46C15">
              <w:rPr>
                <w:rFonts w:ascii="Arial" w:hAnsi="Arial" w:cs="Arial"/>
                <w:bCs/>
                <w:sz w:val="24"/>
                <w:szCs w:val="24"/>
              </w:rPr>
              <w:t>Collecting duct</w:t>
            </w:r>
          </w:p>
        </w:tc>
        <w:tc>
          <w:tcPr>
            <w:tcW w:w="4508" w:type="dxa"/>
          </w:tcPr>
          <w:p w14:paraId="3ADCA3A1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AD2F0BC" w14:textId="77777777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9A4E478" w14:textId="3D7E215E" w:rsidR="00E46C15" w:rsidRDefault="00E46C15" w:rsidP="00710B28">
            <w:pPr>
              <w:spacing w:after="12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0F67949F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15E1856A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1C177629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28594301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6AAE41DA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24CD1D50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176B69BE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1DB95EB1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1D91E9D0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037891DC" w14:textId="77777777" w:rsidR="00E46C15" w:rsidRDefault="00E46C15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</w:p>
    <w:p w14:paraId="7AF9A557" w14:textId="5DDD0794" w:rsidR="009E27C5" w:rsidRPr="009702A6" w:rsidRDefault="009702A6" w:rsidP="00710B28">
      <w:pPr>
        <w:spacing w:after="120" w:line="288" w:lineRule="auto"/>
        <w:rPr>
          <w:rFonts w:ascii="Arial" w:hAnsi="Arial" w:cs="Arial"/>
          <w:b/>
          <w:sz w:val="24"/>
          <w:szCs w:val="24"/>
        </w:rPr>
      </w:pPr>
      <w:r w:rsidRPr="009702A6">
        <w:rPr>
          <w:rFonts w:ascii="Arial" w:hAnsi="Arial" w:cs="Arial"/>
          <w:b/>
          <w:sz w:val="24"/>
          <w:szCs w:val="24"/>
        </w:rPr>
        <w:lastRenderedPageBreak/>
        <w:t>Answers</w:t>
      </w:r>
    </w:p>
    <w:p w14:paraId="5648E693" w14:textId="77777777" w:rsidR="009E27C5" w:rsidRDefault="009E27C5" w:rsidP="009E27C5">
      <w:pPr>
        <w:spacing w:before="60" w:after="120" w:line="240" w:lineRule="auto"/>
        <w:ind w:left="570"/>
        <w:rPr>
          <w:rFonts w:ascii="Arial" w:eastAsia="MS Mincho" w:hAnsi="Arial" w:cs="Arial"/>
          <w:lang w:val="en-GB"/>
        </w:rPr>
      </w:pPr>
      <w:r>
        <w:rPr>
          <w:noProof/>
          <w:lang w:eastAsia="en-AU"/>
        </w:rPr>
        <w:drawing>
          <wp:inline distT="0" distB="0" distL="0" distR="0" wp14:anchorId="1B20317E" wp14:editId="3D177B80">
            <wp:extent cx="4577531" cy="2419350"/>
            <wp:effectExtent l="0" t="0" r="0" b="0"/>
            <wp:docPr id="4" name="Picture 4" descr="Urinar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rinary syste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1" t="5432" r="2714" b="7985"/>
                    <a:stretch/>
                  </pic:blipFill>
                  <pic:spPr bwMode="auto">
                    <a:xfrm>
                      <a:off x="0" y="0"/>
                      <a:ext cx="4612022" cy="24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28BDD" w14:textId="77777777" w:rsidR="009E27C5" w:rsidRDefault="009E27C5" w:rsidP="009E27C5">
      <w:pPr>
        <w:spacing w:before="60" w:after="120" w:line="240" w:lineRule="auto"/>
        <w:ind w:left="570"/>
        <w:rPr>
          <w:rFonts w:ascii="Arial" w:eastAsia="MS Mincho" w:hAnsi="Arial" w:cs="Arial"/>
          <w:lang w:val="en-GB"/>
        </w:rPr>
      </w:pPr>
    </w:p>
    <w:p w14:paraId="537C7DCB" w14:textId="77777777" w:rsidR="009E27C5" w:rsidRDefault="009E27C5" w:rsidP="009E27C5">
      <w:pPr>
        <w:spacing w:before="60" w:after="120" w:line="240" w:lineRule="auto"/>
        <w:ind w:left="570"/>
        <w:rPr>
          <w:rFonts w:ascii="Arial" w:eastAsia="MS Mincho" w:hAnsi="Arial" w:cs="Arial"/>
          <w:lang w:val="en-GB"/>
        </w:rPr>
      </w:pPr>
    </w:p>
    <w:p w14:paraId="69F2ACC9" w14:textId="77777777" w:rsidR="009E27C5" w:rsidRPr="009E27C5" w:rsidRDefault="009E27C5" w:rsidP="009E27C5">
      <w:pPr>
        <w:spacing w:before="60" w:after="120" w:line="240" w:lineRule="auto"/>
        <w:ind w:left="570"/>
        <w:rPr>
          <w:rFonts w:ascii="Arial" w:eastAsia="MS Mincho" w:hAnsi="Arial" w:cs="Arial"/>
          <w:lang w:val="en-GB"/>
        </w:rPr>
      </w:pPr>
      <w:r w:rsidRPr="009E27C5">
        <w:rPr>
          <w:rFonts w:ascii="Arial" w:eastAsia="MS Mincho" w:hAnsi="Arial" w:cs="Arial"/>
          <w:lang w:val="en-GB"/>
        </w:rPr>
        <w:t xml:space="preserve">A. </w:t>
      </w:r>
      <w:r w:rsidRPr="009E27C5">
        <w:rPr>
          <w:rFonts w:ascii="Arial" w:eastAsia="MS Mincho" w:hAnsi="Arial" w:cs="Arial"/>
          <w:lang w:val="en-GB"/>
        </w:rPr>
        <w:tab/>
        <w:t>Renal artery</w:t>
      </w:r>
      <w:r>
        <w:rPr>
          <w:rFonts w:ascii="Arial" w:eastAsia="MS Mincho" w:hAnsi="Arial" w:cs="Arial"/>
          <w:lang w:val="en-GB"/>
        </w:rPr>
        <w:t xml:space="preserve">           </w:t>
      </w:r>
      <w:r w:rsidRPr="009E27C5">
        <w:rPr>
          <w:rFonts w:ascii="Arial" w:eastAsia="MS Mincho" w:hAnsi="Arial" w:cs="Arial"/>
          <w:lang w:val="en-GB"/>
        </w:rPr>
        <w:t xml:space="preserve">B. </w:t>
      </w:r>
      <w:r w:rsidRPr="009E27C5">
        <w:rPr>
          <w:rFonts w:ascii="Arial" w:eastAsia="MS Mincho" w:hAnsi="Arial" w:cs="Arial"/>
          <w:lang w:val="en-GB"/>
        </w:rPr>
        <w:tab/>
        <w:t>Renal vein</w:t>
      </w:r>
      <w:r>
        <w:rPr>
          <w:rFonts w:ascii="Arial" w:eastAsia="MS Mincho" w:hAnsi="Arial" w:cs="Arial"/>
          <w:lang w:val="en-GB"/>
        </w:rPr>
        <w:t xml:space="preserve">            </w:t>
      </w:r>
      <w:r w:rsidRPr="009E27C5">
        <w:rPr>
          <w:rFonts w:ascii="Arial" w:eastAsia="MS Mincho" w:hAnsi="Arial" w:cs="Arial"/>
          <w:lang w:val="en-GB"/>
        </w:rPr>
        <w:t xml:space="preserve">C. </w:t>
      </w:r>
      <w:r w:rsidRPr="009E27C5">
        <w:rPr>
          <w:rFonts w:ascii="Arial" w:eastAsia="MS Mincho" w:hAnsi="Arial" w:cs="Arial"/>
          <w:lang w:val="en-GB"/>
        </w:rPr>
        <w:tab/>
        <w:t>Ureter</w:t>
      </w:r>
    </w:p>
    <w:p w14:paraId="1DDB8545" w14:textId="77777777" w:rsidR="009E27C5" w:rsidRPr="009E27C5" w:rsidRDefault="009E27C5" w:rsidP="009E27C5">
      <w:pPr>
        <w:tabs>
          <w:tab w:val="num" w:pos="570"/>
        </w:tabs>
        <w:spacing w:after="120" w:line="240" w:lineRule="auto"/>
        <w:ind w:left="570" w:hanging="570"/>
        <w:rPr>
          <w:rFonts w:ascii="Arial" w:eastAsia="MS Mincho" w:hAnsi="Arial" w:cs="Arial"/>
          <w:lang w:val="en-GB"/>
        </w:rPr>
      </w:pPr>
      <w:r w:rsidRPr="009E27C5">
        <w:rPr>
          <w:rFonts w:ascii="Arial" w:eastAsia="MS Mincho" w:hAnsi="Arial" w:cs="Arial"/>
          <w:lang w:val="en-GB"/>
        </w:rPr>
        <w:tab/>
        <w:t xml:space="preserve">D. </w:t>
      </w:r>
      <w:r w:rsidRPr="009E27C5">
        <w:rPr>
          <w:rFonts w:ascii="Arial" w:eastAsia="MS Mincho" w:hAnsi="Arial" w:cs="Arial"/>
          <w:lang w:val="en-GB"/>
        </w:rPr>
        <w:tab/>
        <w:t>Bladder</w:t>
      </w:r>
      <w:r>
        <w:rPr>
          <w:rFonts w:ascii="Arial" w:eastAsia="MS Mincho" w:hAnsi="Arial" w:cs="Arial"/>
          <w:lang w:val="en-GB"/>
        </w:rPr>
        <w:t xml:space="preserve">                  </w:t>
      </w:r>
      <w:r w:rsidRPr="009E27C5">
        <w:rPr>
          <w:rFonts w:ascii="Arial" w:eastAsia="MS Mincho" w:hAnsi="Arial" w:cs="Arial"/>
          <w:lang w:val="en-GB"/>
        </w:rPr>
        <w:t xml:space="preserve">E. </w:t>
      </w:r>
      <w:r w:rsidRPr="009E27C5">
        <w:rPr>
          <w:rFonts w:ascii="Arial" w:eastAsia="MS Mincho" w:hAnsi="Arial" w:cs="Arial"/>
          <w:lang w:val="en-GB"/>
        </w:rPr>
        <w:tab/>
        <w:t>Urethra</w:t>
      </w:r>
    </w:p>
    <w:p w14:paraId="09947146" w14:textId="77777777" w:rsidR="009E27C5" w:rsidRPr="00710B28" w:rsidRDefault="009E27C5" w:rsidP="00710B28">
      <w:pPr>
        <w:spacing w:after="120" w:line="288" w:lineRule="auto"/>
        <w:rPr>
          <w:rFonts w:ascii="Arial" w:eastAsia="Times New Roman" w:hAnsi="Arial" w:cs="Arial"/>
          <w:lang w:eastAsia="en-AU"/>
        </w:rPr>
      </w:pPr>
    </w:p>
    <w:sectPr w:rsidR="009E27C5" w:rsidRPr="00710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047"/>
    <w:multiLevelType w:val="hybridMultilevel"/>
    <w:tmpl w:val="348E7F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A31F4"/>
    <w:multiLevelType w:val="hybridMultilevel"/>
    <w:tmpl w:val="650862F0"/>
    <w:lvl w:ilvl="0" w:tplc="E4F8916C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41321AB"/>
    <w:multiLevelType w:val="hybridMultilevel"/>
    <w:tmpl w:val="539637E6"/>
    <w:lvl w:ilvl="0" w:tplc="ABFEADD8">
      <w:start w:val="1"/>
      <w:numFmt w:val="bullet"/>
      <w:pStyle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9084A48"/>
    <w:multiLevelType w:val="hybridMultilevel"/>
    <w:tmpl w:val="E458B3A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046"/>
    <w:rsid w:val="000B7522"/>
    <w:rsid w:val="00122BFE"/>
    <w:rsid w:val="00161BE1"/>
    <w:rsid w:val="00485046"/>
    <w:rsid w:val="004E6DE2"/>
    <w:rsid w:val="005745E7"/>
    <w:rsid w:val="005820DA"/>
    <w:rsid w:val="00710B28"/>
    <w:rsid w:val="008465DA"/>
    <w:rsid w:val="00882DAF"/>
    <w:rsid w:val="009702A6"/>
    <w:rsid w:val="0097667C"/>
    <w:rsid w:val="009E27C5"/>
    <w:rsid w:val="00E31F11"/>
    <w:rsid w:val="00E46C15"/>
    <w:rsid w:val="00F52C1E"/>
    <w:rsid w:val="00FD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4DEC"/>
  <w15:chartTrackingRefBased/>
  <w15:docId w15:val="{83B85CE0-62CB-4B14-9D28-48C5E10E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5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4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cgBodyText">
    <w:name w:val="cgBodyText"/>
    <w:basedOn w:val="Normal"/>
    <w:link w:val="cgBodyTextChar"/>
    <w:rsid w:val="00F52C1E"/>
    <w:pPr>
      <w:spacing w:after="120" w:line="240" w:lineRule="auto"/>
    </w:pPr>
    <w:rPr>
      <w:rFonts w:ascii="Arial" w:eastAsia="MS Mincho" w:hAnsi="Arial" w:cs="Arial"/>
      <w:sz w:val="24"/>
      <w:szCs w:val="24"/>
      <w:lang w:val="en-GB"/>
    </w:rPr>
  </w:style>
  <w:style w:type="character" w:customStyle="1" w:styleId="cgBodyTextChar">
    <w:name w:val="cgBodyText Char"/>
    <w:basedOn w:val="DefaultParagraphFont"/>
    <w:link w:val="cgBodyText"/>
    <w:rsid w:val="00F52C1E"/>
    <w:rPr>
      <w:rFonts w:ascii="Arial" w:eastAsia="MS Mincho" w:hAnsi="Arial" w:cs="Arial"/>
      <w:sz w:val="24"/>
      <w:szCs w:val="24"/>
      <w:lang w:val="en-GB"/>
    </w:rPr>
  </w:style>
  <w:style w:type="paragraph" w:customStyle="1" w:styleId="bullet">
    <w:name w:val="bullet"/>
    <w:basedOn w:val="Normal"/>
    <w:rsid w:val="00F52C1E"/>
    <w:pPr>
      <w:numPr>
        <w:numId w:val="2"/>
      </w:numPr>
      <w:tabs>
        <w:tab w:val="left" w:pos="567"/>
      </w:tabs>
      <w:spacing w:after="200" w:line="288" w:lineRule="auto"/>
    </w:pPr>
    <w:rPr>
      <w:rFonts w:ascii="Arial" w:eastAsia="Times New Roman" w:hAnsi="Arial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39"/>
    <w:rsid w:val="00E46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91501-B469-44C9-8914-CF133E0AF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608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James [SIDE - Sch of Isol &amp; Dist Edu]</dc:creator>
  <cp:keywords/>
  <dc:description/>
  <cp:lastModifiedBy>COOPER Natalie [SIDE - Sch of Isol &amp; Dist Edu]</cp:lastModifiedBy>
  <cp:revision>7</cp:revision>
  <dcterms:created xsi:type="dcterms:W3CDTF">2022-11-08T05:40:00Z</dcterms:created>
  <dcterms:modified xsi:type="dcterms:W3CDTF">2023-05-25T05:35:00Z</dcterms:modified>
</cp:coreProperties>
</file>