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3E3" w:rsidRDefault="002753E3" w:rsidP="002753E3">
      <w:pPr>
        <w:ind w:left="567" w:hanging="425"/>
        <w:contextualSpacing/>
        <w:rPr>
          <w:rFonts w:ascii="Franklin Gothic Book" w:eastAsia="MS Mincho" w:hAnsi="Franklin Gothic Book" w:cs="Calibri"/>
          <w:color w:val="342568"/>
          <w:sz w:val="28"/>
          <w:szCs w:val="28"/>
          <w:lang w:val="en-GB" w:eastAsia="ja-JP"/>
        </w:rPr>
      </w:pPr>
      <w:r>
        <w:rPr>
          <w:noProof/>
        </w:rPr>
        <w:drawing>
          <wp:anchor distT="0" distB="0" distL="114300" distR="114300" simplePos="0" relativeHeight="251659264" behindDoc="0" locked="0" layoutInCell="1" allowOverlap="1" wp14:anchorId="275811F3" wp14:editId="78B56BCB">
            <wp:simplePos x="0" y="0"/>
            <wp:positionH relativeFrom="column">
              <wp:posOffset>5027295</wp:posOffset>
            </wp:positionH>
            <wp:positionV relativeFrom="paragraph">
              <wp:posOffset>-501015</wp:posOffset>
            </wp:positionV>
            <wp:extent cx="1346835" cy="1273810"/>
            <wp:effectExtent l="0" t="0" r="571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6835" cy="1273810"/>
                    </a:xfrm>
                    <a:prstGeom prst="rect">
                      <a:avLst/>
                    </a:prstGeom>
                    <a:noFill/>
                  </pic:spPr>
                </pic:pic>
              </a:graphicData>
            </a:graphic>
            <wp14:sizeRelH relativeFrom="page">
              <wp14:pctWidth>0</wp14:pctWidth>
            </wp14:sizeRelH>
            <wp14:sizeRelV relativeFrom="page">
              <wp14:pctHeight>0</wp14:pctHeight>
            </wp14:sizeRelV>
          </wp:anchor>
        </w:drawing>
      </w:r>
      <w:r w:rsidRPr="00BA4A77">
        <w:rPr>
          <w:rFonts w:ascii="Franklin Gothic Book" w:eastAsia="MS Mincho" w:hAnsi="Franklin Gothic Book" w:cs="Calibri"/>
          <w:color w:val="342568"/>
          <w:sz w:val="28"/>
          <w:szCs w:val="28"/>
          <w:lang w:val="en-GB" w:eastAsia="ja-JP"/>
        </w:rPr>
        <w:t xml:space="preserve">Marking key </w:t>
      </w:r>
      <w:r>
        <w:rPr>
          <w:rFonts w:ascii="Franklin Gothic Book" w:eastAsia="MS Mincho" w:hAnsi="Franklin Gothic Book" w:cs="Calibri"/>
          <w:color w:val="342568"/>
          <w:sz w:val="28"/>
          <w:szCs w:val="28"/>
          <w:lang w:val="en-GB" w:eastAsia="ja-JP"/>
        </w:rPr>
        <w:tab/>
        <w:t>Task Five: Circulatory System</w:t>
      </w:r>
      <w:r>
        <w:rPr>
          <w:rFonts w:ascii="Franklin Gothic Book" w:eastAsia="MS Mincho" w:hAnsi="Franklin Gothic Book" w:cs="Calibri"/>
          <w:color w:val="342568"/>
          <w:sz w:val="28"/>
          <w:szCs w:val="28"/>
          <w:lang w:val="en-GB" w:eastAsia="ja-JP"/>
        </w:rPr>
        <w:tab/>
        <w:t>(28</w:t>
      </w:r>
      <w:r w:rsidRPr="002B578E">
        <w:rPr>
          <w:rFonts w:ascii="Franklin Gothic Book" w:eastAsia="MS Mincho" w:hAnsi="Franklin Gothic Book" w:cs="Calibri"/>
          <w:color w:val="342568"/>
          <w:sz w:val="28"/>
          <w:szCs w:val="28"/>
          <w:lang w:val="en-GB" w:eastAsia="ja-JP"/>
        </w:rPr>
        <w:t xml:space="preserve"> marks)</w:t>
      </w:r>
    </w:p>
    <w:p w:rsidR="002753E3" w:rsidRPr="00D27906" w:rsidRDefault="002753E3" w:rsidP="002753E3">
      <w:pPr>
        <w:ind w:left="567" w:hanging="425"/>
        <w:contextualSpacing/>
        <w:rPr>
          <w:rFonts w:asciiTheme="minorHAnsi" w:hAnsiTheme="minorHAnsi" w:cstheme="minorHAnsi"/>
          <w:spacing w:val="-10"/>
          <w:kern w:val="28"/>
          <w:sz w:val="36"/>
          <w:szCs w:val="30"/>
        </w:rPr>
      </w:pPr>
    </w:p>
    <w:p w:rsidR="002753E3" w:rsidRDefault="002753E3" w:rsidP="002753E3">
      <w:pPr>
        <w:tabs>
          <w:tab w:val="right" w:pos="9356"/>
        </w:tabs>
        <w:rPr>
          <w:rFonts w:cs="Arial"/>
          <w:b/>
        </w:rPr>
      </w:pPr>
    </w:p>
    <w:tbl>
      <w:tblPr>
        <w:tblStyle w:val="TableGrid"/>
        <w:tblW w:w="0" w:type="auto"/>
        <w:tblLook w:val="04A0" w:firstRow="1" w:lastRow="0" w:firstColumn="1" w:lastColumn="0" w:noHBand="0" w:noVBand="1"/>
      </w:tblPr>
      <w:tblGrid>
        <w:gridCol w:w="1668"/>
        <w:gridCol w:w="1701"/>
      </w:tblGrid>
      <w:tr w:rsidR="002753E3" w:rsidTr="009C0C2B">
        <w:tc>
          <w:tcPr>
            <w:tcW w:w="1668" w:type="dxa"/>
          </w:tcPr>
          <w:p w:rsidR="002753E3" w:rsidRDefault="002753E3" w:rsidP="009C0C2B">
            <w:pPr>
              <w:tabs>
                <w:tab w:val="right" w:pos="9356"/>
              </w:tabs>
              <w:rPr>
                <w:rFonts w:cs="Arial"/>
                <w:b/>
              </w:rPr>
            </w:pPr>
            <w:r>
              <w:rPr>
                <w:rFonts w:cs="Arial"/>
                <w:b/>
              </w:rPr>
              <w:t>1</w:t>
            </w:r>
          </w:p>
        </w:tc>
        <w:tc>
          <w:tcPr>
            <w:tcW w:w="1701" w:type="dxa"/>
          </w:tcPr>
          <w:p w:rsidR="002753E3" w:rsidRDefault="001E0F15" w:rsidP="009C0C2B">
            <w:pPr>
              <w:tabs>
                <w:tab w:val="right" w:pos="9356"/>
              </w:tabs>
              <w:rPr>
                <w:rFonts w:cs="Arial"/>
                <w:b/>
              </w:rPr>
            </w:pPr>
            <w:r>
              <w:rPr>
                <w:rFonts w:cs="Arial"/>
                <w:b/>
              </w:rPr>
              <w:t>C</w:t>
            </w:r>
          </w:p>
        </w:tc>
      </w:tr>
      <w:tr w:rsidR="002753E3" w:rsidTr="009C0C2B">
        <w:tc>
          <w:tcPr>
            <w:tcW w:w="1668" w:type="dxa"/>
          </w:tcPr>
          <w:p w:rsidR="002753E3" w:rsidRDefault="002753E3" w:rsidP="009C0C2B">
            <w:pPr>
              <w:tabs>
                <w:tab w:val="right" w:pos="9356"/>
              </w:tabs>
              <w:rPr>
                <w:rFonts w:cs="Arial"/>
                <w:b/>
              </w:rPr>
            </w:pPr>
            <w:r>
              <w:rPr>
                <w:rFonts w:cs="Arial"/>
                <w:b/>
              </w:rPr>
              <w:t>2</w:t>
            </w:r>
          </w:p>
        </w:tc>
        <w:tc>
          <w:tcPr>
            <w:tcW w:w="1701" w:type="dxa"/>
          </w:tcPr>
          <w:p w:rsidR="002753E3" w:rsidRDefault="002753E3" w:rsidP="009C0C2B">
            <w:pPr>
              <w:tabs>
                <w:tab w:val="right" w:pos="9356"/>
              </w:tabs>
              <w:rPr>
                <w:rFonts w:cs="Arial"/>
                <w:b/>
              </w:rPr>
            </w:pPr>
            <w:r>
              <w:rPr>
                <w:rFonts w:cs="Arial"/>
                <w:b/>
              </w:rPr>
              <w:t>C</w:t>
            </w:r>
          </w:p>
        </w:tc>
      </w:tr>
      <w:tr w:rsidR="002753E3" w:rsidTr="009C0C2B">
        <w:tc>
          <w:tcPr>
            <w:tcW w:w="1668" w:type="dxa"/>
          </w:tcPr>
          <w:p w:rsidR="002753E3" w:rsidRDefault="002753E3" w:rsidP="009C0C2B">
            <w:pPr>
              <w:tabs>
                <w:tab w:val="right" w:pos="9356"/>
              </w:tabs>
              <w:rPr>
                <w:rFonts w:cs="Arial"/>
                <w:b/>
              </w:rPr>
            </w:pPr>
            <w:r>
              <w:rPr>
                <w:rFonts w:cs="Arial"/>
                <w:b/>
              </w:rPr>
              <w:t>3</w:t>
            </w:r>
          </w:p>
        </w:tc>
        <w:tc>
          <w:tcPr>
            <w:tcW w:w="1701" w:type="dxa"/>
          </w:tcPr>
          <w:p w:rsidR="002753E3" w:rsidRDefault="001E0F15" w:rsidP="009C0C2B">
            <w:pPr>
              <w:tabs>
                <w:tab w:val="right" w:pos="9356"/>
              </w:tabs>
              <w:rPr>
                <w:rFonts w:cs="Arial"/>
                <w:b/>
              </w:rPr>
            </w:pPr>
            <w:r>
              <w:rPr>
                <w:rFonts w:cs="Arial"/>
                <w:b/>
              </w:rPr>
              <w:t>B</w:t>
            </w:r>
          </w:p>
        </w:tc>
      </w:tr>
      <w:tr w:rsidR="002753E3" w:rsidTr="009C0C2B">
        <w:tc>
          <w:tcPr>
            <w:tcW w:w="1668" w:type="dxa"/>
          </w:tcPr>
          <w:p w:rsidR="002753E3" w:rsidRDefault="002753E3" w:rsidP="009C0C2B">
            <w:pPr>
              <w:tabs>
                <w:tab w:val="right" w:pos="9356"/>
              </w:tabs>
              <w:rPr>
                <w:rFonts w:cs="Arial"/>
                <w:b/>
              </w:rPr>
            </w:pPr>
            <w:r>
              <w:rPr>
                <w:rFonts w:cs="Arial"/>
                <w:b/>
              </w:rPr>
              <w:t>4</w:t>
            </w:r>
          </w:p>
        </w:tc>
        <w:tc>
          <w:tcPr>
            <w:tcW w:w="1701" w:type="dxa"/>
          </w:tcPr>
          <w:p w:rsidR="002753E3" w:rsidRDefault="002753E3" w:rsidP="009C0C2B">
            <w:pPr>
              <w:tabs>
                <w:tab w:val="right" w:pos="9356"/>
              </w:tabs>
              <w:rPr>
                <w:rFonts w:cs="Arial"/>
                <w:b/>
              </w:rPr>
            </w:pPr>
            <w:r>
              <w:rPr>
                <w:rFonts w:cs="Arial"/>
                <w:b/>
              </w:rPr>
              <w:t>A</w:t>
            </w:r>
          </w:p>
        </w:tc>
      </w:tr>
      <w:tr w:rsidR="002753E3" w:rsidTr="009C0C2B">
        <w:tc>
          <w:tcPr>
            <w:tcW w:w="1668" w:type="dxa"/>
          </w:tcPr>
          <w:p w:rsidR="002753E3" w:rsidRDefault="002753E3" w:rsidP="009C0C2B">
            <w:pPr>
              <w:tabs>
                <w:tab w:val="right" w:pos="9356"/>
              </w:tabs>
              <w:rPr>
                <w:rFonts w:cs="Arial"/>
                <w:b/>
              </w:rPr>
            </w:pPr>
            <w:r>
              <w:rPr>
                <w:rFonts w:cs="Arial"/>
                <w:b/>
              </w:rPr>
              <w:t>5</w:t>
            </w:r>
          </w:p>
        </w:tc>
        <w:tc>
          <w:tcPr>
            <w:tcW w:w="1701" w:type="dxa"/>
          </w:tcPr>
          <w:p w:rsidR="002753E3" w:rsidRDefault="002753E3" w:rsidP="009C0C2B">
            <w:pPr>
              <w:tabs>
                <w:tab w:val="right" w:pos="9356"/>
              </w:tabs>
              <w:rPr>
                <w:rFonts w:cs="Arial"/>
                <w:b/>
              </w:rPr>
            </w:pPr>
            <w:r>
              <w:rPr>
                <w:rFonts w:cs="Arial"/>
                <w:b/>
              </w:rPr>
              <w:t>C</w:t>
            </w:r>
          </w:p>
        </w:tc>
      </w:tr>
    </w:tbl>
    <w:p w:rsidR="002753E3" w:rsidRDefault="002753E3" w:rsidP="002753E3">
      <w:pPr>
        <w:tabs>
          <w:tab w:val="right" w:pos="9356"/>
        </w:tabs>
        <w:rPr>
          <w:rFonts w:cs="Arial"/>
          <w:b/>
        </w:rPr>
      </w:pPr>
    </w:p>
    <w:p w:rsidR="002753E3" w:rsidRDefault="002753E3" w:rsidP="002753E3">
      <w:pPr>
        <w:tabs>
          <w:tab w:val="right" w:pos="9356"/>
        </w:tabs>
        <w:rPr>
          <w:rFonts w:cs="Arial"/>
          <w:b/>
        </w:rPr>
      </w:pPr>
      <w:r>
        <w:rPr>
          <w:rFonts w:cs="Arial"/>
          <w:b/>
        </w:rPr>
        <w:t>6. Describe three of the functions of blood</w:t>
      </w:r>
    </w:p>
    <w:tbl>
      <w:tblPr>
        <w:tblStyle w:val="TableGrid"/>
        <w:tblW w:w="0" w:type="auto"/>
        <w:tblLook w:val="04A0" w:firstRow="1" w:lastRow="0" w:firstColumn="1" w:lastColumn="0" w:noHBand="0" w:noVBand="1"/>
      </w:tblPr>
      <w:tblGrid>
        <w:gridCol w:w="7196"/>
        <w:gridCol w:w="2046"/>
      </w:tblGrid>
      <w:tr w:rsidR="002753E3" w:rsidTr="009C0C2B">
        <w:tc>
          <w:tcPr>
            <w:tcW w:w="7196" w:type="dxa"/>
            <w:shd w:val="clear" w:color="auto" w:fill="F79646" w:themeFill="accent6"/>
          </w:tcPr>
          <w:p w:rsidR="002753E3" w:rsidRPr="003E7C67" w:rsidRDefault="002753E3" w:rsidP="009C0C2B">
            <w:pPr>
              <w:tabs>
                <w:tab w:val="right" w:pos="9356"/>
              </w:tabs>
              <w:jc w:val="center"/>
              <w:rPr>
                <w:rFonts w:cs="Arial"/>
                <w:b/>
              </w:rPr>
            </w:pPr>
            <w:r w:rsidRPr="003E7C67">
              <w:rPr>
                <w:rFonts w:cs="Arial"/>
                <w:b/>
              </w:rPr>
              <w:t>Description</w:t>
            </w:r>
          </w:p>
        </w:tc>
        <w:tc>
          <w:tcPr>
            <w:tcW w:w="2046" w:type="dxa"/>
            <w:shd w:val="clear" w:color="auto" w:fill="F79646" w:themeFill="accent6"/>
          </w:tcPr>
          <w:p w:rsidR="002753E3" w:rsidRPr="003E7C67" w:rsidRDefault="002753E3" w:rsidP="009C0C2B">
            <w:pPr>
              <w:tabs>
                <w:tab w:val="right" w:pos="9356"/>
              </w:tabs>
              <w:rPr>
                <w:rFonts w:cs="Arial"/>
                <w:b/>
              </w:rPr>
            </w:pPr>
            <w:r w:rsidRPr="003E7C67">
              <w:rPr>
                <w:rFonts w:cs="Arial"/>
                <w:b/>
              </w:rPr>
              <w:t>Mark</w:t>
            </w:r>
          </w:p>
        </w:tc>
      </w:tr>
      <w:tr w:rsidR="002753E3" w:rsidTr="009C0C2B">
        <w:tc>
          <w:tcPr>
            <w:tcW w:w="7196" w:type="dxa"/>
          </w:tcPr>
          <w:p w:rsidR="002753E3" w:rsidRPr="003E7C67" w:rsidRDefault="002753E3" w:rsidP="009C0C2B">
            <w:pPr>
              <w:tabs>
                <w:tab w:val="right" w:pos="9356"/>
              </w:tabs>
              <w:rPr>
                <w:rFonts w:cs="Arial"/>
              </w:rPr>
            </w:pPr>
            <w:r>
              <w:rPr>
                <w:rFonts w:cs="Arial"/>
              </w:rPr>
              <w:t xml:space="preserve">Any of the following: </w:t>
            </w:r>
            <w:r w:rsidR="00E416C9">
              <w:rPr>
                <w:rFonts w:cs="Arial"/>
              </w:rPr>
              <w:t xml:space="preserve">transporting oxygen and nutrients to the cells in the body, transporting carbon dioxide and other waster products away from the cells, transporting chemical messengers (hormones) to the cells, maintaining pH of body fluids, </w:t>
            </w:r>
            <w:r w:rsidR="006470F3">
              <w:rPr>
                <w:rFonts w:cs="Arial"/>
              </w:rPr>
              <w:t xml:space="preserve">distributing heat and maintaining body temperature, maintaining water content and ion concentration of body fluids, protecting against disease-causing microorganisms, clotting when vessels are damaged to prevent blood loss. </w:t>
            </w:r>
          </w:p>
        </w:tc>
        <w:tc>
          <w:tcPr>
            <w:tcW w:w="2046" w:type="dxa"/>
          </w:tcPr>
          <w:p w:rsidR="002753E3" w:rsidRPr="003E7C67" w:rsidRDefault="002753E3" w:rsidP="009C0C2B">
            <w:pPr>
              <w:tabs>
                <w:tab w:val="right" w:pos="9356"/>
              </w:tabs>
              <w:rPr>
                <w:rFonts w:cs="Arial"/>
              </w:rPr>
            </w:pPr>
            <w:r>
              <w:rPr>
                <w:rFonts w:cs="Arial"/>
              </w:rPr>
              <w:t>3</w:t>
            </w:r>
          </w:p>
        </w:tc>
      </w:tr>
      <w:tr w:rsidR="002753E3" w:rsidTr="009C0C2B">
        <w:tc>
          <w:tcPr>
            <w:tcW w:w="7196" w:type="dxa"/>
          </w:tcPr>
          <w:p w:rsidR="002753E3" w:rsidRPr="003E7C67" w:rsidRDefault="002753E3" w:rsidP="009C0C2B">
            <w:pPr>
              <w:tabs>
                <w:tab w:val="right" w:pos="9356"/>
              </w:tabs>
              <w:rPr>
                <w:rFonts w:cs="Arial"/>
              </w:rPr>
            </w:pPr>
          </w:p>
        </w:tc>
        <w:tc>
          <w:tcPr>
            <w:tcW w:w="2046" w:type="dxa"/>
          </w:tcPr>
          <w:p w:rsidR="002753E3" w:rsidRPr="001E0F15" w:rsidRDefault="002753E3" w:rsidP="009C0C2B">
            <w:pPr>
              <w:tabs>
                <w:tab w:val="right" w:pos="9356"/>
              </w:tabs>
              <w:ind w:left="1440"/>
              <w:rPr>
                <w:rFonts w:cs="Arial"/>
                <w:b/>
              </w:rPr>
            </w:pPr>
            <w:r w:rsidRPr="001E0F15">
              <w:rPr>
                <w:rFonts w:cs="Arial"/>
                <w:b/>
                <w:sz w:val="20"/>
                <w:szCs w:val="20"/>
              </w:rPr>
              <w:t>/3</w:t>
            </w:r>
          </w:p>
        </w:tc>
      </w:tr>
    </w:tbl>
    <w:p w:rsidR="00195F32" w:rsidRDefault="00195F32"/>
    <w:p w:rsidR="002753E3" w:rsidRPr="001E0F15" w:rsidRDefault="002753E3">
      <w:pPr>
        <w:rPr>
          <w:b/>
        </w:rPr>
      </w:pPr>
      <w:r w:rsidRPr="001E0F15">
        <w:rPr>
          <w:b/>
        </w:rPr>
        <w:t>7. What are the components of blood?</w:t>
      </w:r>
      <w:r w:rsidRPr="001E0F15">
        <w:rPr>
          <w:b/>
        </w:rPr>
        <w:tab/>
      </w:r>
    </w:p>
    <w:tbl>
      <w:tblPr>
        <w:tblStyle w:val="TableGrid"/>
        <w:tblW w:w="0" w:type="auto"/>
        <w:tblLook w:val="04A0" w:firstRow="1" w:lastRow="0" w:firstColumn="1" w:lastColumn="0" w:noHBand="0" w:noVBand="1"/>
      </w:tblPr>
      <w:tblGrid>
        <w:gridCol w:w="7196"/>
        <w:gridCol w:w="2046"/>
      </w:tblGrid>
      <w:tr w:rsidR="002753E3" w:rsidTr="009C0C2B">
        <w:tc>
          <w:tcPr>
            <w:tcW w:w="7196" w:type="dxa"/>
            <w:shd w:val="clear" w:color="auto" w:fill="F79646" w:themeFill="accent6"/>
          </w:tcPr>
          <w:p w:rsidR="002753E3" w:rsidRPr="003E7C67" w:rsidRDefault="002753E3" w:rsidP="009C0C2B">
            <w:pPr>
              <w:tabs>
                <w:tab w:val="right" w:pos="9356"/>
              </w:tabs>
              <w:jc w:val="center"/>
              <w:rPr>
                <w:rFonts w:cs="Arial"/>
                <w:b/>
              </w:rPr>
            </w:pPr>
            <w:r w:rsidRPr="003E7C67">
              <w:rPr>
                <w:rFonts w:cs="Arial"/>
                <w:b/>
              </w:rPr>
              <w:t>Description</w:t>
            </w:r>
          </w:p>
        </w:tc>
        <w:tc>
          <w:tcPr>
            <w:tcW w:w="2046" w:type="dxa"/>
            <w:shd w:val="clear" w:color="auto" w:fill="F79646" w:themeFill="accent6"/>
          </w:tcPr>
          <w:p w:rsidR="002753E3" w:rsidRPr="003E7C67" w:rsidRDefault="002753E3" w:rsidP="009C0C2B">
            <w:pPr>
              <w:tabs>
                <w:tab w:val="right" w:pos="9356"/>
              </w:tabs>
              <w:rPr>
                <w:rFonts w:cs="Arial"/>
                <w:b/>
              </w:rPr>
            </w:pPr>
            <w:r w:rsidRPr="003E7C67">
              <w:rPr>
                <w:rFonts w:cs="Arial"/>
                <w:b/>
              </w:rPr>
              <w:t>Mark</w:t>
            </w:r>
          </w:p>
        </w:tc>
      </w:tr>
      <w:tr w:rsidR="002753E3" w:rsidTr="009C0C2B">
        <w:tc>
          <w:tcPr>
            <w:tcW w:w="7196" w:type="dxa"/>
          </w:tcPr>
          <w:p w:rsidR="002753E3" w:rsidRPr="003E7C67" w:rsidRDefault="001E0F15" w:rsidP="009C0C2B">
            <w:pPr>
              <w:tabs>
                <w:tab w:val="right" w:pos="9356"/>
              </w:tabs>
              <w:rPr>
                <w:rFonts w:cs="Arial"/>
              </w:rPr>
            </w:pPr>
            <w:r>
              <w:rPr>
                <w:rFonts w:cs="Arial"/>
              </w:rPr>
              <w:t xml:space="preserve">Plasma </w:t>
            </w:r>
          </w:p>
        </w:tc>
        <w:tc>
          <w:tcPr>
            <w:tcW w:w="2046" w:type="dxa"/>
          </w:tcPr>
          <w:p w:rsidR="002753E3" w:rsidRPr="003E7C67" w:rsidRDefault="002753E3" w:rsidP="009C0C2B">
            <w:pPr>
              <w:tabs>
                <w:tab w:val="right" w:pos="9356"/>
              </w:tabs>
              <w:rPr>
                <w:rFonts w:cs="Arial"/>
              </w:rPr>
            </w:pPr>
            <w:r>
              <w:rPr>
                <w:rFonts w:cs="Arial"/>
              </w:rPr>
              <w:t>1</w:t>
            </w:r>
          </w:p>
        </w:tc>
      </w:tr>
      <w:tr w:rsidR="002753E3" w:rsidTr="009C0C2B">
        <w:tc>
          <w:tcPr>
            <w:tcW w:w="7196" w:type="dxa"/>
          </w:tcPr>
          <w:p w:rsidR="002753E3" w:rsidRDefault="001E0F15" w:rsidP="009C0C2B">
            <w:pPr>
              <w:tabs>
                <w:tab w:val="right" w:pos="9356"/>
              </w:tabs>
              <w:rPr>
                <w:rFonts w:cs="Arial"/>
              </w:rPr>
            </w:pPr>
            <w:r>
              <w:rPr>
                <w:rFonts w:cs="Arial"/>
              </w:rPr>
              <w:t xml:space="preserve">Cell fragments called formed elements </w:t>
            </w:r>
          </w:p>
        </w:tc>
        <w:tc>
          <w:tcPr>
            <w:tcW w:w="2046" w:type="dxa"/>
          </w:tcPr>
          <w:p w:rsidR="002753E3" w:rsidRDefault="002753E3" w:rsidP="009C0C2B">
            <w:pPr>
              <w:tabs>
                <w:tab w:val="right" w:pos="9356"/>
              </w:tabs>
              <w:rPr>
                <w:rFonts w:cs="Arial"/>
              </w:rPr>
            </w:pPr>
            <w:r>
              <w:rPr>
                <w:rFonts w:cs="Arial"/>
              </w:rPr>
              <w:t>1</w:t>
            </w:r>
          </w:p>
        </w:tc>
      </w:tr>
      <w:tr w:rsidR="002753E3" w:rsidTr="009C0C2B">
        <w:tc>
          <w:tcPr>
            <w:tcW w:w="7196" w:type="dxa"/>
          </w:tcPr>
          <w:p w:rsidR="002753E3" w:rsidRPr="003E7C67" w:rsidRDefault="002753E3" w:rsidP="009C0C2B">
            <w:pPr>
              <w:tabs>
                <w:tab w:val="right" w:pos="9356"/>
              </w:tabs>
              <w:rPr>
                <w:rFonts w:cs="Arial"/>
              </w:rPr>
            </w:pPr>
          </w:p>
        </w:tc>
        <w:tc>
          <w:tcPr>
            <w:tcW w:w="2046" w:type="dxa"/>
          </w:tcPr>
          <w:p w:rsidR="002753E3" w:rsidRPr="001E0F15" w:rsidRDefault="002753E3" w:rsidP="009C0C2B">
            <w:pPr>
              <w:tabs>
                <w:tab w:val="right" w:pos="9356"/>
              </w:tabs>
              <w:ind w:left="1440"/>
              <w:rPr>
                <w:rFonts w:cs="Arial"/>
                <w:b/>
              </w:rPr>
            </w:pPr>
            <w:r w:rsidRPr="001E0F15">
              <w:rPr>
                <w:rFonts w:cs="Arial"/>
                <w:b/>
                <w:sz w:val="20"/>
                <w:szCs w:val="20"/>
              </w:rPr>
              <w:t>/2</w:t>
            </w:r>
          </w:p>
        </w:tc>
      </w:tr>
    </w:tbl>
    <w:p w:rsidR="002753E3" w:rsidRDefault="002753E3"/>
    <w:p w:rsidR="002753E3" w:rsidRPr="001E0F15" w:rsidRDefault="002753E3">
      <w:pPr>
        <w:rPr>
          <w:b/>
        </w:rPr>
      </w:pPr>
      <w:r w:rsidRPr="001E0F15">
        <w:rPr>
          <w:b/>
        </w:rPr>
        <w:t>8. Why does blood return to the heart?</w:t>
      </w:r>
    </w:p>
    <w:tbl>
      <w:tblPr>
        <w:tblStyle w:val="TableGrid"/>
        <w:tblW w:w="0" w:type="auto"/>
        <w:tblLook w:val="04A0" w:firstRow="1" w:lastRow="0" w:firstColumn="1" w:lastColumn="0" w:noHBand="0" w:noVBand="1"/>
      </w:tblPr>
      <w:tblGrid>
        <w:gridCol w:w="7196"/>
        <w:gridCol w:w="2046"/>
      </w:tblGrid>
      <w:tr w:rsidR="002753E3" w:rsidTr="009C0C2B">
        <w:tc>
          <w:tcPr>
            <w:tcW w:w="7196" w:type="dxa"/>
            <w:shd w:val="clear" w:color="auto" w:fill="F79646" w:themeFill="accent6"/>
          </w:tcPr>
          <w:p w:rsidR="002753E3" w:rsidRPr="003E7C67" w:rsidRDefault="002753E3" w:rsidP="009C0C2B">
            <w:pPr>
              <w:tabs>
                <w:tab w:val="right" w:pos="9356"/>
              </w:tabs>
              <w:jc w:val="center"/>
              <w:rPr>
                <w:rFonts w:cs="Arial"/>
                <w:b/>
              </w:rPr>
            </w:pPr>
            <w:r w:rsidRPr="003E7C67">
              <w:rPr>
                <w:rFonts w:cs="Arial"/>
                <w:b/>
              </w:rPr>
              <w:t>Description</w:t>
            </w:r>
          </w:p>
        </w:tc>
        <w:tc>
          <w:tcPr>
            <w:tcW w:w="2046" w:type="dxa"/>
            <w:shd w:val="clear" w:color="auto" w:fill="F79646" w:themeFill="accent6"/>
          </w:tcPr>
          <w:p w:rsidR="002753E3" w:rsidRPr="003E7C67" w:rsidRDefault="002753E3" w:rsidP="009C0C2B">
            <w:pPr>
              <w:tabs>
                <w:tab w:val="right" w:pos="9356"/>
              </w:tabs>
              <w:rPr>
                <w:rFonts w:cs="Arial"/>
                <w:b/>
              </w:rPr>
            </w:pPr>
            <w:r w:rsidRPr="003E7C67">
              <w:rPr>
                <w:rFonts w:cs="Arial"/>
                <w:b/>
              </w:rPr>
              <w:t>Mark</w:t>
            </w:r>
          </w:p>
        </w:tc>
      </w:tr>
      <w:tr w:rsidR="002753E3" w:rsidTr="009C0C2B">
        <w:tc>
          <w:tcPr>
            <w:tcW w:w="7196" w:type="dxa"/>
          </w:tcPr>
          <w:p w:rsidR="002753E3" w:rsidRPr="003E7C67" w:rsidRDefault="006470F3" w:rsidP="006470F3">
            <w:pPr>
              <w:tabs>
                <w:tab w:val="right" w:pos="9356"/>
              </w:tabs>
              <w:rPr>
                <w:rFonts w:cs="Arial"/>
              </w:rPr>
            </w:pPr>
            <w:r>
              <w:rPr>
                <w:rFonts w:cs="Arial"/>
              </w:rPr>
              <w:t xml:space="preserve">As blood pumped by the heart flows through tiny capillaries in the lungs or in the rest of the body, it loses most of its pressure. </w:t>
            </w:r>
          </w:p>
        </w:tc>
        <w:tc>
          <w:tcPr>
            <w:tcW w:w="2046" w:type="dxa"/>
          </w:tcPr>
          <w:p w:rsidR="002753E3" w:rsidRPr="003E7C67" w:rsidRDefault="006470F3" w:rsidP="009C0C2B">
            <w:pPr>
              <w:tabs>
                <w:tab w:val="right" w:pos="9356"/>
              </w:tabs>
              <w:rPr>
                <w:rFonts w:cs="Arial"/>
              </w:rPr>
            </w:pPr>
            <w:r>
              <w:rPr>
                <w:rFonts w:cs="Arial"/>
              </w:rPr>
              <w:t>1</w:t>
            </w:r>
          </w:p>
        </w:tc>
      </w:tr>
      <w:tr w:rsidR="006470F3" w:rsidTr="009C0C2B">
        <w:tc>
          <w:tcPr>
            <w:tcW w:w="7196" w:type="dxa"/>
          </w:tcPr>
          <w:p w:rsidR="006470F3" w:rsidRDefault="006470F3" w:rsidP="009C0C2B">
            <w:pPr>
              <w:tabs>
                <w:tab w:val="right" w:pos="9356"/>
              </w:tabs>
              <w:rPr>
                <w:rFonts w:cs="Arial"/>
              </w:rPr>
            </w:pPr>
            <w:r>
              <w:rPr>
                <w:rFonts w:cs="Arial"/>
              </w:rPr>
              <w:t>After going through the lungs, the blood pressure is so low that the blood must return to the heart to be pumped again before going to the rest of the body.</w:t>
            </w:r>
          </w:p>
        </w:tc>
        <w:tc>
          <w:tcPr>
            <w:tcW w:w="2046" w:type="dxa"/>
          </w:tcPr>
          <w:p w:rsidR="006470F3" w:rsidRDefault="006470F3" w:rsidP="009C0C2B">
            <w:pPr>
              <w:tabs>
                <w:tab w:val="right" w:pos="9356"/>
              </w:tabs>
              <w:rPr>
                <w:rFonts w:cs="Arial"/>
              </w:rPr>
            </w:pPr>
            <w:r>
              <w:rPr>
                <w:rFonts w:cs="Arial"/>
              </w:rPr>
              <w:t>1</w:t>
            </w:r>
          </w:p>
        </w:tc>
      </w:tr>
      <w:tr w:rsidR="002753E3" w:rsidTr="009C0C2B">
        <w:tc>
          <w:tcPr>
            <w:tcW w:w="7196" w:type="dxa"/>
          </w:tcPr>
          <w:p w:rsidR="002753E3" w:rsidRPr="003E7C67" w:rsidRDefault="002753E3" w:rsidP="009C0C2B">
            <w:pPr>
              <w:tabs>
                <w:tab w:val="right" w:pos="9356"/>
              </w:tabs>
              <w:rPr>
                <w:rFonts w:cs="Arial"/>
              </w:rPr>
            </w:pPr>
          </w:p>
        </w:tc>
        <w:tc>
          <w:tcPr>
            <w:tcW w:w="2046" w:type="dxa"/>
          </w:tcPr>
          <w:p w:rsidR="002753E3" w:rsidRPr="001E0F15" w:rsidRDefault="002753E3" w:rsidP="009C0C2B">
            <w:pPr>
              <w:tabs>
                <w:tab w:val="right" w:pos="9356"/>
              </w:tabs>
              <w:ind w:left="1440"/>
              <w:rPr>
                <w:rFonts w:cs="Arial"/>
                <w:b/>
              </w:rPr>
            </w:pPr>
            <w:r w:rsidRPr="001E0F15">
              <w:rPr>
                <w:rFonts w:cs="Arial"/>
                <w:b/>
                <w:sz w:val="20"/>
                <w:szCs w:val="20"/>
              </w:rPr>
              <w:t>/2</w:t>
            </w:r>
          </w:p>
        </w:tc>
      </w:tr>
    </w:tbl>
    <w:p w:rsidR="002753E3" w:rsidRDefault="002753E3"/>
    <w:p w:rsidR="002753E3" w:rsidRPr="001E0F15" w:rsidRDefault="002753E3">
      <w:pPr>
        <w:rPr>
          <w:b/>
        </w:rPr>
      </w:pPr>
      <w:r w:rsidRPr="001E0F15">
        <w:rPr>
          <w:b/>
        </w:rPr>
        <w:t xml:space="preserve">9. Why are the walls of veins thinner than in </w:t>
      </w:r>
      <w:r w:rsidR="001E0F15" w:rsidRPr="001E0F15">
        <w:rPr>
          <w:b/>
        </w:rPr>
        <w:t>arteries?</w:t>
      </w:r>
      <w:r w:rsidRPr="001E0F15">
        <w:rPr>
          <w:b/>
        </w:rPr>
        <w:t xml:space="preserve"> </w:t>
      </w:r>
    </w:p>
    <w:tbl>
      <w:tblPr>
        <w:tblStyle w:val="TableGrid"/>
        <w:tblW w:w="0" w:type="auto"/>
        <w:tblLook w:val="04A0" w:firstRow="1" w:lastRow="0" w:firstColumn="1" w:lastColumn="0" w:noHBand="0" w:noVBand="1"/>
      </w:tblPr>
      <w:tblGrid>
        <w:gridCol w:w="7196"/>
        <w:gridCol w:w="2046"/>
      </w:tblGrid>
      <w:tr w:rsidR="001E0F15" w:rsidTr="002C047A">
        <w:tc>
          <w:tcPr>
            <w:tcW w:w="7196" w:type="dxa"/>
            <w:shd w:val="clear" w:color="auto" w:fill="F79646" w:themeFill="accent6"/>
          </w:tcPr>
          <w:p w:rsidR="001E0F15" w:rsidRPr="003E7C67" w:rsidRDefault="001E0F15" w:rsidP="002C047A">
            <w:pPr>
              <w:tabs>
                <w:tab w:val="right" w:pos="9356"/>
              </w:tabs>
              <w:jc w:val="center"/>
              <w:rPr>
                <w:rFonts w:cs="Arial"/>
                <w:b/>
              </w:rPr>
            </w:pPr>
            <w:r w:rsidRPr="003E7C67">
              <w:rPr>
                <w:rFonts w:cs="Arial"/>
                <w:b/>
              </w:rPr>
              <w:t>Description</w:t>
            </w:r>
          </w:p>
        </w:tc>
        <w:tc>
          <w:tcPr>
            <w:tcW w:w="2046" w:type="dxa"/>
            <w:shd w:val="clear" w:color="auto" w:fill="F79646" w:themeFill="accent6"/>
          </w:tcPr>
          <w:p w:rsidR="001E0F15" w:rsidRPr="003E7C67" w:rsidRDefault="001E0F15" w:rsidP="002C047A">
            <w:pPr>
              <w:tabs>
                <w:tab w:val="right" w:pos="9356"/>
              </w:tabs>
              <w:rPr>
                <w:rFonts w:cs="Arial"/>
                <w:b/>
              </w:rPr>
            </w:pPr>
            <w:r w:rsidRPr="003E7C67">
              <w:rPr>
                <w:rFonts w:cs="Arial"/>
                <w:b/>
              </w:rPr>
              <w:t>Mark</w:t>
            </w:r>
          </w:p>
        </w:tc>
      </w:tr>
      <w:tr w:rsidR="001E0F15" w:rsidTr="002C047A">
        <w:tc>
          <w:tcPr>
            <w:tcW w:w="7196" w:type="dxa"/>
          </w:tcPr>
          <w:p w:rsidR="001E0F15" w:rsidRPr="003E7C67" w:rsidRDefault="009843A9" w:rsidP="002C047A">
            <w:pPr>
              <w:tabs>
                <w:tab w:val="right" w:pos="9356"/>
              </w:tabs>
              <w:rPr>
                <w:rFonts w:cs="Arial"/>
              </w:rPr>
            </w:pPr>
            <w:r>
              <w:rPr>
                <w:rFonts w:cs="Arial"/>
              </w:rPr>
              <w:t xml:space="preserve">Veins have low relative blood pressure compared to arteries </w:t>
            </w:r>
          </w:p>
        </w:tc>
        <w:tc>
          <w:tcPr>
            <w:tcW w:w="2046" w:type="dxa"/>
          </w:tcPr>
          <w:p w:rsidR="001E0F15" w:rsidRPr="003E7C67" w:rsidRDefault="009843A9" w:rsidP="002C047A">
            <w:pPr>
              <w:tabs>
                <w:tab w:val="right" w:pos="9356"/>
              </w:tabs>
              <w:rPr>
                <w:rFonts w:cs="Arial"/>
              </w:rPr>
            </w:pPr>
            <w:r>
              <w:rPr>
                <w:rFonts w:cs="Arial"/>
              </w:rPr>
              <w:t>1</w:t>
            </w:r>
          </w:p>
        </w:tc>
      </w:tr>
      <w:tr w:rsidR="009843A9" w:rsidTr="002C047A">
        <w:tc>
          <w:tcPr>
            <w:tcW w:w="7196" w:type="dxa"/>
          </w:tcPr>
          <w:p w:rsidR="009843A9" w:rsidRPr="003E7C67" w:rsidRDefault="009843A9" w:rsidP="002C047A">
            <w:pPr>
              <w:tabs>
                <w:tab w:val="right" w:pos="9356"/>
              </w:tabs>
              <w:rPr>
                <w:rFonts w:cs="Arial"/>
              </w:rPr>
            </w:pPr>
            <w:r>
              <w:rPr>
                <w:rFonts w:cs="Arial"/>
              </w:rPr>
              <w:t xml:space="preserve">Veins have thin walls with little muscle compared to arteries </w:t>
            </w:r>
          </w:p>
        </w:tc>
        <w:tc>
          <w:tcPr>
            <w:tcW w:w="2046" w:type="dxa"/>
          </w:tcPr>
          <w:p w:rsidR="009843A9" w:rsidRDefault="009843A9" w:rsidP="002C047A">
            <w:pPr>
              <w:tabs>
                <w:tab w:val="right" w:pos="9356"/>
              </w:tabs>
              <w:rPr>
                <w:rFonts w:cs="Arial"/>
              </w:rPr>
            </w:pPr>
            <w:r>
              <w:rPr>
                <w:rFonts w:cs="Arial"/>
              </w:rPr>
              <w:t>1</w:t>
            </w:r>
          </w:p>
        </w:tc>
      </w:tr>
      <w:tr w:rsidR="001E0F15" w:rsidTr="002C047A">
        <w:tc>
          <w:tcPr>
            <w:tcW w:w="7196" w:type="dxa"/>
          </w:tcPr>
          <w:p w:rsidR="001E0F15" w:rsidRPr="003E7C67" w:rsidRDefault="001E0F15" w:rsidP="002C047A">
            <w:pPr>
              <w:tabs>
                <w:tab w:val="right" w:pos="9356"/>
              </w:tabs>
              <w:rPr>
                <w:rFonts w:cs="Arial"/>
              </w:rPr>
            </w:pPr>
          </w:p>
        </w:tc>
        <w:tc>
          <w:tcPr>
            <w:tcW w:w="2046" w:type="dxa"/>
          </w:tcPr>
          <w:p w:rsidR="001E0F15" w:rsidRPr="001E0F15" w:rsidRDefault="001E0F15" w:rsidP="002C047A">
            <w:pPr>
              <w:tabs>
                <w:tab w:val="right" w:pos="9356"/>
              </w:tabs>
              <w:ind w:left="1440"/>
              <w:rPr>
                <w:rFonts w:cs="Arial"/>
                <w:b/>
              </w:rPr>
            </w:pPr>
            <w:r w:rsidRPr="001E0F15">
              <w:rPr>
                <w:rFonts w:cs="Arial"/>
                <w:b/>
                <w:sz w:val="20"/>
                <w:szCs w:val="20"/>
              </w:rPr>
              <w:t>/2</w:t>
            </w:r>
          </w:p>
        </w:tc>
      </w:tr>
    </w:tbl>
    <w:p w:rsidR="001E0F15" w:rsidRDefault="001E0F15"/>
    <w:p w:rsidR="00593A25" w:rsidRDefault="00593A25"/>
    <w:p w:rsidR="00593A25" w:rsidRDefault="00593A25"/>
    <w:p w:rsidR="00593A25" w:rsidRDefault="00593A25"/>
    <w:p w:rsidR="00593A25" w:rsidRDefault="00593A25"/>
    <w:p w:rsidR="00593A25" w:rsidRDefault="00593A25"/>
    <w:p w:rsidR="00593A25" w:rsidRDefault="00593A25"/>
    <w:p w:rsidR="00593A25" w:rsidRDefault="00593A25"/>
    <w:p w:rsidR="00593A25" w:rsidRDefault="00593A25"/>
    <w:p w:rsidR="001E0F15" w:rsidRPr="001E0F15" w:rsidRDefault="001E0F15">
      <w:pPr>
        <w:rPr>
          <w:b/>
        </w:rPr>
      </w:pPr>
      <w:r w:rsidRPr="001E0F15">
        <w:rPr>
          <w:b/>
        </w:rPr>
        <w:t xml:space="preserve">10. Label the diagram below. </w:t>
      </w:r>
    </w:p>
    <w:tbl>
      <w:tblPr>
        <w:tblStyle w:val="TableGrid"/>
        <w:tblW w:w="0" w:type="auto"/>
        <w:tblLook w:val="04A0" w:firstRow="1" w:lastRow="0" w:firstColumn="1" w:lastColumn="0" w:noHBand="0" w:noVBand="1"/>
      </w:tblPr>
      <w:tblGrid>
        <w:gridCol w:w="7196"/>
        <w:gridCol w:w="2046"/>
      </w:tblGrid>
      <w:tr w:rsidR="001E0F15" w:rsidTr="002C047A">
        <w:tc>
          <w:tcPr>
            <w:tcW w:w="7196" w:type="dxa"/>
            <w:shd w:val="clear" w:color="auto" w:fill="F79646" w:themeFill="accent6"/>
          </w:tcPr>
          <w:p w:rsidR="001E0F15" w:rsidRPr="003E7C67" w:rsidRDefault="001E0F15" w:rsidP="002C047A">
            <w:pPr>
              <w:tabs>
                <w:tab w:val="right" w:pos="9356"/>
              </w:tabs>
              <w:jc w:val="center"/>
              <w:rPr>
                <w:rFonts w:cs="Arial"/>
                <w:b/>
              </w:rPr>
            </w:pPr>
            <w:r w:rsidRPr="003E7C67">
              <w:rPr>
                <w:rFonts w:cs="Arial"/>
                <w:b/>
              </w:rPr>
              <w:t>Description</w:t>
            </w:r>
          </w:p>
        </w:tc>
        <w:tc>
          <w:tcPr>
            <w:tcW w:w="2046" w:type="dxa"/>
            <w:shd w:val="clear" w:color="auto" w:fill="F79646" w:themeFill="accent6"/>
          </w:tcPr>
          <w:p w:rsidR="001E0F15" w:rsidRPr="003E7C67" w:rsidRDefault="001E0F15" w:rsidP="002C047A">
            <w:pPr>
              <w:tabs>
                <w:tab w:val="right" w:pos="9356"/>
              </w:tabs>
              <w:rPr>
                <w:rFonts w:cs="Arial"/>
                <w:b/>
              </w:rPr>
            </w:pPr>
            <w:r w:rsidRPr="003E7C67">
              <w:rPr>
                <w:rFonts w:cs="Arial"/>
                <w:b/>
              </w:rPr>
              <w:t>Mark</w:t>
            </w:r>
          </w:p>
        </w:tc>
      </w:tr>
      <w:tr w:rsidR="001E0F15" w:rsidTr="002C047A">
        <w:tc>
          <w:tcPr>
            <w:tcW w:w="7196" w:type="dxa"/>
          </w:tcPr>
          <w:p w:rsidR="001E0F15" w:rsidRPr="003E7C67" w:rsidRDefault="00220A93" w:rsidP="002C047A">
            <w:pPr>
              <w:tabs>
                <w:tab w:val="right" w:pos="9356"/>
              </w:tabs>
              <w:rPr>
                <w:rFonts w:cs="Arial"/>
              </w:rPr>
            </w:pPr>
            <w:r>
              <w:rPr>
                <w:noProof/>
              </w:rPr>
              <w:drawing>
                <wp:anchor distT="0" distB="0" distL="114300" distR="114300" simplePos="0" relativeHeight="251662336" behindDoc="1" locked="0" layoutInCell="1" allowOverlap="1" wp14:anchorId="66572BF8" wp14:editId="393EAD20">
                  <wp:simplePos x="0" y="0"/>
                  <wp:positionH relativeFrom="column">
                    <wp:posOffset>184785</wp:posOffset>
                  </wp:positionH>
                  <wp:positionV relativeFrom="paragraph">
                    <wp:posOffset>82550</wp:posOffset>
                  </wp:positionV>
                  <wp:extent cx="4180840" cy="4549775"/>
                  <wp:effectExtent l="0" t="0" r="0" b="3175"/>
                  <wp:wrapTight wrapText="bothSides">
                    <wp:wrapPolygon edited="0">
                      <wp:start x="0" y="0"/>
                      <wp:lineTo x="0" y="21525"/>
                      <wp:lineTo x="21456" y="21525"/>
                      <wp:lineTo x="2145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cstate="print">
                            <a:extLst>
                              <a:ext uri="{28A0092B-C50C-407E-A947-70E740481C1C}">
                                <a14:useLocalDpi xmlns:a14="http://schemas.microsoft.com/office/drawing/2010/main" val="0"/>
                              </a:ext>
                            </a:extLst>
                          </a:blip>
                          <a:srcRect l="13376" t="23128" r="59507" b="24423"/>
                          <a:stretch/>
                        </pic:blipFill>
                        <pic:spPr bwMode="auto">
                          <a:xfrm>
                            <a:off x="0" y="0"/>
                            <a:ext cx="4180840" cy="4549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046" w:type="dxa"/>
          </w:tcPr>
          <w:p w:rsidR="001E0F15" w:rsidRPr="003E7C67" w:rsidRDefault="00593A25" w:rsidP="002C047A">
            <w:pPr>
              <w:tabs>
                <w:tab w:val="right" w:pos="9356"/>
              </w:tabs>
              <w:rPr>
                <w:rFonts w:cs="Arial"/>
              </w:rPr>
            </w:pPr>
            <w:r>
              <w:rPr>
                <w:rFonts w:cs="Arial"/>
              </w:rPr>
              <w:t>8</w:t>
            </w:r>
          </w:p>
        </w:tc>
      </w:tr>
      <w:tr w:rsidR="001E0F15" w:rsidTr="002C047A">
        <w:tc>
          <w:tcPr>
            <w:tcW w:w="7196" w:type="dxa"/>
          </w:tcPr>
          <w:p w:rsidR="001E0F15" w:rsidRPr="003E7C67" w:rsidRDefault="001E0F15" w:rsidP="002C047A">
            <w:pPr>
              <w:tabs>
                <w:tab w:val="right" w:pos="9356"/>
              </w:tabs>
              <w:rPr>
                <w:rFonts w:cs="Arial"/>
              </w:rPr>
            </w:pPr>
          </w:p>
        </w:tc>
        <w:tc>
          <w:tcPr>
            <w:tcW w:w="2046" w:type="dxa"/>
          </w:tcPr>
          <w:p w:rsidR="001E0F15" w:rsidRPr="001E0F15" w:rsidRDefault="001E0F15" w:rsidP="002C047A">
            <w:pPr>
              <w:tabs>
                <w:tab w:val="right" w:pos="9356"/>
              </w:tabs>
              <w:ind w:left="1440"/>
              <w:rPr>
                <w:rFonts w:cs="Arial"/>
                <w:b/>
              </w:rPr>
            </w:pPr>
            <w:r w:rsidRPr="001E0F15">
              <w:rPr>
                <w:rFonts w:cs="Arial"/>
                <w:b/>
                <w:sz w:val="20"/>
                <w:szCs w:val="20"/>
              </w:rPr>
              <w:t>/8</w:t>
            </w:r>
          </w:p>
        </w:tc>
      </w:tr>
    </w:tbl>
    <w:p w:rsidR="001E0F15" w:rsidRDefault="001E0F15"/>
    <w:p w:rsidR="001E0F15" w:rsidRPr="001E0F15" w:rsidRDefault="001E0F15">
      <w:pPr>
        <w:rPr>
          <w:b/>
        </w:rPr>
      </w:pPr>
      <w:r w:rsidRPr="001E0F15">
        <w:rPr>
          <w:b/>
        </w:rPr>
        <w:t xml:space="preserve">11. Identify and describe one disease that affects the circulatory system. Include reference to symptoms and treatments. </w:t>
      </w:r>
    </w:p>
    <w:tbl>
      <w:tblPr>
        <w:tblStyle w:val="TableGrid"/>
        <w:tblW w:w="0" w:type="auto"/>
        <w:tblLook w:val="04A0" w:firstRow="1" w:lastRow="0" w:firstColumn="1" w:lastColumn="0" w:noHBand="0" w:noVBand="1"/>
      </w:tblPr>
      <w:tblGrid>
        <w:gridCol w:w="7196"/>
        <w:gridCol w:w="2046"/>
      </w:tblGrid>
      <w:tr w:rsidR="001E0F15" w:rsidTr="002C047A">
        <w:tc>
          <w:tcPr>
            <w:tcW w:w="7196" w:type="dxa"/>
            <w:shd w:val="clear" w:color="auto" w:fill="F79646" w:themeFill="accent6"/>
          </w:tcPr>
          <w:p w:rsidR="001E0F15" w:rsidRPr="003E7C67" w:rsidRDefault="001E0F15" w:rsidP="002C047A">
            <w:pPr>
              <w:tabs>
                <w:tab w:val="right" w:pos="9356"/>
              </w:tabs>
              <w:jc w:val="center"/>
              <w:rPr>
                <w:rFonts w:cs="Arial"/>
                <w:b/>
              </w:rPr>
            </w:pPr>
            <w:r w:rsidRPr="003E7C67">
              <w:rPr>
                <w:rFonts w:cs="Arial"/>
                <w:b/>
              </w:rPr>
              <w:t>Description</w:t>
            </w:r>
          </w:p>
        </w:tc>
        <w:tc>
          <w:tcPr>
            <w:tcW w:w="2046" w:type="dxa"/>
            <w:shd w:val="clear" w:color="auto" w:fill="F79646" w:themeFill="accent6"/>
          </w:tcPr>
          <w:p w:rsidR="001E0F15" w:rsidRPr="003E7C67" w:rsidRDefault="001E0F15" w:rsidP="002C047A">
            <w:pPr>
              <w:tabs>
                <w:tab w:val="right" w:pos="9356"/>
              </w:tabs>
              <w:rPr>
                <w:rFonts w:cs="Arial"/>
                <w:b/>
              </w:rPr>
            </w:pPr>
            <w:r w:rsidRPr="003E7C67">
              <w:rPr>
                <w:rFonts w:cs="Arial"/>
                <w:b/>
              </w:rPr>
              <w:t>Mark</w:t>
            </w:r>
          </w:p>
        </w:tc>
      </w:tr>
      <w:tr w:rsidR="001E0F15" w:rsidTr="002C047A">
        <w:tc>
          <w:tcPr>
            <w:tcW w:w="7196" w:type="dxa"/>
          </w:tcPr>
          <w:p w:rsidR="001E0F15" w:rsidRPr="003E7C67" w:rsidRDefault="00A610C3" w:rsidP="002C047A">
            <w:pPr>
              <w:tabs>
                <w:tab w:val="right" w:pos="9356"/>
              </w:tabs>
              <w:rPr>
                <w:rFonts w:cs="Arial"/>
              </w:rPr>
            </w:pPr>
            <w:r>
              <w:rPr>
                <w:rFonts w:cs="Arial"/>
              </w:rPr>
              <w:t>Identification and description- 2.       Symptoms- 2.           Treatments-2.</w:t>
            </w:r>
          </w:p>
        </w:tc>
        <w:tc>
          <w:tcPr>
            <w:tcW w:w="2046" w:type="dxa"/>
          </w:tcPr>
          <w:p w:rsidR="001E0F15" w:rsidRPr="003E7C67" w:rsidRDefault="001E0F15" w:rsidP="002C047A">
            <w:pPr>
              <w:tabs>
                <w:tab w:val="right" w:pos="9356"/>
              </w:tabs>
              <w:rPr>
                <w:rFonts w:cs="Arial"/>
              </w:rPr>
            </w:pPr>
          </w:p>
        </w:tc>
      </w:tr>
      <w:tr w:rsidR="00A610C3" w:rsidTr="002C047A">
        <w:tc>
          <w:tcPr>
            <w:tcW w:w="7196" w:type="dxa"/>
          </w:tcPr>
          <w:p w:rsidR="00A610C3" w:rsidRDefault="00A610C3" w:rsidP="002C047A">
            <w:pPr>
              <w:tabs>
                <w:tab w:val="right" w:pos="9356"/>
              </w:tabs>
              <w:rPr>
                <w:rFonts w:cs="Arial"/>
              </w:rPr>
            </w:pPr>
            <w:r>
              <w:rPr>
                <w:rFonts w:cs="Arial"/>
              </w:rPr>
              <w:t>Atherosclerosis: found in most major arteries. C</w:t>
            </w:r>
            <w:r w:rsidR="000D6A8E">
              <w:rPr>
                <w:rFonts w:cs="Arial"/>
              </w:rPr>
              <w:t xml:space="preserve">aused by high fat diet, high cholesterol, smoking, obesity and diabetes. Plaque build-up interferes with blood circulation in the heart and brain. A blockage can lead to heart attack or stroke. </w:t>
            </w:r>
            <w:bookmarkStart w:id="0" w:name="_GoBack"/>
            <w:bookmarkEnd w:id="0"/>
            <w:r w:rsidR="000D6A8E">
              <w:rPr>
                <w:rFonts w:cs="Arial"/>
              </w:rPr>
              <w:t xml:space="preserve">  </w:t>
            </w:r>
          </w:p>
        </w:tc>
        <w:tc>
          <w:tcPr>
            <w:tcW w:w="2046" w:type="dxa"/>
          </w:tcPr>
          <w:p w:rsidR="00A610C3" w:rsidRPr="003E7C67" w:rsidRDefault="00A610C3" w:rsidP="002C047A">
            <w:pPr>
              <w:tabs>
                <w:tab w:val="right" w:pos="9356"/>
              </w:tabs>
              <w:rPr>
                <w:rFonts w:cs="Arial"/>
              </w:rPr>
            </w:pPr>
          </w:p>
        </w:tc>
      </w:tr>
      <w:tr w:rsidR="001E0F15" w:rsidTr="002C047A">
        <w:tc>
          <w:tcPr>
            <w:tcW w:w="7196" w:type="dxa"/>
          </w:tcPr>
          <w:p w:rsidR="001E0F15" w:rsidRPr="003E7C67" w:rsidRDefault="001E0F15" w:rsidP="002C047A">
            <w:pPr>
              <w:tabs>
                <w:tab w:val="right" w:pos="9356"/>
              </w:tabs>
              <w:rPr>
                <w:rFonts w:cs="Arial"/>
              </w:rPr>
            </w:pPr>
          </w:p>
        </w:tc>
        <w:tc>
          <w:tcPr>
            <w:tcW w:w="2046" w:type="dxa"/>
          </w:tcPr>
          <w:p w:rsidR="001E0F15" w:rsidRPr="001E0F15" w:rsidRDefault="001E0F15" w:rsidP="002C047A">
            <w:pPr>
              <w:tabs>
                <w:tab w:val="right" w:pos="9356"/>
              </w:tabs>
              <w:ind w:left="1440"/>
              <w:rPr>
                <w:rFonts w:cs="Arial"/>
                <w:b/>
              </w:rPr>
            </w:pPr>
            <w:r w:rsidRPr="001E0F15">
              <w:rPr>
                <w:rFonts w:cs="Arial"/>
                <w:b/>
                <w:sz w:val="20"/>
                <w:szCs w:val="20"/>
              </w:rPr>
              <w:t>/6</w:t>
            </w:r>
          </w:p>
        </w:tc>
      </w:tr>
    </w:tbl>
    <w:p w:rsidR="001E0F15" w:rsidRDefault="001E0F15"/>
    <w:sectPr w:rsidR="001E0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3E3"/>
    <w:rsid w:val="000D6A8E"/>
    <w:rsid w:val="00195F32"/>
    <w:rsid w:val="001E0F15"/>
    <w:rsid w:val="00220A93"/>
    <w:rsid w:val="002753E3"/>
    <w:rsid w:val="00593A25"/>
    <w:rsid w:val="006470F3"/>
    <w:rsid w:val="009843A9"/>
    <w:rsid w:val="00A610C3"/>
    <w:rsid w:val="00E416C9"/>
    <w:rsid w:val="00ED05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3E3"/>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3E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0A93"/>
    <w:rPr>
      <w:rFonts w:ascii="Tahoma" w:hAnsi="Tahoma" w:cs="Tahoma"/>
      <w:sz w:val="16"/>
      <w:szCs w:val="16"/>
    </w:rPr>
  </w:style>
  <w:style w:type="character" w:customStyle="1" w:styleId="BalloonTextChar">
    <w:name w:val="Balloon Text Char"/>
    <w:basedOn w:val="DefaultParagraphFont"/>
    <w:link w:val="BalloonText"/>
    <w:uiPriority w:val="99"/>
    <w:semiHidden/>
    <w:rsid w:val="00220A93"/>
    <w:rPr>
      <w:rFonts w:ascii="Tahoma" w:eastAsia="Times New Roman" w:hAnsi="Tahoma" w:cs="Tahoma"/>
      <w:sz w:val="16"/>
      <w:szCs w:val="16"/>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3E3"/>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3E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0A93"/>
    <w:rPr>
      <w:rFonts w:ascii="Tahoma" w:hAnsi="Tahoma" w:cs="Tahoma"/>
      <w:sz w:val="16"/>
      <w:szCs w:val="16"/>
    </w:rPr>
  </w:style>
  <w:style w:type="character" w:customStyle="1" w:styleId="BalloonTextChar">
    <w:name w:val="Balloon Text Char"/>
    <w:basedOn w:val="DefaultParagraphFont"/>
    <w:link w:val="BalloonText"/>
    <w:uiPriority w:val="99"/>
    <w:semiHidden/>
    <w:rsid w:val="00220A93"/>
    <w:rPr>
      <w:rFonts w:ascii="Tahoma" w:eastAsia="Times New Roman" w:hAnsi="Tahoma" w:cs="Tahoma"/>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84246012</Template>
  <TotalTime>102</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5</cp:revision>
  <dcterms:created xsi:type="dcterms:W3CDTF">2019-12-10T00:17:00Z</dcterms:created>
  <dcterms:modified xsi:type="dcterms:W3CDTF">2019-12-12T23:45:00Z</dcterms:modified>
</cp:coreProperties>
</file>