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FCA9A" w14:textId="77777777" w:rsidR="00587B79" w:rsidRPr="00927B8F" w:rsidRDefault="00587B79" w:rsidP="00587B79">
      <w:pPr>
        <w:jc w:val="center"/>
        <w:rPr>
          <w:rFonts w:ascii="Century Gothic" w:hAnsi="Century Gothic"/>
        </w:rPr>
      </w:pPr>
    </w:p>
    <w:tbl>
      <w:tblPr>
        <w:tblStyle w:val="TableGrid"/>
        <w:tblW w:w="0" w:type="auto"/>
        <w:tblLook w:val="04A0" w:firstRow="1" w:lastRow="0" w:firstColumn="1" w:lastColumn="0" w:noHBand="0" w:noVBand="1"/>
      </w:tblPr>
      <w:tblGrid>
        <w:gridCol w:w="2405"/>
        <w:gridCol w:w="8783"/>
      </w:tblGrid>
      <w:tr w:rsidR="00927B8F" w14:paraId="6F3DEA59" w14:textId="77777777" w:rsidTr="00A61B16">
        <w:tc>
          <w:tcPr>
            <w:tcW w:w="2405" w:type="dxa"/>
          </w:tcPr>
          <w:p w14:paraId="5C40B21A" w14:textId="4A343C29" w:rsidR="00927B8F" w:rsidRDefault="00927B8F" w:rsidP="00587B79">
            <w:pPr>
              <w:jc w:val="center"/>
              <w:rPr>
                <w:rFonts w:ascii="Century Gothic" w:hAnsi="Century Gothic"/>
              </w:rPr>
            </w:pPr>
            <w:r>
              <w:rPr>
                <w:rFonts w:ascii="Century Gothic" w:hAnsi="Century Gothic"/>
                <w:noProof/>
                <w:lang w:eastAsia="en-AU"/>
              </w:rPr>
              <w:drawing>
                <wp:inline distT="0" distB="0" distL="0" distR="0" wp14:anchorId="37BF1AD6" wp14:editId="48EC36FA">
                  <wp:extent cx="1060450" cy="1060450"/>
                  <wp:effectExtent l="0" t="0" r="6350" b="6350"/>
                  <wp:docPr id="1" name="Picture 1" descr="C:\Users\E4029300\AppData\Local\Microsoft\Windows\INetCache\Content.MSO\18224E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4029300\AppData\Local\Microsoft\Windows\INetCache\Content.MSO\18224EE3.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0450" cy="1060450"/>
                          </a:xfrm>
                          <a:prstGeom prst="rect">
                            <a:avLst/>
                          </a:prstGeom>
                          <a:noFill/>
                          <a:ln>
                            <a:noFill/>
                          </a:ln>
                        </pic:spPr>
                      </pic:pic>
                    </a:graphicData>
                  </a:graphic>
                </wp:inline>
              </w:drawing>
            </w:r>
          </w:p>
        </w:tc>
        <w:tc>
          <w:tcPr>
            <w:tcW w:w="8783" w:type="dxa"/>
          </w:tcPr>
          <w:p w14:paraId="402171F8" w14:textId="74E24413" w:rsidR="00A61B16" w:rsidRPr="00A61B16" w:rsidRDefault="00927B8F" w:rsidP="00927B8F">
            <w:pPr>
              <w:jc w:val="center"/>
              <w:rPr>
                <w:rFonts w:ascii="Century Gothic" w:hAnsi="Century Gothic"/>
                <w:b/>
                <w:sz w:val="36"/>
                <w:szCs w:val="36"/>
              </w:rPr>
            </w:pPr>
            <w:r w:rsidRPr="00A61B16">
              <w:rPr>
                <w:rFonts w:ascii="Century Gothic" w:hAnsi="Century Gothic"/>
                <w:b/>
                <w:sz w:val="36"/>
                <w:szCs w:val="36"/>
              </w:rPr>
              <w:t xml:space="preserve">Pregnancy and Birth </w:t>
            </w:r>
            <w:r w:rsidR="0006676C" w:rsidRPr="00A61B16">
              <w:rPr>
                <w:rFonts w:ascii="Century Gothic" w:hAnsi="Century Gothic"/>
                <w:b/>
                <w:sz w:val="36"/>
                <w:szCs w:val="36"/>
              </w:rPr>
              <w:t xml:space="preserve">Validation </w:t>
            </w:r>
            <w:r w:rsidRPr="00A61B16">
              <w:rPr>
                <w:rFonts w:ascii="Century Gothic" w:hAnsi="Century Gothic"/>
                <w:b/>
                <w:sz w:val="36"/>
                <w:szCs w:val="36"/>
              </w:rPr>
              <w:t>Test</w:t>
            </w:r>
            <w:r w:rsidR="00A61B16">
              <w:rPr>
                <w:rFonts w:ascii="Century Gothic" w:hAnsi="Century Gothic"/>
                <w:b/>
                <w:sz w:val="36"/>
                <w:szCs w:val="36"/>
              </w:rPr>
              <w:t xml:space="preserve"> - </w:t>
            </w:r>
            <w:r w:rsidR="00A61B16" w:rsidRPr="00A61B16">
              <w:rPr>
                <w:rFonts w:ascii="Century Gothic" w:hAnsi="Century Gothic"/>
                <w:b/>
                <w:sz w:val="36"/>
                <w:szCs w:val="36"/>
              </w:rPr>
              <w:t>Task 11</w:t>
            </w:r>
          </w:p>
          <w:p w14:paraId="6D2FCD7E" w14:textId="5DEB5DF9" w:rsidR="00927B8F" w:rsidRPr="00927B8F" w:rsidRDefault="00927B8F" w:rsidP="00927B8F">
            <w:pPr>
              <w:jc w:val="center"/>
              <w:rPr>
                <w:rFonts w:ascii="Century Gothic" w:hAnsi="Century Gothic"/>
                <w:b/>
                <w:sz w:val="28"/>
                <w:szCs w:val="28"/>
              </w:rPr>
            </w:pPr>
          </w:p>
          <w:p w14:paraId="2980F565" w14:textId="2C481A0F" w:rsidR="00927B8F" w:rsidRPr="00927B8F" w:rsidRDefault="00927B8F" w:rsidP="00927B8F">
            <w:pPr>
              <w:jc w:val="center"/>
              <w:rPr>
                <w:rFonts w:ascii="Century Gothic" w:hAnsi="Century Gothic"/>
                <w:b/>
                <w:sz w:val="28"/>
                <w:szCs w:val="28"/>
              </w:rPr>
            </w:pPr>
            <w:r w:rsidRPr="00927B8F">
              <w:rPr>
                <w:rFonts w:ascii="Century Gothic" w:hAnsi="Century Gothic"/>
                <w:b/>
                <w:sz w:val="28"/>
                <w:szCs w:val="28"/>
              </w:rPr>
              <w:t>Name: _______</w:t>
            </w:r>
            <w:r>
              <w:rPr>
                <w:rFonts w:ascii="Century Gothic" w:hAnsi="Century Gothic"/>
                <w:b/>
                <w:sz w:val="28"/>
                <w:szCs w:val="28"/>
              </w:rPr>
              <w:t>_____________</w:t>
            </w:r>
            <w:r w:rsidRPr="00927B8F">
              <w:rPr>
                <w:rFonts w:ascii="Century Gothic" w:hAnsi="Century Gothic"/>
                <w:b/>
                <w:sz w:val="28"/>
                <w:szCs w:val="28"/>
              </w:rPr>
              <w:t>____  Date: ____</w:t>
            </w:r>
            <w:r>
              <w:rPr>
                <w:rFonts w:ascii="Century Gothic" w:hAnsi="Century Gothic"/>
                <w:b/>
                <w:sz w:val="28"/>
                <w:szCs w:val="28"/>
              </w:rPr>
              <w:t>______</w:t>
            </w:r>
            <w:r w:rsidRPr="00927B8F">
              <w:rPr>
                <w:rFonts w:ascii="Century Gothic" w:hAnsi="Century Gothic"/>
                <w:b/>
                <w:sz w:val="28"/>
                <w:szCs w:val="28"/>
              </w:rPr>
              <w:t>_</w:t>
            </w:r>
          </w:p>
          <w:p w14:paraId="323332E2" w14:textId="77777777" w:rsidR="00927B8F" w:rsidRDefault="00927B8F" w:rsidP="00587B79">
            <w:pPr>
              <w:jc w:val="center"/>
              <w:rPr>
                <w:rFonts w:ascii="Century Gothic" w:hAnsi="Century Gothic"/>
              </w:rPr>
            </w:pPr>
          </w:p>
          <w:p w14:paraId="6B1A2730" w14:textId="4A331F27" w:rsidR="00927B8F" w:rsidRDefault="00927B8F" w:rsidP="00587B79">
            <w:pPr>
              <w:jc w:val="center"/>
              <w:rPr>
                <w:rFonts w:ascii="Century Gothic" w:hAnsi="Century Gothic"/>
                <w:b/>
              </w:rPr>
            </w:pPr>
            <w:r>
              <w:rPr>
                <w:rFonts w:ascii="Century Gothic" w:hAnsi="Century Gothic"/>
                <w:b/>
              </w:rPr>
              <w:t xml:space="preserve">_________/ </w:t>
            </w:r>
            <w:r w:rsidR="0006676C">
              <w:rPr>
                <w:rFonts w:ascii="Century Gothic" w:hAnsi="Century Gothic"/>
                <w:b/>
              </w:rPr>
              <w:t>50</w:t>
            </w:r>
            <w:r>
              <w:rPr>
                <w:rFonts w:ascii="Century Gothic" w:hAnsi="Century Gothic"/>
                <w:b/>
              </w:rPr>
              <w:t xml:space="preserve"> = _____________%</w:t>
            </w:r>
          </w:p>
          <w:p w14:paraId="3FC7AEEB" w14:textId="788FC36E" w:rsidR="00927B8F" w:rsidRDefault="00927B8F" w:rsidP="00927B8F">
            <w:pPr>
              <w:jc w:val="center"/>
              <w:rPr>
                <w:rFonts w:ascii="Century Gothic" w:hAnsi="Century Gothic"/>
                <w:i/>
              </w:rPr>
            </w:pPr>
            <w:r w:rsidRPr="00927B8F">
              <w:rPr>
                <w:rFonts w:ascii="Century Gothic" w:hAnsi="Century Gothic"/>
                <w:i/>
              </w:rPr>
              <w:t>Worth 8% Mark Allocation</w:t>
            </w:r>
          </w:p>
          <w:p w14:paraId="38FD79FE" w14:textId="655E408A" w:rsidR="00927B8F" w:rsidRPr="00927B8F" w:rsidRDefault="00927B8F" w:rsidP="004158DE">
            <w:pPr>
              <w:jc w:val="center"/>
              <w:rPr>
                <w:rFonts w:ascii="Century Gothic" w:hAnsi="Century Gothic"/>
                <w:b/>
              </w:rPr>
            </w:pPr>
          </w:p>
        </w:tc>
      </w:tr>
    </w:tbl>
    <w:p w14:paraId="7AB53665" w14:textId="77777777" w:rsidR="00587B79" w:rsidRPr="004158DE" w:rsidRDefault="00587B79" w:rsidP="00587B79">
      <w:pPr>
        <w:rPr>
          <w:rFonts w:ascii="Century Gothic" w:hAnsi="Century Gothic"/>
          <w:b/>
          <w:sz w:val="20"/>
          <w:szCs w:val="20"/>
        </w:rPr>
      </w:pPr>
      <w:r w:rsidRPr="004158DE">
        <w:rPr>
          <w:rFonts w:ascii="Century Gothic" w:hAnsi="Century Gothic"/>
          <w:b/>
          <w:sz w:val="20"/>
          <w:szCs w:val="20"/>
        </w:rPr>
        <w:t>Instructions to candidates</w:t>
      </w:r>
    </w:p>
    <w:p w14:paraId="14F4B715" w14:textId="77777777" w:rsidR="00587B79" w:rsidRPr="004158DE" w:rsidRDefault="00587B79" w:rsidP="00587B79">
      <w:pPr>
        <w:rPr>
          <w:rFonts w:ascii="Century Gothic" w:hAnsi="Century Gothic"/>
          <w:b/>
          <w:sz w:val="20"/>
          <w:szCs w:val="20"/>
        </w:rPr>
      </w:pPr>
    </w:p>
    <w:p w14:paraId="0B2053CF" w14:textId="3F4B173F" w:rsidR="00927B8F" w:rsidRPr="004158DE" w:rsidRDefault="00587B79" w:rsidP="00587B79">
      <w:pPr>
        <w:spacing w:line="360" w:lineRule="auto"/>
        <w:rPr>
          <w:rFonts w:ascii="Century Gothic" w:hAnsi="Century Gothic"/>
          <w:sz w:val="20"/>
          <w:szCs w:val="20"/>
        </w:rPr>
      </w:pPr>
      <w:r w:rsidRPr="004158DE">
        <w:rPr>
          <w:rFonts w:ascii="Century Gothic" w:hAnsi="Century Gothic"/>
          <w:sz w:val="20"/>
          <w:szCs w:val="20"/>
        </w:rPr>
        <w:t>Write your answers to the short answer section in the spaces provided beneath each question</w:t>
      </w:r>
      <w:r w:rsidRPr="004158DE">
        <w:rPr>
          <w:rFonts w:ascii="Century Gothic" w:hAnsi="Century Gothic"/>
          <w:sz w:val="20"/>
          <w:szCs w:val="20"/>
        </w:rPr>
        <w:br/>
      </w:r>
      <w:r w:rsidRPr="004158DE">
        <w:rPr>
          <w:rFonts w:ascii="Century Gothic" w:hAnsi="Century Gothic"/>
          <w:b/>
          <w:sz w:val="20"/>
          <w:szCs w:val="20"/>
        </w:rPr>
        <w:t>Answers that require a numerical answer should show all working out in logical steps.</w:t>
      </w:r>
      <w:r w:rsidRPr="004158DE">
        <w:rPr>
          <w:rFonts w:ascii="Century Gothic" w:hAnsi="Century Gothic"/>
          <w:b/>
          <w:sz w:val="20"/>
          <w:szCs w:val="20"/>
        </w:rPr>
        <w:br/>
      </w:r>
      <w:r w:rsidRPr="004158DE">
        <w:rPr>
          <w:rFonts w:ascii="Century Gothic" w:hAnsi="Century Gothic"/>
          <w:sz w:val="20"/>
          <w:szCs w:val="20"/>
        </w:rPr>
        <w:t>Candidates should write clearly with a pen unless otherwise directed</w:t>
      </w:r>
    </w:p>
    <w:p w14:paraId="3EC79F5B" w14:textId="77777777" w:rsidR="004158DE" w:rsidRDefault="004158DE" w:rsidP="004158DE">
      <w:pPr>
        <w:pBdr>
          <w:bottom w:val="single" w:sz="4" w:space="1" w:color="auto"/>
        </w:pBdr>
        <w:spacing w:line="360" w:lineRule="auto"/>
        <w:rPr>
          <w:rFonts w:ascii="Century Gothic" w:hAnsi="Century Gothic"/>
        </w:rPr>
      </w:pPr>
    </w:p>
    <w:p w14:paraId="20F29F96" w14:textId="56722834" w:rsidR="00927B8F" w:rsidRDefault="00927B8F">
      <w:pPr>
        <w:rPr>
          <w:rFonts w:ascii="Century Gothic" w:hAnsi="Century Gothic"/>
        </w:rPr>
      </w:pPr>
    </w:p>
    <w:p w14:paraId="474C484E" w14:textId="4750F704" w:rsidR="00361185" w:rsidRPr="00927B8F" w:rsidRDefault="00361185" w:rsidP="005A2BCC">
      <w:pPr>
        <w:pStyle w:val="ListParagraph"/>
        <w:numPr>
          <w:ilvl w:val="0"/>
          <w:numId w:val="4"/>
        </w:numPr>
        <w:spacing w:line="360" w:lineRule="auto"/>
        <w:ind w:left="426"/>
        <w:rPr>
          <w:rFonts w:ascii="Century Gothic" w:hAnsi="Century Gothic"/>
        </w:rPr>
      </w:pPr>
      <w:r w:rsidRPr="00927B8F">
        <w:rPr>
          <w:rFonts w:ascii="Century Gothic" w:hAnsi="Century Gothic"/>
        </w:rPr>
        <w:t>The placenta has many roles during pregnancy. For example maternal and foetal blood are prevented from mixing across the placenta to the foetus.</w:t>
      </w:r>
    </w:p>
    <w:p w14:paraId="41211585" w14:textId="5619D479" w:rsidR="00361185" w:rsidRPr="00927B8F" w:rsidRDefault="00361185" w:rsidP="005A2BCC">
      <w:pPr>
        <w:pStyle w:val="ListParagraph"/>
        <w:numPr>
          <w:ilvl w:val="0"/>
          <w:numId w:val="1"/>
        </w:numPr>
        <w:spacing w:line="360" w:lineRule="auto"/>
        <w:rPr>
          <w:rFonts w:ascii="Century Gothic" w:hAnsi="Century Gothic"/>
        </w:rPr>
      </w:pPr>
      <w:r w:rsidRPr="00927B8F">
        <w:rPr>
          <w:rFonts w:ascii="Century Gothic" w:hAnsi="Century Gothic"/>
        </w:rPr>
        <w:t>State two reasons why maternal and foetal blood should not mix.</w:t>
      </w:r>
      <w:r w:rsidR="004158DE">
        <w:rPr>
          <w:rFonts w:ascii="Century Gothic" w:hAnsi="Century Gothic"/>
        </w:rPr>
        <w:tab/>
      </w:r>
      <w:r w:rsidR="00F65ED4" w:rsidRPr="00927B8F">
        <w:rPr>
          <w:rFonts w:ascii="Century Gothic" w:hAnsi="Century Gothic"/>
        </w:rPr>
        <w:tab/>
        <w:t>(2 marks)</w:t>
      </w:r>
    </w:p>
    <w:p w14:paraId="7A24D264" w14:textId="7A4D9362" w:rsidR="00361185" w:rsidRPr="00E446CF" w:rsidRDefault="00361185" w:rsidP="005A2BCC">
      <w:pPr>
        <w:pStyle w:val="ListParagraph"/>
        <w:numPr>
          <w:ilvl w:val="0"/>
          <w:numId w:val="2"/>
        </w:numPr>
        <w:spacing w:line="360" w:lineRule="auto"/>
        <w:rPr>
          <w:rFonts w:ascii="Century Gothic" w:hAnsi="Century Gothic"/>
          <w:color w:val="FF0000"/>
        </w:rPr>
      </w:pPr>
      <w:r w:rsidRPr="00927B8F">
        <w:rPr>
          <w:rFonts w:ascii="Century Gothic" w:hAnsi="Century Gothic"/>
        </w:rPr>
        <w:t>_</w:t>
      </w:r>
      <w:r w:rsidR="006A0DF2" w:rsidRPr="00E446CF">
        <w:rPr>
          <w:rFonts w:ascii="Century Gothic" w:hAnsi="Century Gothic"/>
          <w:color w:val="FF0000"/>
        </w:rPr>
        <w:t>Reduce risk of bacterial infection</w:t>
      </w:r>
      <w:r w:rsidR="005A2BCC" w:rsidRPr="00E446CF">
        <w:rPr>
          <w:rFonts w:ascii="Century Gothic" w:hAnsi="Century Gothic"/>
          <w:color w:val="FF0000"/>
        </w:rPr>
        <w:t>_________________________</w:t>
      </w:r>
      <w:r w:rsidR="006A0DF2" w:rsidRPr="00E446CF">
        <w:rPr>
          <w:rFonts w:ascii="Century Gothic" w:hAnsi="Century Gothic"/>
          <w:color w:val="FF0000"/>
        </w:rPr>
        <w:t xml:space="preserve"> </w:t>
      </w:r>
    </w:p>
    <w:p w14:paraId="12B40BE2" w14:textId="76EF2871" w:rsidR="005A2BCC" w:rsidRDefault="005A2BCC" w:rsidP="005A2BCC">
      <w:pPr>
        <w:pStyle w:val="ListParagraph"/>
        <w:numPr>
          <w:ilvl w:val="0"/>
          <w:numId w:val="2"/>
        </w:numPr>
        <w:spacing w:line="360" w:lineRule="auto"/>
        <w:rPr>
          <w:rFonts w:ascii="Century Gothic" w:hAnsi="Century Gothic"/>
        </w:rPr>
      </w:pPr>
      <w:r w:rsidRPr="00E446CF">
        <w:rPr>
          <w:rFonts w:ascii="Century Gothic" w:hAnsi="Century Gothic"/>
          <w:color w:val="FF0000"/>
        </w:rPr>
        <w:t>__</w:t>
      </w:r>
      <w:r w:rsidR="00F75621" w:rsidRPr="00E446CF">
        <w:rPr>
          <w:rFonts w:ascii="Century Gothic" w:hAnsi="Century Gothic"/>
          <w:color w:val="FF0000"/>
        </w:rPr>
        <w:t>If mother and babies blood not same type, mother body will try to reject baby</w:t>
      </w:r>
      <w:r w:rsidRPr="00927B8F">
        <w:rPr>
          <w:rFonts w:ascii="Century Gothic" w:hAnsi="Century Gothic"/>
        </w:rPr>
        <w:t>_</w:t>
      </w:r>
    </w:p>
    <w:p w14:paraId="1F27A53B" w14:textId="6090BE70" w:rsidR="00361185" w:rsidRPr="00927B8F" w:rsidRDefault="00361185" w:rsidP="005A2BCC">
      <w:pPr>
        <w:pStyle w:val="ListParagraph"/>
        <w:numPr>
          <w:ilvl w:val="0"/>
          <w:numId w:val="1"/>
        </w:numPr>
        <w:spacing w:line="360" w:lineRule="auto"/>
        <w:rPr>
          <w:rFonts w:ascii="Century Gothic" w:hAnsi="Century Gothic"/>
        </w:rPr>
      </w:pPr>
      <w:r w:rsidRPr="00927B8F">
        <w:rPr>
          <w:rFonts w:ascii="Century Gothic" w:hAnsi="Century Gothic"/>
        </w:rPr>
        <w:t>List three other roles of the placenta.</w:t>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t>(3 marks)</w:t>
      </w:r>
    </w:p>
    <w:p w14:paraId="6B8A1F29" w14:textId="2668B997" w:rsidR="00361185" w:rsidRPr="00927B8F" w:rsidRDefault="00361185" w:rsidP="005A2BCC">
      <w:pPr>
        <w:pStyle w:val="ListParagraph"/>
        <w:numPr>
          <w:ilvl w:val="0"/>
          <w:numId w:val="3"/>
        </w:numPr>
        <w:spacing w:line="360" w:lineRule="auto"/>
        <w:rPr>
          <w:rFonts w:ascii="Century Gothic" w:hAnsi="Century Gothic"/>
        </w:rPr>
      </w:pPr>
      <w:r w:rsidRPr="00927B8F">
        <w:rPr>
          <w:rFonts w:ascii="Century Gothic" w:hAnsi="Century Gothic"/>
        </w:rPr>
        <w:t>____</w:t>
      </w:r>
      <w:r w:rsidR="008D6B1E">
        <w:rPr>
          <w:rFonts w:ascii="Century Gothic" w:hAnsi="Century Gothic"/>
        </w:rPr>
        <w:t>(</w:t>
      </w:r>
      <w:r w:rsidR="008D6B1E" w:rsidRPr="003757AA">
        <w:rPr>
          <w:rFonts w:ascii="Century Gothic" w:hAnsi="Century Gothic"/>
          <w:color w:val="FF0000"/>
        </w:rPr>
        <w:t xml:space="preserve">any three) </w:t>
      </w:r>
      <w:r w:rsidR="003757AA" w:rsidRPr="003757AA">
        <w:rPr>
          <w:rFonts w:ascii="Century Gothic" w:hAnsi="Century Gothic"/>
          <w:color w:val="FF0000"/>
        </w:rPr>
        <w:t>Respiration</w:t>
      </w:r>
      <w:r w:rsidR="00495A7B">
        <w:rPr>
          <w:rFonts w:ascii="Century Gothic" w:hAnsi="Century Gothic"/>
          <w:color w:val="FF0000"/>
        </w:rPr>
        <w:t>, nutrition</w:t>
      </w:r>
      <w:r w:rsidR="00183615" w:rsidRPr="003757AA">
        <w:rPr>
          <w:rFonts w:ascii="Century Gothic" w:hAnsi="Century Gothic"/>
          <w:color w:val="FF0000"/>
        </w:rPr>
        <w:t xml:space="preserve">, </w:t>
      </w:r>
      <w:r w:rsidR="003757AA" w:rsidRPr="003757AA">
        <w:rPr>
          <w:rFonts w:ascii="Century Gothic" w:hAnsi="Century Gothic"/>
          <w:color w:val="FF0000"/>
        </w:rPr>
        <w:t>Excretion</w:t>
      </w:r>
      <w:r w:rsidR="00183615" w:rsidRPr="003757AA">
        <w:rPr>
          <w:rFonts w:ascii="Century Gothic" w:hAnsi="Century Gothic"/>
          <w:color w:val="FF0000"/>
        </w:rPr>
        <w:t>, Pr</w:t>
      </w:r>
      <w:r w:rsidR="003757AA" w:rsidRPr="003757AA">
        <w:rPr>
          <w:rFonts w:ascii="Century Gothic" w:hAnsi="Century Gothic"/>
          <w:color w:val="FF0000"/>
        </w:rPr>
        <w:t>ot</w:t>
      </w:r>
      <w:r w:rsidR="00183615" w:rsidRPr="003757AA">
        <w:rPr>
          <w:rFonts w:ascii="Century Gothic" w:hAnsi="Century Gothic"/>
          <w:color w:val="FF0000"/>
        </w:rPr>
        <w:t>ection, Immunity, End</w:t>
      </w:r>
      <w:r w:rsidR="003757AA" w:rsidRPr="003757AA">
        <w:rPr>
          <w:rFonts w:ascii="Century Gothic" w:hAnsi="Century Gothic"/>
          <w:color w:val="FF0000"/>
        </w:rPr>
        <w:t>ocr</w:t>
      </w:r>
      <w:r w:rsidR="00183615" w:rsidRPr="003757AA">
        <w:rPr>
          <w:rFonts w:ascii="Century Gothic" w:hAnsi="Century Gothic"/>
          <w:color w:val="FF0000"/>
        </w:rPr>
        <w:t>ine</w:t>
      </w:r>
      <w:r w:rsidR="00183615">
        <w:rPr>
          <w:rFonts w:ascii="Century Gothic" w:hAnsi="Century Gothic"/>
        </w:rPr>
        <w:t xml:space="preserve">, </w:t>
      </w:r>
      <w:r w:rsidRPr="00927B8F">
        <w:rPr>
          <w:rFonts w:ascii="Century Gothic" w:hAnsi="Century Gothic"/>
        </w:rPr>
        <w:t>__</w:t>
      </w:r>
      <w:r w:rsidR="008D6B1E">
        <w:rPr>
          <w:rFonts w:ascii="Century Gothic" w:hAnsi="Century Gothic"/>
        </w:rPr>
        <w:t xml:space="preserve"> </w:t>
      </w:r>
    </w:p>
    <w:p w14:paraId="4EF88540" w14:textId="5E82F200" w:rsidR="00361185" w:rsidRPr="00927B8F" w:rsidRDefault="00361185" w:rsidP="005A2BCC">
      <w:pPr>
        <w:pStyle w:val="ListParagraph"/>
        <w:numPr>
          <w:ilvl w:val="0"/>
          <w:numId w:val="3"/>
        </w:numPr>
        <w:spacing w:line="360" w:lineRule="auto"/>
        <w:rPr>
          <w:rFonts w:ascii="Century Gothic" w:hAnsi="Century Gothic"/>
        </w:rPr>
      </w:pPr>
      <w:r w:rsidRPr="00927B8F">
        <w:rPr>
          <w:rFonts w:ascii="Century Gothic" w:hAnsi="Century Gothic"/>
        </w:rPr>
        <w:t>_______________________________</w:t>
      </w:r>
      <w:r w:rsidR="005A2BCC" w:rsidRPr="00927B8F">
        <w:rPr>
          <w:rFonts w:ascii="Century Gothic" w:hAnsi="Century Gothic"/>
        </w:rPr>
        <w:t>__________________________________________________</w:t>
      </w:r>
    </w:p>
    <w:p w14:paraId="7DB9193D" w14:textId="608AD0BA" w:rsidR="00361185" w:rsidRPr="00927B8F" w:rsidRDefault="00361185" w:rsidP="005A2BCC">
      <w:pPr>
        <w:pStyle w:val="ListParagraph"/>
        <w:numPr>
          <w:ilvl w:val="0"/>
          <w:numId w:val="3"/>
        </w:numPr>
        <w:spacing w:line="360" w:lineRule="auto"/>
        <w:rPr>
          <w:rFonts w:ascii="Century Gothic" w:hAnsi="Century Gothic"/>
        </w:rPr>
      </w:pPr>
      <w:r w:rsidRPr="00927B8F">
        <w:rPr>
          <w:rFonts w:ascii="Century Gothic" w:hAnsi="Century Gothic"/>
        </w:rPr>
        <w:t>_______________________________</w:t>
      </w:r>
      <w:r w:rsidR="005A2BCC" w:rsidRPr="00927B8F">
        <w:rPr>
          <w:rFonts w:ascii="Century Gothic" w:hAnsi="Century Gothic"/>
        </w:rPr>
        <w:t>__________________________________________________</w:t>
      </w:r>
    </w:p>
    <w:p w14:paraId="29AFAFCC" w14:textId="77777777" w:rsidR="00361185" w:rsidRPr="00927B8F" w:rsidRDefault="00361185" w:rsidP="00361185">
      <w:pPr>
        <w:pStyle w:val="ListParagraph"/>
        <w:ind w:left="1440" w:firstLine="720"/>
        <w:rPr>
          <w:rFonts w:ascii="Century Gothic" w:hAnsi="Century Gothic" w:cs="Calibri"/>
          <w:sz w:val="28"/>
        </w:rPr>
      </w:pPr>
    </w:p>
    <w:p w14:paraId="5519F182" w14:textId="2B525DAE" w:rsidR="004158DE" w:rsidRPr="004158DE" w:rsidRDefault="00361185" w:rsidP="00305C53">
      <w:pPr>
        <w:pStyle w:val="ListParagraph"/>
        <w:numPr>
          <w:ilvl w:val="0"/>
          <w:numId w:val="4"/>
        </w:numPr>
        <w:spacing w:line="360" w:lineRule="auto"/>
        <w:ind w:left="426"/>
        <w:rPr>
          <w:rFonts w:ascii="Century Gothic" w:hAnsi="Century Gothic"/>
        </w:rPr>
      </w:pPr>
      <w:r w:rsidRPr="004158DE">
        <w:rPr>
          <w:rFonts w:ascii="Century Gothic" w:hAnsi="Century Gothic" w:cs="Calibri"/>
        </w:rPr>
        <w:t xml:space="preserve">Complete this table by putting </w:t>
      </w:r>
      <w:r w:rsidRPr="004158DE">
        <w:rPr>
          <w:rFonts w:ascii="Century Gothic" w:hAnsi="Century Gothic" w:cs="Calibri"/>
          <w:b/>
        </w:rPr>
        <w:t>ticks</w:t>
      </w:r>
      <w:r w:rsidRPr="004158DE">
        <w:rPr>
          <w:rFonts w:ascii="Century Gothic" w:hAnsi="Century Gothic" w:cs="Calibri"/>
        </w:rPr>
        <w:t xml:space="preserve"> in the correct columns</w:t>
      </w:r>
      <w:r w:rsidR="005A2BCC" w:rsidRPr="004158DE">
        <w:rPr>
          <w:rFonts w:ascii="Century Gothic" w:hAnsi="Century Gothic" w:cs="Calibri"/>
        </w:rPr>
        <w:t xml:space="preserve"> regarding the substances that can pass across the placental membrane</w:t>
      </w:r>
      <w:r w:rsidRPr="004158DE">
        <w:rPr>
          <w:rFonts w:ascii="Century Gothic" w:hAnsi="Century Gothic" w:cs="Calibri"/>
        </w:rPr>
        <w:t>.</w:t>
      </w:r>
      <w:r w:rsidR="00E64D8D" w:rsidRPr="004158DE">
        <w:rPr>
          <w:rFonts w:ascii="Century Gothic" w:hAnsi="Century Gothic" w:cs="Calibri"/>
        </w:rPr>
        <w:tab/>
      </w:r>
      <w:r w:rsidR="004158DE">
        <w:rPr>
          <w:rFonts w:ascii="Century Gothic" w:hAnsi="Century Gothic" w:cs="Calibri"/>
        </w:rPr>
        <w:tab/>
      </w:r>
      <w:r w:rsidR="004158DE">
        <w:rPr>
          <w:rFonts w:ascii="Century Gothic" w:hAnsi="Century Gothic" w:cs="Calibri"/>
        </w:rPr>
        <w:tab/>
      </w:r>
      <w:r w:rsidR="004158DE">
        <w:rPr>
          <w:rFonts w:ascii="Century Gothic" w:hAnsi="Century Gothic" w:cs="Calibri"/>
        </w:rPr>
        <w:tab/>
      </w:r>
      <w:r w:rsidR="004158DE">
        <w:rPr>
          <w:rFonts w:ascii="Century Gothic" w:hAnsi="Century Gothic" w:cs="Calibri"/>
        </w:rPr>
        <w:tab/>
      </w:r>
      <w:r w:rsidR="004158DE">
        <w:rPr>
          <w:rFonts w:ascii="Century Gothic" w:hAnsi="Century Gothic" w:cs="Calibri"/>
        </w:rPr>
        <w:tab/>
      </w:r>
      <w:r w:rsidR="004158DE">
        <w:rPr>
          <w:rFonts w:ascii="Century Gothic" w:hAnsi="Century Gothic" w:cs="Calibri"/>
        </w:rPr>
        <w:tab/>
        <w:t>(4 marks)</w:t>
      </w:r>
    </w:p>
    <w:tbl>
      <w:tblPr>
        <w:tblStyle w:val="TableGrid"/>
        <w:tblW w:w="0" w:type="auto"/>
        <w:tblInd w:w="426" w:type="dxa"/>
        <w:tblLook w:val="04A0" w:firstRow="1" w:lastRow="0" w:firstColumn="1" w:lastColumn="0" w:noHBand="0" w:noVBand="1"/>
      </w:tblPr>
      <w:tblGrid>
        <w:gridCol w:w="3594"/>
        <w:gridCol w:w="3582"/>
        <w:gridCol w:w="3586"/>
      </w:tblGrid>
      <w:tr w:rsidR="004158DE" w14:paraId="5376546A" w14:textId="77777777" w:rsidTr="00697164">
        <w:tc>
          <w:tcPr>
            <w:tcW w:w="3594" w:type="dxa"/>
          </w:tcPr>
          <w:p w14:paraId="39B5D89B" w14:textId="08DCBD68" w:rsidR="004158DE" w:rsidRDefault="004158DE" w:rsidP="004158DE">
            <w:pPr>
              <w:pStyle w:val="ListParagraph"/>
              <w:spacing w:line="360" w:lineRule="auto"/>
              <w:ind w:left="0"/>
              <w:rPr>
                <w:rFonts w:ascii="Century Gothic" w:hAnsi="Century Gothic"/>
              </w:rPr>
            </w:pPr>
            <w:r w:rsidRPr="00927B8F">
              <w:rPr>
                <w:rFonts w:ascii="Century Gothic" w:hAnsi="Century Gothic" w:cs="Calibri"/>
                <w:b/>
              </w:rPr>
              <w:t>Substance</w:t>
            </w:r>
          </w:p>
        </w:tc>
        <w:tc>
          <w:tcPr>
            <w:tcW w:w="3582" w:type="dxa"/>
          </w:tcPr>
          <w:p w14:paraId="10438DB9" w14:textId="175AE629" w:rsidR="004158DE" w:rsidRPr="004158DE" w:rsidRDefault="004158DE" w:rsidP="004158DE">
            <w:pPr>
              <w:pStyle w:val="ListParagraph"/>
              <w:spacing w:line="360" w:lineRule="auto"/>
              <w:ind w:left="0"/>
              <w:rPr>
                <w:rFonts w:ascii="Century Gothic" w:hAnsi="Century Gothic"/>
                <w:b/>
              </w:rPr>
            </w:pPr>
            <w:r w:rsidRPr="004158DE">
              <w:rPr>
                <w:rFonts w:ascii="Century Gothic" w:hAnsi="Century Gothic" w:cs="Calibri"/>
                <w:b/>
                <w:sz w:val="20"/>
              </w:rPr>
              <w:t>From mother to embryo</w:t>
            </w:r>
          </w:p>
        </w:tc>
        <w:tc>
          <w:tcPr>
            <w:tcW w:w="3586" w:type="dxa"/>
          </w:tcPr>
          <w:p w14:paraId="0AA0BCC4" w14:textId="153C648A" w:rsidR="004158DE" w:rsidRDefault="004158DE" w:rsidP="004158DE">
            <w:pPr>
              <w:pStyle w:val="ListParagraph"/>
              <w:spacing w:line="360" w:lineRule="auto"/>
              <w:ind w:left="0"/>
              <w:rPr>
                <w:rFonts w:ascii="Century Gothic" w:hAnsi="Century Gothic"/>
              </w:rPr>
            </w:pPr>
            <w:r w:rsidRPr="00927B8F">
              <w:rPr>
                <w:rFonts w:ascii="Century Gothic" w:hAnsi="Century Gothic" w:cs="Calibri"/>
                <w:b/>
              </w:rPr>
              <w:t>From embryo to mother</w:t>
            </w:r>
          </w:p>
        </w:tc>
      </w:tr>
      <w:tr w:rsidR="004158DE" w14:paraId="364C4345" w14:textId="77777777" w:rsidTr="00697164">
        <w:tc>
          <w:tcPr>
            <w:tcW w:w="3594" w:type="dxa"/>
          </w:tcPr>
          <w:p w14:paraId="04D0EEA8" w14:textId="38002194" w:rsidR="004158DE" w:rsidRPr="00927B8F" w:rsidRDefault="004158DE" w:rsidP="004158DE">
            <w:pPr>
              <w:pStyle w:val="ListParagraph"/>
              <w:spacing w:line="360" w:lineRule="auto"/>
              <w:ind w:left="0"/>
              <w:rPr>
                <w:rFonts w:ascii="Century Gothic" w:hAnsi="Century Gothic" w:cs="Calibri"/>
                <w:b/>
              </w:rPr>
            </w:pPr>
            <w:r w:rsidRPr="00927B8F">
              <w:rPr>
                <w:rFonts w:ascii="Century Gothic" w:hAnsi="Century Gothic" w:cs="Calibri"/>
              </w:rPr>
              <w:t>Oxygen</w:t>
            </w:r>
          </w:p>
        </w:tc>
        <w:tc>
          <w:tcPr>
            <w:tcW w:w="3582" w:type="dxa"/>
          </w:tcPr>
          <w:p w14:paraId="5E604CB1" w14:textId="4987F970" w:rsidR="004158DE" w:rsidRPr="0061237C" w:rsidRDefault="00EE25CA" w:rsidP="004158DE">
            <w:pPr>
              <w:pStyle w:val="ListParagraph"/>
              <w:spacing w:line="360" w:lineRule="auto"/>
              <w:ind w:left="0"/>
              <w:rPr>
                <w:rFonts w:ascii="Century Gothic" w:hAnsi="Century Gothic" w:cs="Calibri"/>
                <w:color w:val="FF0000"/>
                <w:sz w:val="20"/>
              </w:rPr>
            </w:pPr>
            <w:r w:rsidRPr="0061237C">
              <w:rPr>
                <w:rFonts w:ascii="Century Gothic" w:hAnsi="Century Gothic" w:cs="Calibri"/>
                <w:color w:val="FF0000"/>
                <w:sz w:val="20"/>
              </w:rPr>
              <w:t>yes</w:t>
            </w:r>
          </w:p>
        </w:tc>
        <w:tc>
          <w:tcPr>
            <w:tcW w:w="3586" w:type="dxa"/>
          </w:tcPr>
          <w:p w14:paraId="2F6AFBD7" w14:textId="35A6C112" w:rsidR="004158DE" w:rsidRPr="0061237C" w:rsidRDefault="00EE25CA" w:rsidP="004158DE">
            <w:pPr>
              <w:pStyle w:val="ListParagraph"/>
              <w:spacing w:line="360" w:lineRule="auto"/>
              <w:ind w:left="0"/>
              <w:rPr>
                <w:rFonts w:ascii="Century Gothic" w:hAnsi="Century Gothic" w:cs="Calibri"/>
                <w:b/>
                <w:color w:val="FF0000"/>
              </w:rPr>
            </w:pPr>
            <w:r w:rsidRPr="0061237C">
              <w:rPr>
                <w:rFonts w:ascii="Century Gothic" w:hAnsi="Century Gothic" w:cs="Calibri"/>
                <w:b/>
                <w:color w:val="FF0000"/>
              </w:rPr>
              <w:t>no</w:t>
            </w:r>
          </w:p>
        </w:tc>
      </w:tr>
      <w:tr w:rsidR="004158DE" w14:paraId="347E62BD" w14:textId="77777777" w:rsidTr="00697164">
        <w:tc>
          <w:tcPr>
            <w:tcW w:w="3594" w:type="dxa"/>
          </w:tcPr>
          <w:p w14:paraId="6F660FE4" w14:textId="6F9EB184" w:rsidR="004158DE" w:rsidRPr="00927B8F" w:rsidRDefault="004158DE" w:rsidP="004158DE">
            <w:pPr>
              <w:pStyle w:val="ListParagraph"/>
              <w:spacing w:line="360" w:lineRule="auto"/>
              <w:ind w:left="0"/>
              <w:rPr>
                <w:rFonts w:ascii="Century Gothic" w:hAnsi="Century Gothic" w:cs="Calibri"/>
              </w:rPr>
            </w:pPr>
            <w:r w:rsidRPr="00927B8F">
              <w:rPr>
                <w:rFonts w:ascii="Century Gothic" w:hAnsi="Century Gothic" w:cs="Calibri"/>
              </w:rPr>
              <w:t>Food</w:t>
            </w:r>
          </w:p>
        </w:tc>
        <w:tc>
          <w:tcPr>
            <w:tcW w:w="3582" w:type="dxa"/>
          </w:tcPr>
          <w:p w14:paraId="397CA3CD" w14:textId="4EC55EF6" w:rsidR="004158DE" w:rsidRPr="0061237C" w:rsidRDefault="00EE25CA" w:rsidP="004158DE">
            <w:pPr>
              <w:pStyle w:val="ListParagraph"/>
              <w:spacing w:line="360" w:lineRule="auto"/>
              <w:ind w:left="0"/>
              <w:rPr>
                <w:rFonts w:ascii="Century Gothic" w:hAnsi="Century Gothic" w:cs="Calibri"/>
                <w:color w:val="FF0000"/>
                <w:sz w:val="20"/>
              </w:rPr>
            </w:pPr>
            <w:r w:rsidRPr="0061237C">
              <w:rPr>
                <w:rFonts w:ascii="Century Gothic" w:hAnsi="Century Gothic" w:cs="Calibri"/>
                <w:color w:val="FF0000"/>
                <w:sz w:val="20"/>
              </w:rPr>
              <w:t>yes</w:t>
            </w:r>
          </w:p>
        </w:tc>
        <w:tc>
          <w:tcPr>
            <w:tcW w:w="3586" w:type="dxa"/>
          </w:tcPr>
          <w:p w14:paraId="7DA4C09E" w14:textId="0DCAD604" w:rsidR="004158DE" w:rsidRPr="0061237C" w:rsidRDefault="00EE25CA" w:rsidP="004158DE">
            <w:pPr>
              <w:pStyle w:val="ListParagraph"/>
              <w:spacing w:line="360" w:lineRule="auto"/>
              <w:ind w:left="0"/>
              <w:rPr>
                <w:rFonts w:ascii="Century Gothic" w:hAnsi="Century Gothic" w:cs="Calibri"/>
                <w:b/>
                <w:color w:val="FF0000"/>
              </w:rPr>
            </w:pPr>
            <w:r w:rsidRPr="0061237C">
              <w:rPr>
                <w:rFonts w:ascii="Century Gothic" w:hAnsi="Century Gothic" w:cs="Calibri"/>
                <w:b/>
                <w:color w:val="FF0000"/>
              </w:rPr>
              <w:t>no</w:t>
            </w:r>
          </w:p>
        </w:tc>
      </w:tr>
      <w:tr w:rsidR="004158DE" w14:paraId="5925AE7F" w14:textId="77777777" w:rsidTr="00697164">
        <w:tc>
          <w:tcPr>
            <w:tcW w:w="3594" w:type="dxa"/>
          </w:tcPr>
          <w:p w14:paraId="27EE93C1" w14:textId="17B29F04" w:rsidR="00566D3F" w:rsidRPr="00927B8F" w:rsidRDefault="00566D3F" w:rsidP="004158DE">
            <w:pPr>
              <w:pStyle w:val="ListParagraph"/>
              <w:spacing w:line="360" w:lineRule="auto"/>
              <w:ind w:left="0"/>
              <w:rPr>
                <w:rFonts w:ascii="Century Gothic" w:hAnsi="Century Gothic" w:cs="Calibri"/>
              </w:rPr>
            </w:pPr>
            <w:r>
              <w:rPr>
                <w:rFonts w:ascii="Century Gothic" w:hAnsi="Century Gothic" w:cs="Calibri"/>
              </w:rPr>
              <w:t>Alcohol</w:t>
            </w:r>
          </w:p>
        </w:tc>
        <w:tc>
          <w:tcPr>
            <w:tcW w:w="3582" w:type="dxa"/>
          </w:tcPr>
          <w:p w14:paraId="06A72A2F" w14:textId="0A7F9B30" w:rsidR="004158DE" w:rsidRPr="0061237C" w:rsidRDefault="00EE25CA" w:rsidP="004158DE">
            <w:pPr>
              <w:pStyle w:val="ListParagraph"/>
              <w:spacing w:line="360" w:lineRule="auto"/>
              <w:ind w:left="0"/>
              <w:rPr>
                <w:rFonts w:ascii="Century Gothic" w:hAnsi="Century Gothic" w:cs="Calibri"/>
                <w:color w:val="FF0000"/>
                <w:sz w:val="20"/>
              </w:rPr>
            </w:pPr>
            <w:r w:rsidRPr="0061237C">
              <w:rPr>
                <w:rFonts w:ascii="Century Gothic" w:hAnsi="Century Gothic" w:cs="Calibri"/>
                <w:color w:val="FF0000"/>
                <w:sz w:val="20"/>
              </w:rPr>
              <w:t>yes</w:t>
            </w:r>
          </w:p>
        </w:tc>
        <w:tc>
          <w:tcPr>
            <w:tcW w:w="3586" w:type="dxa"/>
          </w:tcPr>
          <w:p w14:paraId="560A0319" w14:textId="1252A736" w:rsidR="004158DE" w:rsidRPr="0061237C" w:rsidRDefault="00C11F71" w:rsidP="004158DE">
            <w:pPr>
              <w:pStyle w:val="ListParagraph"/>
              <w:spacing w:line="360" w:lineRule="auto"/>
              <w:ind w:left="0"/>
              <w:rPr>
                <w:rFonts w:ascii="Century Gothic" w:hAnsi="Century Gothic" w:cs="Calibri"/>
                <w:b/>
                <w:color w:val="FF0000"/>
              </w:rPr>
            </w:pPr>
            <w:r>
              <w:rPr>
                <w:rFonts w:ascii="Century Gothic" w:hAnsi="Century Gothic" w:cs="Calibri"/>
                <w:b/>
                <w:color w:val="FF0000"/>
              </w:rPr>
              <w:t>no</w:t>
            </w:r>
          </w:p>
        </w:tc>
      </w:tr>
      <w:tr w:rsidR="004158DE" w14:paraId="395479B0" w14:textId="77777777" w:rsidTr="00697164">
        <w:tc>
          <w:tcPr>
            <w:tcW w:w="3594" w:type="dxa"/>
          </w:tcPr>
          <w:p w14:paraId="31422B45" w14:textId="78CD2DE0" w:rsidR="004158DE" w:rsidRPr="00927B8F" w:rsidRDefault="004158DE" w:rsidP="004158DE">
            <w:pPr>
              <w:pStyle w:val="ListParagraph"/>
              <w:spacing w:line="360" w:lineRule="auto"/>
              <w:ind w:left="0"/>
              <w:rPr>
                <w:rFonts w:ascii="Century Gothic" w:hAnsi="Century Gothic" w:cs="Calibri"/>
              </w:rPr>
            </w:pPr>
            <w:r w:rsidRPr="00927B8F">
              <w:rPr>
                <w:rFonts w:ascii="Century Gothic" w:hAnsi="Century Gothic" w:cs="Calibri"/>
              </w:rPr>
              <w:t>Viruses (e.g. HIV)</w:t>
            </w:r>
          </w:p>
        </w:tc>
        <w:tc>
          <w:tcPr>
            <w:tcW w:w="3582" w:type="dxa"/>
          </w:tcPr>
          <w:p w14:paraId="5282B35B" w14:textId="64B6FDC0" w:rsidR="004158DE" w:rsidRPr="0061237C" w:rsidRDefault="00EE25CA" w:rsidP="004158DE">
            <w:pPr>
              <w:pStyle w:val="ListParagraph"/>
              <w:spacing w:line="360" w:lineRule="auto"/>
              <w:ind w:left="0"/>
              <w:rPr>
                <w:rFonts w:ascii="Century Gothic" w:hAnsi="Century Gothic" w:cs="Calibri"/>
                <w:color w:val="FF0000"/>
                <w:sz w:val="20"/>
              </w:rPr>
            </w:pPr>
            <w:r w:rsidRPr="0061237C">
              <w:rPr>
                <w:rFonts w:ascii="Century Gothic" w:hAnsi="Century Gothic" w:cs="Calibri"/>
                <w:color w:val="FF0000"/>
                <w:sz w:val="20"/>
              </w:rPr>
              <w:t>yes</w:t>
            </w:r>
          </w:p>
        </w:tc>
        <w:tc>
          <w:tcPr>
            <w:tcW w:w="3586" w:type="dxa"/>
          </w:tcPr>
          <w:p w14:paraId="7B279A39" w14:textId="7141D686" w:rsidR="004158DE" w:rsidRPr="0061237C" w:rsidRDefault="00EE25CA" w:rsidP="004158DE">
            <w:pPr>
              <w:pStyle w:val="ListParagraph"/>
              <w:spacing w:line="360" w:lineRule="auto"/>
              <w:ind w:left="0"/>
              <w:rPr>
                <w:rFonts w:ascii="Century Gothic" w:hAnsi="Century Gothic" w:cs="Calibri"/>
                <w:b/>
                <w:color w:val="FF0000"/>
              </w:rPr>
            </w:pPr>
            <w:r w:rsidRPr="0061237C">
              <w:rPr>
                <w:rFonts w:ascii="Century Gothic" w:hAnsi="Century Gothic" w:cs="Calibri"/>
                <w:b/>
                <w:color w:val="FF0000"/>
              </w:rPr>
              <w:t>yes</w:t>
            </w:r>
          </w:p>
        </w:tc>
      </w:tr>
    </w:tbl>
    <w:p w14:paraId="3D868527" w14:textId="7D3FE1B9" w:rsidR="004158DE" w:rsidRDefault="00BE5B08" w:rsidP="004158DE">
      <w:pPr>
        <w:pStyle w:val="ListParagraph"/>
        <w:spacing w:line="360" w:lineRule="auto"/>
        <w:ind w:left="426"/>
        <w:rPr>
          <w:rFonts w:ascii="Century Gothic" w:hAnsi="Century Gothic"/>
        </w:rPr>
      </w:pPr>
      <w:r>
        <w:rPr>
          <w:rFonts w:ascii="Century Gothic" w:hAnsi="Century Gothic"/>
        </w:rPr>
        <w:t xml:space="preserve"> </w:t>
      </w:r>
    </w:p>
    <w:p w14:paraId="16C37F67" w14:textId="77777777" w:rsidR="00BE5B08" w:rsidRPr="004158DE" w:rsidRDefault="00BE5B08" w:rsidP="004158DE">
      <w:pPr>
        <w:pStyle w:val="ListParagraph"/>
        <w:spacing w:line="360" w:lineRule="auto"/>
        <w:ind w:left="426"/>
        <w:rPr>
          <w:rFonts w:ascii="Century Gothic" w:hAnsi="Century Gothic"/>
        </w:rPr>
      </w:pPr>
    </w:p>
    <w:tbl>
      <w:tblPr>
        <w:tblStyle w:val="TableGrid"/>
        <w:tblW w:w="0" w:type="auto"/>
        <w:tblInd w:w="426" w:type="dxa"/>
        <w:tblLook w:val="04A0" w:firstRow="1" w:lastRow="0" w:firstColumn="1" w:lastColumn="0" w:noHBand="0" w:noVBand="1"/>
      </w:tblPr>
      <w:tblGrid>
        <w:gridCol w:w="4032"/>
        <w:gridCol w:w="6730"/>
      </w:tblGrid>
      <w:tr w:rsidR="004158DE" w14:paraId="2AA9294F" w14:textId="77777777" w:rsidTr="004158DE">
        <w:tc>
          <w:tcPr>
            <w:tcW w:w="4077" w:type="dxa"/>
          </w:tcPr>
          <w:p w14:paraId="75083EA4" w14:textId="585814E9" w:rsidR="004158DE" w:rsidRPr="004158DE" w:rsidRDefault="004158DE" w:rsidP="004158DE">
            <w:pPr>
              <w:pStyle w:val="ListParagraph"/>
              <w:spacing w:line="360" w:lineRule="auto"/>
              <w:ind w:left="0"/>
              <w:jc w:val="center"/>
              <w:rPr>
                <w:rFonts w:ascii="Century Gothic" w:hAnsi="Century Gothic"/>
                <w:noProof/>
                <w:sz w:val="22"/>
                <w:szCs w:val="22"/>
                <w:lang w:eastAsia="en-AU"/>
              </w:rPr>
            </w:pPr>
            <w:r w:rsidRPr="004158DE">
              <w:rPr>
                <w:rFonts w:ascii="Century Gothic" w:hAnsi="Century Gothic" w:cs="Calibri"/>
                <w:sz w:val="22"/>
                <w:szCs w:val="22"/>
              </w:rPr>
              <w:t>The diagram below shows a developing foetus in the placenta.</w:t>
            </w:r>
          </w:p>
          <w:p w14:paraId="45F9E4A9" w14:textId="11E0B83A" w:rsidR="004158DE" w:rsidRDefault="004158DE" w:rsidP="004158DE">
            <w:pPr>
              <w:pStyle w:val="ListParagraph"/>
              <w:spacing w:line="360" w:lineRule="auto"/>
              <w:ind w:left="0"/>
              <w:jc w:val="center"/>
              <w:rPr>
                <w:rFonts w:ascii="Century Gothic" w:hAnsi="Century Gothic" w:cs="Calibri"/>
              </w:rPr>
            </w:pPr>
            <w:r w:rsidRPr="00927B8F">
              <w:rPr>
                <w:rFonts w:ascii="Century Gothic" w:hAnsi="Century Gothic"/>
                <w:noProof/>
                <w:lang w:eastAsia="en-AU"/>
              </w:rPr>
              <w:lastRenderedPageBreak/>
              <w:drawing>
                <wp:inline distT="0" distB="0" distL="0" distR="0" wp14:anchorId="202D3052" wp14:editId="00A38DA3">
                  <wp:extent cx="2256817" cy="3048000"/>
                  <wp:effectExtent l="0" t="0" r="0" b="0"/>
                  <wp:docPr id="6" name="Picture 1" descr="http://www.biologycorner.com/resources/embryo_hum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iologycorner.com/resources/embryo_human.gif"/>
                          <pic:cNvPicPr>
                            <a:picLocks noChangeAspect="1" noChangeArrowheads="1"/>
                          </pic:cNvPicPr>
                        </pic:nvPicPr>
                        <pic:blipFill>
                          <a:blip r:embed="rId6"/>
                          <a:srcRect/>
                          <a:stretch>
                            <a:fillRect/>
                          </a:stretch>
                        </pic:blipFill>
                        <pic:spPr bwMode="auto">
                          <a:xfrm>
                            <a:off x="0" y="0"/>
                            <a:ext cx="2269256" cy="3064800"/>
                          </a:xfrm>
                          <a:prstGeom prst="rect">
                            <a:avLst/>
                          </a:prstGeom>
                          <a:noFill/>
                          <a:ln w="9525">
                            <a:noFill/>
                            <a:miter lim="800000"/>
                            <a:headEnd/>
                            <a:tailEnd/>
                          </a:ln>
                        </pic:spPr>
                      </pic:pic>
                    </a:graphicData>
                  </a:graphic>
                </wp:inline>
              </w:drawing>
            </w:r>
          </w:p>
        </w:tc>
        <w:tc>
          <w:tcPr>
            <w:tcW w:w="6911" w:type="dxa"/>
          </w:tcPr>
          <w:p w14:paraId="7A4585F3" w14:textId="41F31F4F" w:rsidR="004158DE" w:rsidRPr="004158DE" w:rsidRDefault="004158DE" w:rsidP="004158DE">
            <w:pPr>
              <w:spacing w:line="360" w:lineRule="auto"/>
              <w:rPr>
                <w:rFonts w:ascii="Century Gothic" w:hAnsi="Century Gothic"/>
              </w:rPr>
            </w:pPr>
            <w:r w:rsidRPr="004158DE">
              <w:rPr>
                <w:rFonts w:ascii="Century Gothic" w:hAnsi="Century Gothic"/>
              </w:rPr>
              <w:lastRenderedPageBreak/>
              <w:t xml:space="preserve">Label the </w:t>
            </w:r>
            <w:r>
              <w:rPr>
                <w:rFonts w:ascii="Century Gothic" w:hAnsi="Century Gothic"/>
              </w:rPr>
              <w:t xml:space="preserve">left </w:t>
            </w:r>
            <w:r w:rsidRPr="004158DE">
              <w:rPr>
                <w:rFonts w:ascii="Century Gothic" w:hAnsi="Century Gothic"/>
              </w:rPr>
              <w:t>diagram.</w:t>
            </w:r>
            <w:r w:rsidRPr="004158DE">
              <w:rPr>
                <w:rFonts w:ascii="Century Gothic" w:hAnsi="Century Gothic"/>
              </w:rPr>
              <w:tab/>
            </w:r>
            <w:r w:rsidRPr="004158DE">
              <w:rPr>
                <w:rFonts w:ascii="Century Gothic" w:hAnsi="Century Gothic"/>
              </w:rPr>
              <w:tab/>
            </w:r>
            <w:r w:rsidRPr="004158DE">
              <w:rPr>
                <w:rFonts w:ascii="Century Gothic" w:hAnsi="Century Gothic"/>
              </w:rPr>
              <w:tab/>
            </w:r>
            <w:r w:rsidRPr="004158DE">
              <w:rPr>
                <w:rFonts w:ascii="Century Gothic" w:hAnsi="Century Gothic"/>
              </w:rPr>
              <w:tab/>
              <w:t>(4 marks)</w:t>
            </w:r>
          </w:p>
          <w:p w14:paraId="5830A54D" w14:textId="13B3D933" w:rsidR="004158DE" w:rsidRPr="0061237C" w:rsidRDefault="004158DE" w:rsidP="004158DE">
            <w:pPr>
              <w:pStyle w:val="ListParagraph"/>
              <w:spacing w:line="360" w:lineRule="auto"/>
              <w:ind w:left="426"/>
              <w:rPr>
                <w:rFonts w:ascii="Century Gothic" w:hAnsi="Century Gothic"/>
                <w:color w:val="FF0000"/>
              </w:rPr>
            </w:pPr>
            <w:r w:rsidRPr="0061237C">
              <w:rPr>
                <w:rFonts w:ascii="Century Gothic" w:hAnsi="Century Gothic"/>
                <w:color w:val="FF0000"/>
              </w:rPr>
              <w:t>B: ___</w:t>
            </w:r>
            <w:r w:rsidR="006777A6" w:rsidRPr="0061237C">
              <w:rPr>
                <w:rFonts w:ascii="Century Gothic" w:hAnsi="Century Gothic"/>
                <w:color w:val="FF0000"/>
              </w:rPr>
              <w:t xml:space="preserve">Amniotic </w:t>
            </w:r>
            <w:proofErr w:type="spellStart"/>
            <w:r w:rsidR="006777A6" w:rsidRPr="0061237C">
              <w:rPr>
                <w:rFonts w:ascii="Century Gothic" w:hAnsi="Century Gothic"/>
                <w:color w:val="FF0000"/>
              </w:rPr>
              <w:t>Fiud</w:t>
            </w:r>
            <w:proofErr w:type="spellEnd"/>
            <w:r w:rsidRPr="0061237C">
              <w:rPr>
                <w:rFonts w:ascii="Century Gothic" w:hAnsi="Century Gothic"/>
                <w:color w:val="FF0000"/>
              </w:rPr>
              <w:t>_______________</w:t>
            </w:r>
          </w:p>
          <w:p w14:paraId="5D4255B6" w14:textId="5EB27E1A" w:rsidR="004158DE" w:rsidRPr="0061237C" w:rsidRDefault="004158DE" w:rsidP="004158DE">
            <w:pPr>
              <w:pStyle w:val="ListParagraph"/>
              <w:spacing w:line="360" w:lineRule="auto"/>
              <w:ind w:left="426"/>
              <w:rPr>
                <w:rFonts w:ascii="Century Gothic" w:hAnsi="Century Gothic"/>
                <w:color w:val="FF0000"/>
              </w:rPr>
            </w:pPr>
            <w:r w:rsidRPr="0061237C">
              <w:rPr>
                <w:rFonts w:ascii="Century Gothic" w:hAnsi="Century Gothic"/>
                <w:color w:val="FF0000"/>
              </w:rPr>
              <w:t xml:space="preserve">X: </w:t>
            </w:r>
            <w:r w:rsidR="0061237C" w:rsidRPr="0061237C">
              <w:rPr>
                <w:rFonts w:ascii="Century Gothic" w:hAnsi="Century Gothic"/>
                <w:color w:val="FF0000"/>
              </w:rPr>
              <w:t>Placenta</w:t>
            </w:r>
            <w:r w:rsidRPr="0061237C">
              <w:rPr>
                <w:rFonts w:ascii="Century Gothic" w:hAnsi="Century Gothic"/>
                <w:color w:val="FF0000"/>
              </w:rPr>
              <w:t>____________________________</w:t>
            </w:r>
          </w:p>
          <w:p w14:paraId="54DEFFAE" w14:textId="145CEE69" w:rsidR="004158DE" w:rsidRPr="0061237C" w:rsidRDefault="004158DE" w:rsidP="004158DE">
            <w:pPr>
              <w:pStyle w:val="ListParagraph"/>
              <w:spacing w:line="360" w:lineRule="auto"/>
              <w:ind w:left="426"/>
              <w:rPr>
                <w:rFonts w:ascii="Century Gothic" w:hAnsi="Century Gothic"/>
                <w:color w:val="FF0000"/>
              </w:rPr>
            </w:pPr>
            <w:r w:rsidRPr="0061237C">
              <w:rPr>
                <w:rFonts w:ascii="Century Gothic" w:hAnsi="Century Gothic"/>
                <w:color w:val="FF0000"/>
              </w:rPr>
              <w:t>Y: _______</w:t>
            </w:r>
            <w:r w:rsidR="0061237C" w:rsidRPr="0061237C">
              <w:rPr>
                <w:rFonts w:ascii="Century Gothic" w:hAnsi="Century Gothic"/>
                <w:color w:val="FF0000"/>
              </w:rPr>
              <w:t>foetus</w:t>
            </w:r>
            <w:r w:rsidRPr="0061237C">
              <w:rPr>
                <w:rFonts w:ascii="Century Gothic" w:hAnsi="Century Gothic"/>
                <w:color w:val="FF0000"/>
              </w:rPr>
              <w:t>_____________________________</w:t>
            </w:r>
          </w:p>
          <w:p w14:paraId="0A03AAE1" w14:textId="755DFC92" w:rsidR="004158DE" w:rsidRPr="0061237C" w:rsidRDefault="004158DE" w:rsidP="004158DE">
            <w:pPr>
              <w:pStyle w:val="ListParagraph"/>
              <w:spacing w:line="360" w:lineRule="auto"/>
              <w:ind w:left="426"/>
              <w:rPr>
                <w:rFonts w:ascii="Century Gothic" w:hAnsi="Century Gothic"/>
                <w:color w:val="FF0000"/>
              </w:rPr>
            </w:pPr>
            <w:r w:rsidRPr="0061237C">
              <w:rPr>
                <w:rFonts w:ascii="Century Gothic" w:hAnsi="Century Gothic"/>
                <w:color w:val="FF0000"/>
              </w:rPr>
              <w:lastRenderedPageBreak/>
              <w:t>Z: _______</w:t>
            </w:r>
            <w:r w:rsidR="0061237C" w:rsidRPr="0061237C">
              <w:rPr>
                <w:rFonts w:ascii="Century Gothic" w:hAnsi="Century Gothic"/>
                <w:color w:val="FF0000"/>
              </w:rPr>
              <w:t>Umbilical Cord</w:t>
            </w:r>
            <w:r w:rsidRPr="0061237C">
              <w:rPr>
                <w:rFonts w:ascii="Century Gothic" w:hAnsi="Century Gothic"/>
                <w:color w:val="FF0000"/>
              </w:rPr>
              <w:t>______________________</w:t>
            </w:r>
          </w:p>
          <w:p w14:paraId="1EC5F087" w14:textId="77777777" w:rsidR="004158DE" w:rsidRDefault="004158DE" w:rsidP="004158DE">
            <w:pPr>
              <w:pStyle w:val="ListParagraph"/>
              <w:spacing w:line="360" w:lineRule="auto"/>
              <w:ind w:left="0"/>
              <w:rPr>
                <w:rFonts w:ascii="Century Gothic" w:hAnsi="Century Gothic" w:cs="Calibri"/>
              </w:rPr>
            </w:pPr>
          </w:p>
        </w:tc>
      </w:tr>
    </w:tbl>
    <w:p w14:paraId="1151C30B" w14:textId="74900B99" w:rsidR="00361185" w:rsidRPr="004158DE" w:rsidRDefault="004158DE" w:rsidP="004158DE">
      <w:pPr>
        <w:pStyle w:val="ListParagraph"/>
        <w:spacing w:line="360" w:lineRule="auto"/>
        <w:ind w:left="426"/>
        <w:rPr>
          <w:rFonts w:ascii="Century Gothic" w:hAnsi="Century Gothic"/>
        </w:rPr>
      </w:pPr>
      <w:r w:rsidRPr="004158DE">
        <w:rPr>
          <w:rFonts w:ascii="Century Gothic" w:hAnsi="Century Gothic" w:cs="Calibri"/>
        </w:rPr>
        <w:lastRenderedPageBreak/>
        <w:tab/>
      </w:r>
      <w:r w:rsidRPr="004158DE">
        <w:rPr>
          <w:rFonts w:ascii="Century Gothic" w:hAnsi="Century Gothic" w:cs="Calibri"/>
        </w:rPr>
        <w:tab/>
      </w:r>
      <w:r w:rsidRPr="004158DE">
        <w:rPr>
          <w:rFonts w:ascii="Century Gothic" w:hAnsi="Century Gothic" w:cs="Calibri"/>
        </w:rPr>
        <w:tab/>
      </w:r>
      <w:r w:rsidRPr="004158DE">
        <w:rPr>
          <w:rFonts w:ascii="Century Gothic" w:hAnsi="Century Gothic" w:cs="Calibri"/>
        </w:rPr>
        <w:tab/>
      </w:r>
      <w:r w:rsidRPr="004158DE">
        <w:rPr>
          <w:rFonts w:ascii="Century Gothic" w:hAnsi="Century Gothic" w:cs="Calibri"/>
        </w:rPr>
        <w:tab/>
      </w:r>
      <w:r w:rsidRPr="004158DE">
        <w:rPr>
          <w:rFonts w:ascii="Century Gothic" w:hAnsi="Century Gothic" w:cs="Calibri"/>
        </w:rPr>
        <w:tab/>
      </w:r>
      <w:r w:rsidRPr="004158DE">
        <w:rPr>
          <w:rFonts w:ascii="Century Gothic" w:hAnsi="Century Gothic" w:cs="Calibri"/>
        </w:rPr>
        <w:tab/>
      </w:r>
    </w:p>
    <w:p w14:paraId="447E3C11" w14:textId="36320F28" w:rsidR="00361185" w:rsidRPr="00927B8F" w:rsidRDefault="00361185" w:rsidP="00361185">
      <w:pPr>
        <w:rPr>
          <w:rFonts w:ascii="Century Gothic" w:hAnsi="Century Gothic"/>
        </w:rPr>
      </w:pPr>
    </w:p>
    <w:p w14:paraId="4D6E6AC1" w14:textId="1FF06ABB" w:rsidR="00D33D18" w:rsidRPr="004158DE" w:rsidRDefault="00D33D18" w:rsidP="004158DE">
      <w:pPr>
        <w:pStyle w:val="ListParagraph"/>
        <w:numPr>
          <w:ilvl w:val="0"/>
          <w:numId w:val="4"/>
        </w:numPr>
        <w:spacing w:line="360" w:lineRule="auto"/>
        <w:rPr>
          <w:rFonts w:ascii="Century Gothic" w:hAnsi="Century Gothic"/>
        </w:rPr>
      </w:pPr>
      <w:r w:rsidRPr="004158DE">
        <w:rPr>
          <w:rFonts w:ascii="Century Gothic" w:hAnsi="Century Gothic"/>
        </w:rPr>
        <w:t xml:space="preserve">As the foetus grows within the uterus the </w:t>
      </w:r>
      <w:r w:rsidR="005A2BCC" w:rsidRPr="004158DE">
        <w:rPr>
          <w:rFonts w:ascii="Century Gothic" w:hAnsi="Century Gothic"/>
        </w:rPr>
        <w:t>females’</w:t>
      </w:r>
      <w:r w:rsidRPr="004158DE">
        <w:rPr>
          <w:rFonts w:ascii="Century Gothic" w:hAnsi="Century Gothic"/>
        </w:rPr>
        <w:t xml:space="preserve"> abdomen begins to bulge. Describe what you think would happen to the internal organs that are close to the expanding uterus.</w:t>
      </w:r>
      <w:r w:rsidR="00E64D8D"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927B8F" w:rsidRPr="004158DE">
        <w:rPr>
          <w:rFonts w:ascii="Century Gothic" w:hAnsi="Century Gothic"/>
        </w:rPr>
        <w:tab/>
      </w:r>
      <w:r w:rsidR="00E64D8D" w:rsidRPr="004158DE">
        <w:rPr>
          <w:rFonts w:ascii="Century Gothic" w:hAnsi="Century Gothic"/>
        </w:rPr>
        <w:t>(2 marks)</w:t>
      </w:r>
    </w:p>
    <w:p w14:paraId="749B7F11" w14:textId="1F7ABD50" w:rsidR="005A2BCC" w:rsidRPr="00AE62B6" w:rsidRDefault="00754AD6" w:rsidP="005A2BCC">
      <w:pPr>
        <w:pStyle w:val="ListParagraph"/>
        <w:spacing w:line="360" w:lineRule="auto"/>
        <w:ind w:left="426"/>
        <w:rPr>
          <w:rFonts w:ascii="Century Gothic" w:hAnsi="Century Gothic"/>
          <w:color w:val="FF0000"/>
        </w:rPr>
      </w:pPr>
      <w:r w:rsidRPr="00AE62B6">
        <w:rPr>
          <w:rFonts w:ascii="Arial" w:hAnsi="Arial" w:cs="Arial"/>
          <w:color w:val="FF0000"/>
          <w:shd w:val="clear" w:color="auto" w:fill="FFFFFF"/>
        </w:rPr>
        <w:t>your liver and your lungs get squeezed by your stomach and intestines</w:t>
      </w:r>
      <w:r w:rsidR="005A2BCC" w:rsidRPr="00AE62B6">
        <w:rPr>
          <w:rFonts w:ascii="Century Gothic" w:hAnsi="Century Gothic"/>
          <w:color w:val="FF0000"/>
        </w:rPr>
        <w:t>_____________________</w:t>
      </w:r>
    </w:p>
    <w:p w14:paraId="0C669874" w14:textId="25064BB9" w:rsidR="005A2BCC" w:rsidRPr="00AE62B6" w:rsidRDefault="005A2BCC" w:rsidP="005A2BCC">
      <w:pPr>
        <w:pStyle w:val="ListParagraph"/>
        <w:spacing w:line="360" w:lineRule="auto"/>
        <w:ind w:left="426"/>
        <w:rPr>
          <w:rFonts w:ascii="Century Gothic" w:hAnsi="Century Gothic"/>
          <w:color w:val="FF0000"/>
        </w:rPr>
      </w:pPr>
      <w:r w:rsidRPr="00AE62B6">
        <w:rPr>
          <w:rFonts w:ascii="Century Gothic" w:hAnsi="Century Gothic"/>
          <w:color w:val="FF0000"/>
        </w:rPr>
        <w:t>_</w:t>
      </w:r>
      <w:r w:rsidR="00AE62B6" w:rsidRPr="00AE62B6">
        <w:rPr>
          <w:rFonts w:ascii="Arial" w:hAnsi="Arial" w:cs="Arial"/>
          <w:color w:val="FF0000"/>
          <w:shd w:val="clear" w:color="auto" w:fill="FFFFFF"/>
        </w:rPr>
        <w:t xml:space="preserve"> the bladder gets compressed (flattened), making less space for urine.</w:t>
      </w:r>
      <w:r w:rsidRPr="00AE62B6">
        <w:rPr>
          <w:rFonts w:ascii="Century Gothic" w:hAnsi="Century Gothic"/>
          <w:color w:val="FF0000"/>
        </w:rPr>
        <w:t>____________________</w:t>
      </w:r>
    </w:p>
    <w:p w14:paraId="24BCA891" w14:textId="77777777" w:rsidR="005A2BCC" w:rsidRPr="00927B8F" w:rsidRDefault="005A2BCC" w:rsidP="005A2BCC">
      <w:pPr>
        <w:pStyle w:val="ListParagraph"/>
        <w:ind w:left="426"/>
        <w:rPr>
          <w:rFonts w:ascii="Century Gothic" w:hAnsi="Century Gothic"/>
        </w:rPr>
      </w:pPr>
    </w:p>
    <w:p w14:paraId="20024602" w14:textId="0D70BFAE" w:rsidR="00D33D18" w:rsidRPr="00927B8F" w:rsidRDefault="005A2BCC" w:rsidP="00D33D18">
      <w:pPr>
        <w:rPr>
          <w:rFonts w:ascii="Century Gothic" w:hAnsi="Century Gothic"/>
          <w:b/>
        </w:rPr>
      </w:pPr>
      <w:r w:rsidRPr="00927B8F">
        <w:rPr>
          <w:rFonts w:ascii="Century Gothic" w:hAnsi="Century Gothic"/>
          <w:b/>
        </w:rPr>
        <w:t>Questions 4 and 5 refer to the diagram below.</w:t>
      </w:r>
    </w:p>
    <w:p w14:paraId="56D12067" w14:textId="77777777" w:rsidR="00D33D18" w:rsidRPr="00927B8F" w:rsidRDefault="00D33D18" w:rsidP="00D33D18">
      <w:pPr>
        <w:rPr>
          <w:rFonts w:ascii="Century Gothic" w:hAnsi="Century Gothic"/>
        </w:rPr>
      </w:pPr>
      <w:r w:rsidRPr="00927B8F">
        <w:rPr>
          <w:rFonts w:ascii="Century Gothic" w:hAnsi="Century Gothic"/>
          <w:noProof/>
          <w:lang w:eastAsia="en-AU"/>
        </w:rPr>
        <w:drawing>
          <wp:inline distT="0" distB="0" distL="0" distR="0" wp14:anchorId="2C8AA71E" wp14:editId="5E3A05D5">
            <wp:extent cx="5270500" cy="21416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141638"/>
                    </a:xfrm>
                    <a:prstGeom prst="rect">
                      <a:avLst/>
                    </a:prstGeom>
                    <a:noFill/>
                    <a:ln>
                      <a:noFill/>
                    </a:ln>
                  </pic:spPr>
                </pic:pic>
              </a:graphicData>
            </a:graphic>
          </wp:inline>
        </w:drawing>
      </w:r>
    </w:p>
    <w:p w14:paraId="2FD50189" w14:textId="77777777" w:rsidR="00D33D18" w:rsidRPr="00927B8F" w:rsidRDefault="00D33D18" w:rsidP="00D33D18">
      <w:pPr>
        <w:rPr>
          <w:rFonts w:ascii="Century Gothic" w:hAnsi="Century Gothic"/>
        </w:rPr>
      </w:pPr>
    </w:p>
    <w:p w14:paraId="19A8B0C0" w14:textId="19EAC447" w:rsidR="00D33D18" w:rsidRPr="00927B8F" w:rsidRDefault="00D33D18" w:rsidP="004158DE">
      <w:pPr>
        <w:pStyle w:val="ListParagraph"/>
        <w:numPr>
          <w:ilvl w:val="0"/>
          <w:numId w:val="4"/>
        </w:numPr>
        <w:ind w:left="426"/>
        <w:rPr>
          <w:rFonts w:ascii="Century Gothic" w:hAnsi="Century Gothic"/>
        </w:rPr>
      </w:pPr>
      <w:r w:rsidRPr="00927B8F">
        <w:rPr>
          <w:rFonts w:ascii="Century Gothic" w:hAnsi="Century Gothic"/>
        </w:rPr>
        <w:t>On the diagram above, label the three trimesters</w:t>
      </w:r>
      <w:r w:rsidR="005A2BCC" w:rsidRPr="00927B8F">
        <w:rPr>
          <w:rFonts w:ascii="Century Gothic" w:hAnsi="Century Gothic"/>
        </w:rPr>
        <w:t>.</w:t>
      </w:r>
      <w:r w:rsidR="00927B8F">
        <w:rPr>
          <w:rFonts w:ascii="Century Gothic" w:hAnsi="Century Gothic"/>
        </w:rPr>
        <w:tab/>
      </w:r>
      <w:r w:rsidR="00AE62B6" w:rsidRPr="005A55FB">
        <w:rPr>
          <w:rFonts w:ascii="Century Gothic" w:hAnsi="Century Gothic"/>
          <w:color w:val="FF0000"/>
        </w:rPr>
        <w:t xml:space="preserve">At </w:t>
      </w:r>
      <w:r w:rsidR="005A55FB" w:rsidRPr="005A55FB">
        <w:rPr>
          <w:rFonts w:ascii="Century Gothic" w:hAnsi="Century Gothic"/>
          <w:color w:val="FF0000"/>
        </w:rPr>
        <w:t>0</w:t>
      </w:r>
      <w:r w:rsidR="00124420" w:rsidRPr="005A55FB">
        <w:rPr>
          <w:rFonts w:ascii="Century Gothic" w:hAnsi="Century Gothic"/>
          <w:color w:val="FF0000"/>
        </w:rPr>
        <w:t>-13, 14-26</w:t>
      </w:r>
      <w:r w:rsidR="005A55FB" w:rsidRPr="005A55FB">
        <w:rPr>
          <w:rFonts w:ascii="Century Gothic" w:hAnsi="Century Gothic"/>
          <w:color w:val="FF0000"/>
        </w:rPr>
        <w:t>, 27-40</w:t>
      </w:r>
      <w:r w:rsid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E64D8D" w:rsidRPr="00927B8F">
        <w:rPr>
          <w:rFonts w:ascii="Century Gothic" w:hAnsi="Century Gothic"/>
        </w:rPr>
        <w:tab/>
        <w:t>(</w:t>
      </w:r>
      <w:r w:rsidR="004158DE">
        <w:rPr>
          <w:rFonts w:ascii="Century Gothic" w:hAnsi="Century Gothic"/>
        </w:rPr>
        <w:t>3</w:t>
      </w:r>
      <w:r w:rsidR="00E64D8D" w:rsidRPr="00927B8F">
        <w:rPr>
          <w:rFonts w:ascii="Century Gothic" w:hAnsi="Century Gothic"/>
        </w:rPr>
        <w:t xml:space="preserve"> marks)</w:t>
      </w:r>
    </w:p>
    <w:p w14:paraId="0624CE1B" w14:textId="77777777" w:rsidR="004158DE" w:rsidRDefault="004158DE" w:rsidP="004158DE">
      <w:pPr>
        <w:pStyle w:val="ListParagraph"/>
        <w:ind w:left="426"/>
        <w:rPr>
          <w:rFonts w:ascii="Century Gothic" w:hAnsi="Century Gothic"/>
        </w:rPr>
      </w:pPr>
    </w:p>
    <w:p w14:paraId="55BD0E2D" w14:textId="4D03A757" w:rsidR="00927B8F" w:rsidRDefault="005A2BCC" w:rsidP="004158DE">
      <w:pPr>
        <w:pStyle w:val="ListParagraph"/>
        <w:numPr>
          <w:ilvl w:val="0"/>
          <w:numId w:val="4"/>
        </w:numPr>
        <w:ind w:left="426"/>
        <w:rPr>
          <w:rFonts w:ascii="Century Gothic" w:hAnsi="Century Gothic"/>
        </w:rPr>
      </w:pPr>
      <w:r w:rsidRPr="00927B8F">
        <w:rPr>
          <w:rFonts w:ascii="Century Gothic" w:hAnsi="Century Gothic"/>
        </w:rPr>
        <w:t>For each of the three trimesters, explain the key events in the development of the foetus.</w:t>
      </w:r>
    </w:p>
    <w:p w14:paraId="6FD2C662" w14:textId="50D5B946" w:rsidR="005A2BCC" w:rsidRPr="00927B8F" w:rsidRDefault="00E64D8D" w:rsidP="00927B8F">
      <w:pPr>
        <w:pStyle w:val="ListParagraph"/>
        <w:ind w:left="426"/>
        <w:jc w:val="right"/>
        <w:rPr>
          <w:rFonts w:ascii="Century Gothic" w:hAnsi="Century Gothic"/>
        </w:rPr>
      </w:pPr>
      <w:r w:rsidRPr="00927B8F">
        <w:rPr>
          <w:rFonts w:ascii="Century Gothic" w:hAnsi="Century Gothic"/>
        </w:rPr>
        <w:t>(6 marks)</w:t>
      </w:r>
    </w:p>
    <w:p w14:paraId="6333FC56" w14:textId="77777777" w:rsidR="005A2BCC" w:rsidRPr="00927B8F" w:rsidRDefault="005A2BCC" w:rsidP="00D33D18">
      <w:pPr>
        <w:rPr>
          <w:rFonts w:ascii="Century Gothic" w:hAnsi="Century Gothic"/>
        </w:rPr>
      </w:pPr>
    </w:p>
    <w:tbl>
      <w:tblPr>
        <w:tblStyle w:val="TableGrid"/>
        <w:tblW w:w="0" w:type="auto"/>
        <w:tblLook w:val="04A0" w:firstRow="1" w:lastRow="0" w:firstColumn="1" w:lastColumn="0" w:noHBand="0" w:noVBand="1"/>
      </w:tblPr>
      <w:tblGrid>
        <w:gridCol w:w="6"/>
        <w:gridCol w:w="1279"/>
        <w:gridCol w:w="9738"/>
      </w:tblGrid>
      <w:tr w:rsidR="005A2BCC" w:rsidRPr="00927B8F" w14:paraId="33D0DF23" w14:textId="77777777" w:rsidTr="005A2BCC">
        <w:tc>
          <w:tcPr>
            <w:tcW w:w="1285" w:type="dxa"/>
            <w:gridSpan w:val="2"/>
          </w:tcPr>
          <w:p w14:paraId="77917044" w14:textId="77777777" w:rsidR="00D33D18" w:rsidRPr="00927B8F" w:rsidRDefault="00D33D18" w:rsidP="00D33D18">
            <w:pPr>
              <w:rPr>
                <w:rFonts w:ascii="Century Gothic" w:hAnsi="Century Gothic"/>
              </w:rPr>
            </w:pPr>
            <w:r w:rsidRPr="00927B8F">
              <w:rPr>
                <w:rFonts w:ascii="Century Gothic" w:hAnsi="Century Gothic"/>
              </w:rPr>
              <w:t>Trimester</w:t>
            </w:r>
          </w:p>
        </w:tc>
        <w:tc>
          <w:tcPr>
            <w:tcW w:w="9738" w:type="dxa"/>
          </w:tcPr>
          <w:p w14:paraId="218CDB96" w14:textId="77777777" w:rsidR="00D33D18" w:rsidRPr="00927B8F" w:rsidRDefault="00D33D18" w:rsidP="00D33D18">
            <w:pPr>
              <w:rPr>
                <w:rFonts w:ascii="Century Gothic" w:hAnsi="Century Gothic"/>
              </w:rPr>
            </w:pPr>
            <w:r w:rsidRPr="00927B8F">
              <w:rPr>
                <w:rFonts w:ascii="Century Gothic" w:hAnsi="Century Gothic"/>
              </w:rPr>
              <w:t>Key Events</w:t>
            </w:r>
          </w:p>
        </w:tc>
      </w:tr>
      <w:tr w:rsidR="005A2BCC" w:rsidRPr="00927B8F" w14:paraId="61D99319" w14:textId="77777777" w:rsidTr="005A2BCC">
        <w:tc>
          <w:tcPr>
            <w:tcW w:w="1285" w:type="dxa"/>
            <w:gridSpan w:val="2"/>
          </w:tcPr>
          <w:p w14:paraId="6F0D0CCA" w14:textId="77777777" w:rsidR="00D33D18" w:rsidRPr="00927B8F" w:rsidRDefault="00D33D18" w:rsidP="00D33D18">
            <w:pPr>
              <w:rPr>
                <w:rFonts w:ascii="Century Gothic" w:hAnsi="Century Gothic"/>
              </w:rPr>
            </w:pPr>
            <w:r w:rsidRPr="00927B8F">
              <w:rPr>
                <w:rFonts w:ascii="Century Gothic" w:hAnsi="Century Gothic"/>
              </w:rPr>
              <w:t>1</w:t>
            </w:r>
          </w:p>
        </w:tc>
        <w:tc>
          <w:tcPr>
            <w:tcW w:w="9738" w:type="dxa"/>
          </w:tcPr>
          <w:p w14:paraId="62B0A1BC" w14:textId="51E60440" w:rsidR="00D33D18" w:rsidRPr="006C2049" w:rsidRDefault="006221EE" w:rsidP="00D33D18">
            <w:pPr>
              <w:rPr>
                <w:rFonts w:ascii="Century Gothic" w:hAnsi="Century Gothic"/>
                <w:color w:val="FF0000"/>
              </w:rPr>
            </w:pPr>
            <w:r w:rsidRPr="006C2049">
              <w:rPr>
                <w:rFonts w:ascii="Century Gothic" w:hAnsi="Century Gothic"/>
                <w:color w:val="FF0000"/>
              </w:rPr>
              <w:t>Cell division and differentiation.</w:t>
            </w:r>
          </w:p>
          <w:p w14:paraId="003DE04C" w14:textId="61674AF5" w:rsidR="00707719" w:rsidRPr="006C2049" w:rsidRDefault="00707719" w:rsidP="00D33D18">
            <w:pPr>
              <w:rPr>
                <w:rFonts w:ascii="Century Gothic" w:hAnsi="Century Gothic"/>
                <w:color w:val="FF0000"/>
              </w:rPr>
            </w:pPr>
            <w:r w:rsidRPr="006C2049">
              <w:rPr>
                <w:rFonts w:ascii="Century Gothic" w:hAnsi="Century Gothic"/>
                <w:color w:val="FF0000"/>
              </w:rPr>
              <w:t>Development of body structure and</w:t>
            </w:r>
            <w:r w:rsidR="00FE3617" w:rsidRPr="006C2049">
              <w:rPr>
                <w:rFonts w:ascii="Century Gothic" w:hAnsi="Century Gothic"/>
                <w:color w:val="FF0000"/>
              </w:rPr>
              <w:t xml:space="preserve"> major</w:t>
            </w:r>
            <w:r w:rsidRPr="006C2049">
              <w:rPr>
                <w:rFonts w:ascii="Century Gothic" w:hAnsi="Century Gothic"/>
                <w:color w:val="FF0000"/>
              </w:rPr>
              <w:t xml:space="preserve"> </w:t>
            </w:r>
            <w:r w:rsidR="00D25195" w:rsidRPr="006C2049">
              <w:rPr>
                <w:rFonts w:ascii="Century Gothic" w:hAnsi="Century Gothic"/>
                <w:color w:val="FF0000"/>
              </w:rPr>
              <w:t xml:space="preserve">internal organs </w:t>
            </w:r>
          </w:p>
          <w:p w14:paraId="0400FA35" w14:textId="1D300876" w:rsidR="003E5C3D" w:rsidRPr="006C2049" w:rsidRDefault="003E5C3D" w:rsidP="00D33D18">
            <w:pPr>
              <w:rPr>
                <w:rFonts w:ascii="Century Gothic" w:hAnsi="Century Gothic"/>
                <w:color w:val="FF0000"/>
              </w:rPr>
            </w:pPr>
            <w:r w:rsidRPr="006C2049">
              <w:rPr>
                <w:rFonts w:ascii="Century Gothic" w:hAnsi="Century Gothic"/>
                <w:color w:val="FF0000"/>
              </w:rPr>
              <w:t>Nostrils, mouth, lips, teeth buds, and eyelids form</w:t>
            </w:r>
          </w:p>
          <w:p w14:paraId="1D9FA9F9" w14:textId="77777777" w:rsidR="006221EE" w:rsidRPr="006C2049" w:rsidRDefault="006221EE" w:rsidP="00D33D18">
            <w:pPr>
              <w:rPr>
                <w:rFonts w:ascii="Century Gothic" w:hAnsi="Century Gothic"/>
                <w:color w:val="FF0000"/>
              </w:rPr>
            </w:pPr>
          </w:p>
          <w:p w14:paraId="2D3988FB" w14:textId="77777777" w:rsidR="00D33D18" w:rsidRPr="006C2049" w:rsidRDefault="00D33D18" w:rsidP="00D33D18">
            <w:pPr>
              <w:rPr>
                <w:rFonts w:ascii="Century Gothic" w:hAnsi="Century Gothic"/>
                <w:color w:val="FF0000"/>
              </w:rPr>
            </w:pPr>
          </w:p>
          <w:p w14:paraId="65615932" w14:textId="77777777" w:rsidR="00F65ED4" w:rsidRPr="006C2049" w:rsidRDefault="00F65ED4" w:rsidP="00D33D18">
            <w:pPr>
              <w:rPr>
                <w:rFonts w:ascii="Century Gothic" w:hAnsi="Century Gothic"/>
                <w:color w:val="FF0000"/>
              </w:rPr>
            </w:pPr>
          </w:p>
          <w:p w14:paraId="6D5E9DD3" w14:textId="77777777" w:rsidR="00D33D18" w:rsidRPr="006C2049" w:rsidRDefault="00D33D18" w:rsidP="00D33D18">
            <w:pPr>
              <w:rPr>
                <w:rFonts w:ascii="Century Gothic" w:hAnsi="Century Gothic"/>
                <w:color w:val="FF0000"/>
              </w:rPr>
            </w:pPr>
          </w:p>
        </w:tc>
      </w:tr>
      <w:tr w:rsidR="005A2BCC" w:rsidRPr="00927B8F" w14:paraId="352E9811" w14:textId="77777777" w:rsidTr="005A2BCC">
        <w:tc>
          <w:tcPr>
            <w:tcW w:w="1285" w:type="dxa"/>
            <w:gridSpan w:val="2"/>
          </w:tcPr>
          <w:p w14:paraId="72ED1233" w14:textId="77777777" w:rsidR="00D33D18" w:rsidRPr="00927B8F" w:rsidRDefault="00D33D18" w:rsidP="00D33D18">
            <w:pPr>
              <w:rPr>
                <w:rFonts w:ascii="Century Gothic" w:hAnsi="Century Gothic"/>
              </w:rPr>
            </w:pPr>
            <w:r w:rsidRPr="00927B8F">
              <w:rPr>
                <w:rFonts w:ascii="Century Gothic" w:hAnsi="Century Gothic"/>
              </w:rPr>
              <w:lastRenderedPageBreak/>
              <w:t>2</w:t>
            </w:r>
          </w:p>
        </w:tc>
        <w:tc>
          <w:tcPr>
            <w:tcW w:w="9738" w:type="dxa"/>
          </w:tcPr>
          <w:p w14:paraId="4139B603" w14:textId="2CDA14FA" w:rsidR="005C3E10" w:rsidRPr="006C2049" w:rsidRDefault="005C3E10" w:rsidP="00D33D18">
            <w:pPr>
              <w:rPr>
                <w:rFonts w:ascii="Arial" w:hAnsi="Arial" w:cs="Arial"/>
                <w:color w:val="FF0000"/>
                <w:shd w:val="clear" w:color="auto" w:fill="FFFFFF"/>
              </w:rPr>
            </w:pPr>
            <w:proofErr w:type="spellStart"/>
            <w:r w:rsidRPr="006C2049">
              <w:rPr>
                <w:rFonts w:ascii="Arial" w:hAnsi="Arial" w:cs="Arial"/>
                <w:color w:val="FF0000"/>
                <w:shd w:val="clear" w:color="auto" w:fill="FFFFFF"/>
              </w:rPr>
              <w:t>Feotus</w:t>
            </w:r>
            <w:proofErr w:type="spellEnd"/>
            <w:r w:rsidRPr="006C2049">
              <w:rPr>
                <w:rFonts w:ascii="Arial" w:hAnsi="Arial" w:cs="Arial"/>
                <w:color w:val="FF0000"/>
                <w:shd w:val="clear" w:color="auto" w:fill="FFFFFF"/>
              </w:rPr>
              <w:t xml:space="preserve"> grows to </w:t>
            </w:r>
            <w:r w:rsidR="00022D8C" w:rsidRPr="006C2049">
              <w:rPr>
                <w:rFonts w:ascii="Arial" w:hAnsi="Arial" w:cs="Arial"/>
                <w:color w:val="FF0000"/>
                <w:shd w:val="clear" w:color="auto" w:fill="FFFFFF"/>
              </w:rPr>
              <w:t>8-10 inches</w:t>
            </w:r>
          </w:p>
          <w:p w14:paraId="7A689E3B" w14:textId="37F4B111" w:rsidR="00E01D81" w:rsidRPr="006C2049" w:rsidRDefault="00E01D81" w:rsidP="00D33D18">
            <w:pPr>
              <w:rPr>
                <w:rFonts w:ascii="Arial" w:hAnsi="Arial" w:cs="Arial"/>
                <w:color w:val="FF0000"/>
                <w:shd w:val="clear" w:color="auto" w:fill="FFFFFF"/>
              </w:rPr>
            </w:pPr>
            <w:r w:rsidRPr="006C2049">
              <w:rPr>
                <w:rFonts w:ascii="Arial" w:hAnsi="Arial" w:cs="Arial"/>
                <w:color w:val="FF0000"/>
                <w:shd w:val="clear" w:color="auto" w:fill="FFFFFF"/>
              </w:rPr>
              <w:t xml:space="preserve">The </w:t>
            </w:r>
            <w:proofErr w:type="spellStart"/>
            <w:r w:rsidRPr="006C2049">
              <w:rPr>
                <w:rFonts w:ascii="Arial" w:hAnsi="Arial" w:cs="Arial"/>
                <w:color w:val="FF0000"/>
                <w:shd w:val="clear" w:color="auto" w:fill="FFFFFF"/>
              </w:rPr>
              <w:t>fetus</w:t>
            </w:r>
            <w:proofErr w:type="spellEnd"/>
            <w:r w:rsidRPr="006C2049">
              <w:rPr>
                <w:rFonts w:ascii="Arial" w:hAnsi="Arial" w:cs="Arial"/>
                <w:color w:val="FF0000"/>
                <w:shd w:val="clear" w:color="auto" w:fill="FFFFFF"/>
              </w:rPr>
              <w:t xml:space="preserve"> kicks, moves and can turn from side to side. </w:t>
            </w:r>
          </w:p>
          <w:p w14:paraId="6BA2DE21" w14:textId="77777777" w:rsidR="00E01D81" w:rsidRPr="006C2049" w:rsidRDefault="00E01D81" w:rsidP="00D33D18">
            <w:pPr>
              <w:rPr>
                <w:rFonts w:ascii="Arial" w:hAnsi="Arial" w:cs="Arial"/>
                <w:color w:val="FF0000"/>
                <w:shd w:val="clear" w:color="auto" w:fill="FFFFFF"/>
              </w:rPr>
            </w:pPr>
            <w:r w:rsidRPr="006C2049">
              <w:rPr>
                <w:rFonts w:ascii="Arial" w:hAnsi="Arial" w:cs="Arial"/>
                <w:color w:val="FF0000"/>
                <w:shd w:val="clear" w:color="auto" w:fill="FFFFFF"/>
              </w:rPr>
              <w:t xml:space="preserve">The eyes have been gradually moving to the front of the face, and the ears have moved from the neck to the sides of the head. </w:t>
            </w:r>
          </w:p>
          <w:p w14:paraId="0BE032DB" w14:textId="5DDC9490" w:rsidR="00D33D18" w:rsidRPr="006C2049" w:rsidRDefault="00E01D81" w:rsidP="00D33D18">
            <w:pPr>
              <w:rPr>
                <w:rFonts w:ascii="Arial" w:hAnsi="Arial" w:cs="Arial"/>
                <w:color w:val="FF0000"/>
                <w:shd w:val="clear" w:color="auto" w:fill="FFFFFF"/>
              </w:rPr>
            </w:pPr>
            <w:r w:rsidRPr="006C2049">
              <w:rPr>
                <w:rFonts w:ascii="Arial" w:hAnsi="Arial" w:cs="Arial"/>
                <w:color w:val="FF0000"/>
                <w:shd w:val="clear" w:color="auto" w:fill="FFFFFF"/>
              </w:rPr>
              <w:t xml:space="preserve">The </w:t>
            </w:r>
            <w:proofErr w:type="spellStart"/>
            <w:r w:rsidRPr="006C2049">
              <w:rPr>
                <w:rFonts w:ascii="Arial" w:hAnsi="Arial" w:cs="Arial"/>
                <w:color w:val="FF0000"/>
                <w:shd w:val="clear" w:color="auto" w:fill="FFFFFF"/>
              </w:rPr>
              <w:t>fetus</w:t>
            </w:r>
            <w:proofErr w:type="spellEnd"/>
            <w:r w:rsidRPr="006C2049">
              <w:rPr>
                <w:rFonts w:ascii="Arial" w:hAnsi="Arial" w:cs="Arial"/>
                <w:color w:val="FF0000"/>
                <w:shd w:val="clear" w:color="auto" w:fill="FFFFFF"/>
              </w:rPr>
              <w:t xml:space="preserve"> can hear your voice.</w:t>
            </w:r>
          </w:p>
          <w:p w14:paraId="723C4F12" w14:textId="4E931977" w:rsidR="00D75AB0" w:rsidRPr="006C2049" w:rsidRDefault="00D75AB0" w:rsidP="00D33D18">
            <w:pPr>
              <w:rPr>
                <w:rFonts w:ascii="Arial" w:hAnsi="Arial" w:cs="Arial"/>
                <w:color w:val="FF0000"/>
                <w:shd w:val="clear" w:color="auto" w:fill="FFFFFF"/>
              </w:rPr>
            </w:pPr>
            <w:r w:rsidRPr="006C2049">
              <w:rPr>
                <w:rFonts w:ascii="Arial" w:hAnsi="Arial" w:cs="Arial"/>
                <w:color w:val="FF0000"/>
                <w:shd w:val="clear" w:color="auto" w:fill="FFFFFF"/>
              </w:rPr>
              <w:t>Eyelashes</w:t>
            </w:r>
            <w:r w:rsidR="007D4934" w:rsidRPr="006C2049">
              <w:rPr>
                <w:rFonts w:ascii="Arial" w:hAnsi="Arial" w:cs="Arial"/>
                <w:color w:val="FF0000"/>
                <w:shd w:val="clear" w:color="auto" w:fill="FFFFFF"/>
              </w:rPr>
              <w:t xml:space="preserve">, </w:t>
            </w:r>
            <w:proofErr w:type="gramStart"/>
            <w:r w:rsidR="007D4934" w:rsidRPr="006C2049">
              <w:rPr>
                <w:rFonts w:ascii="Arial" w:hAnsi="Arial" w:cs="Arial"/>
                <w:color w:val="FF0000"/>
                <w:shd w:val="clear" w:color="auto" w:fill="FFFFFF"/>
              </w:rPr>
              <w:t>eye brows</w:t>
            </w:r>
            <w:proofErr w:type="gramEnd"/>
          </w:p>
          <w:p w14:paraId="10234C30" w14:textId="1F131138" w:rsidR="00D33D18" w:rsidRPr="006C2049" w:rsidRDefault="007D4934" w:rsidP="006C2049">
            <w:pPr>
              <w:rPr>
                <w:rFonts w:ascii="Century Gothic" w:hAnsi="Century Gothic"/>
                <w:color w:val="FF0000"/>
              </w:rPr>
            </w:pPr>
            <w:r w:rsidRPr="006C2049">
              <w:rPr>
                <w:rFonts w:ascii="Century Gothic" w:hAnsi="Century Gothic"/>
                <w:color w:val="FF0000"/>
              </w:rPr>
              <w:t>Fat deposits develop</w:t>
            </w:r>
          </w:p>
        </w:tc>
      </w:tr>
      <w:tr w:rsidR="005A2BCC" w:rsidRPr="00927B8F" w14:paraId="27B9AED4" w14:textId="77777777" w:rsidTr="005A2BCC">
        <w:trPr>
          <w:gridBefore w:val="1"/>
          <w:wBefore w:w="6" w:type="dxa"/>
        </w:trPr>
        <w:tc>
          <w:tcPr>
            <w:tcW w:w="1279" w:type="dxa"/>
          </w:tcPr>
          <w:p w14:paraId="578C9AB8" w14:textId="77777777" w:rsidR="00D33D18" w:rsidRPr="00927B8F" w:rsidRDefault="00D33D18" w:rsidP="00D33D18">
            <w:pPr>
              <w:rPr>
                <w:rFonts w:ascii="Century Gothic" w:hAnsi="Century Gothic"/>
              </w:rPr>
            </w:pPr>
            <w:r w:rsidRPr="00927B8F">
              <w:rPr>
                <w:rFonts w:ascii="Century Gothic" w:hAnsi="Century Gothic"/>
              </w:rPr>
              <w:t>3</w:t>
            </w:r>
          </w:p>
        </w:tc>
        <w:tc>
          <w:tcPr>
            <w:tcW w:w="9738" w:type="dxa"/>
          </w:tcPr>
          <w:p w14:paraId="493E7DEF" w14:textId="77777777" w:rsidR="006C2049" w:rsidRPr="006C2049" w:rsidRDefault="006C2049" w:rsidP="00D33D18">
            <w:pPr>
              <w:rPr>
                <w:rFonts w:ascii="Century Gothic" w:hAnsi="Century Gothic"/>
                <w:color w:val="FF0000"/>
              </w:rPr>
            </w:pPr>
            <w:r w:rsidRPr="006C2049">
              <w:rPr>
                <w:rFonts w:ascii="Century Gothic" w:hAnsi="Century Gothic"/>
                <w:color w:val="FF0000"/>
              </w:rPr>
              <w:t>Grows to birth size.</w:t>
            </w:r>
          </w:p>
          <w:p w14:paraId="481856D1" w14:textId="51E4953F" w:rsidR="00D33D18" w:rsidRPr="006C2049" w:rsidRDefault="00022D8C" w:rsidP="00D33D18">
            <w:pPr>
              <w:rPr>
                <w:rFonts w:ascii="Century Gothic" w:hAnsi="Century Gothic"/>
                <w:color w:val="FF0000"/>
              </w:rPr>
            </w:pPr>
            <w:r w:rsidRPr="006C2049">
              <w:rPr>
                <w:rFonts w:ascii="Century Gothic" w:hAnsi="Century Gothic"/>
                <w:color w:val="FF0000"/>
              </w:rPr>
              <w:t>Active and rests.</w:t>
            </w:r>
          </w:p>
          <w:p w14:paraId="1544380C" w14:textId="6C14E078" w:rsidR="00022D8C" w:rsidRPr="006C2049" w:rsidRDefault="00022D8C" w:rsidP="00D33D18">
            <w:pPr>
              <w:rPr>
                <w:rFonts w:ascii="Century Gothic" w:hAnsi="Century Gothic"/>
                <w:color w:val="FF0000"/>
              </w:rPr>
            </w:pPr>
            <w:r w:rsidRPr="006C2049">
              <w:rPr>
                <w:rFonts w:ascii="Century Gothic" w:hAnsi="Century Gothic"/>
                <w:color w:val="FF0000"/>
              </w:rPr>
              <w:t>Use four senses</w:t>
            </w:r>
          </w:p>
          <w:p w14:paraId="77F4532E" w14:textId="0228CA15" w:rsidR="00022D8C" w:rsidRPr="006C2049" w:rsidRDefault="00022D8C" w:rsidP="00D33D18">
            <w:pPr>
              <w:rPr>
                <w:rFonts w:ascii="Century Gothic" w:hAnsi="Century Gothic"/>
                <w:color w:val="FF0000"/>
              </w:rPr>
            </w:pPr>
            <w:r w:rsidRPr="006C2049">
              <w:rPr>
                <w:rFonts w:ascii="Century Gothic" w:hAnsi="Century Gothic"/>
                <w:color w:val="FF0000"/>
              </w:rPr>
              <w:t xml:space="preserve">Rotates </w:t>
            </w:r>
            <w:r w:rsidR="006C2049" w:rsidRPr="006C2049">
              <w:rPr>
                <w:rFonts w:ascii="Century Gothic" w:hAnsi="Century Gothic"/>
                <w:color w:val="FF0000"/>
              </w:rPr>
              <w:t>preparing</w:t>
            </w:r>
            <w:r w:rsidRPr="006C2049">
              <w:rPr>
                <w:rFonts w:ascii="Century Gothic" w:hAnsi="Century Gothic"/>
                <w:color w:val="FF0000"/>
              </w:rPr>
              <w:t xml:space="preserve"> for birth</w:t>
            </w:r>
          </w:p>
          <w:p w14:paraId="55C18FBE" w14:textId="7A439277" w:rsidR="00F65ED4" w:rsidRPr="006C2049" w:rsidRDefault="006C2049" w:rsidP="00D33D18">
            <w:pPr>
              <w:rPr>
                <w:rFonts w:ascii="Century Gothic" w:hAnsi="Century Gothic"/>
                <w:color w:val="FF0000"/>
              </w:rPr>
            </w:pPr>
            <w:r w:rsidRPr="006C2049">
              <w:rPr>
                <w:rFonts w:ascii="Century Gothic" w:hAnsi="Century Gothic"/>
                <w:color w:val="FF0000"/>
              </w:rPr>
              <w:t>Takes antibodies from mother</w:t>
            </w:r>
          </w:p>
          <w:p w14:paraId="2C8FE7BB" w14:textId="77777777" w:rsidR="00D33D18" w:rsidRPr="006C2049" w:rsidRDefault="00D33D18" w:rsidP="00D33D18">
            <w:pPr>
              <w:rPr>
                <w:rFonts w:ascii="Century Gothic" w:hAnsi="Century Gothic"/>
                <w:color w:val="FF0000"/>
              </w:rPr>
            </w:pPr>
          </w:p>
        </w:tc>
      </w:tr>
    </w:tbl>
    <w:p w14:paraId="35B8F861" w14:textId="4282DFC9" w:rsidR="00927B8F" w:rsidRDefault="00927B8F">
      <w:pPr>
        <w:rPr>
          <w:rFonts w:ascii="Century Gothic" w:hAnsi="Century Gothic"/>
        </w:rPr>
      </w:pPr>
    </w:p>
    <w:p w14:paraId="63DE52A6" w14:textId="49CF834E" w:rsidR="00E64D8D" w:rsidRPr="00927B8F" w:rsidRDefault="00D33D18" w:rsidP="004158DE">
      <w:pPr>
        <w:pStyle w:val="ListParagraph"/>
        <w:numPr>
          <w:ilvl w:val="0"/>
          <w:numId w:val="4"/>
        </w:numPr>
        <w:spacing w:line="360" w:lineRule="auto"/>
        <w:ind w:left="426"/>
        <w:rPr>
          <w:rFonts w:ascii="Century Gothic" w:hAnsi="Century Gothic"/>
        </w:rPr>
      </w:pPr>
      <w:r w:rsidRPr="00927B8F">
        <w:rPr>
          <w:rFonts w:ascii="Century Gothic" w:hAnsi="Century Gothic"/>
        </w:rPr>
        <w:t xml:space="preserve">Describe </w:t>
      </w:r>
      <w:r w:rsidR="00F65ED4" w:rsidRPr="00927B8F">
        <w:rPr>
          <w:rFonts w:ascii="Century Gothic" w:hAnsi="Century Gothic"/>
        </w:rPr>
        <w:t>and explain</w:t>
      </w:r>
      <w:r w:rsidRPr="00927B8F">
        <w:rPr>
          <w:rFonts w:ascii="Century Gothic" w:hAnsi="Century Gothic"/>
        </w:rPr>
        <w:t xml:space="preserve"> events that take place during each of the THREE stages of the birth process.</w:t>
      </w:r>
      <w:r w:rsidR="00927B8F">
        <w:rPr>
          <w:rFonts w:ascii="Century Gothic" w:hAnsi="Century Gothic"/>
        </w:rPr>
        <w:t xml:space="preserve">              </w:t>
      </w:r>
      <w:r w:rsidR="004158DE">
        <w:rPr>
          <w:rFonts w:ascii="Century Gothic" w:hAnsi="Century Gothic"/>
        </w:rPr>
        <w:tab/>
      </w:r>
      <w:r w:rsidR="004158DE">
        <w:rPr>
          <w:rFonts w:ascii="Century Gothic" w:hAnsi="Century Gothic"/>
        </w:rPr>
        <w:tab/>
      </w:r>
      <w:r w:rsidR="004158DE">
        <w:rPr>
          <w:rFonts w:ascii="Century Gothic" w:hAnsi="Century Gothic"/>
        </w:rPr>
        <w:tab/>
      </w:r>
      <w:r w:rsidR="004158DE">
        <w:rPr>
          <w:rFonts w:ascii="Century Gothic" w:hAnsi="Century Gothic"/>
        </w:rPr>
        <w:tab/>
      </w:r>
      <w:r w:rsidR="00927B8F">
        <w:rPr>
          <w:rFonts w:ascii="Century Gothic" w:hAnsi="Century Gothic"/>
        </w:rPr>
        <w:t xml:space="preserve">                                       </w:t>
      </w:r>
      <w:r w:rsidR="00E64D8D" w:rsidRPr="00927B8F">
        <w:rPr>
          <w:rFonts w:ascii="Century Gothic" w:hAnsi="Century Gothic"/>
        </w:rPr>
        <w:t>(</w:t>
      </w:r>
      <w:r w:rsidR="00674E9D">
        <w:rPr>
          <w:rFonts w:ascii="Century Gothic" w:hAnsi="Century Gothic"/>
        </w:rPr>
        <w:t>3</w:t>
      </w:r>
      <w:r w:rsidR="00E64D8D" w:rsidRPr="00927B8F">
        <w:rPr>
          <w:rFonts w:ascii="Century Gothic" w:hAnsi="Century Gothic"/>
        </w:rPr>
        <w:t xml:space="preserve"> marks)</w:t>
      </w:r>
    </w:p>
    <w:p w14:paraId="100E2D1B" w14:textId="1502B29B" w:rsidR="00F65ED4" w:rsidRPr="006B4A73" w:rsidRDefault="00F65ED4" w:rsidP="00347332">
      <w:pPr>
        <w:pStyle w:val="ListParagraph"/>
        <w:numPr>
          <w:ilvl w:val="0"/>
          <w:numId w:val="6"/>
        </w:numPr>
        <w:spacing w:line="360" w:lineRule="auto"/>
        <w:rPr>
          <w:rFonts w:ascii="Century Gothic" w:hAnsi="Century Gothic"/>
          <w:color w:val="FF0000"/>
        </w:rPr>
      </w:pPr>
      <w:r w:rsidRPr="006B4A73">
        <w:rPr>
          <w:rFonts w:ascii="Century Gothic" w:hAnsi="Century Gothic"/>
          <w:color w:val="FF0000"/>
        </w:rPr>
        <w:t>_</w:t>
      </w:r>
      <w:r w:rsidR="009B6099" w:rsidRPr="006B4A73">
        <w:rPr>
          <w:rFonts w:hAnsi="Arial" w:cs="MS PGothic"/>
          <w:b/>
          <w:bCs/>
          <w:color w:val="FF0000"/>
          <w:sz w:val="64"/>
          <w:szCs w:val="64"/>
          <w:lang w:val="en-US" w:eastAsia="en-AU"/>
        </w:rPr>
        <w:t xml:space="preserve"> </w:t>
      </w:r>
      <w:r w:rsidR="009B6099" w:rsidRPr="006B4A73">
        <w:rPr>
          <w:rFonts w:ascii="Century Gothic" w:hAnsi="Century Gothic"/>
          <w:b/>
          <w:bCs/>
          <w:color w:val="FF0000"/>
          <w:lang w:val="en-US"/>
        </w:rPr>
        <w:t xml:space="preserve">1. Dilation </w:t>
      </w:r>
      <w:r w:rsidR="009B6099" w:rsidRPr="009B6099">
        <w:rPr>
          <w:rFonts w:ascii="Century Gothic" w:hAnsi="Century Gothic"/>
          <w:color w:val="FF0000"/>
          <w:lang w:val="en-US"/>
        </w:rPr>
        <w:t>Contractions force the baby</w:t>
      </w:r>
      <w:r w:rsidR="009B6099" w:rsidRPr="009B6099">
        <w:rPr>
          <w:rFonts w:ascii="Century Gothic" w:hAnsi="Century Gothic"/>
          <w:color w:val="FF0000"/>
        </w:rPr>
        <w:t>’</w:t>
      </w:r>
      <w:r w:rsidR="009B6099" w:rsidRPr="009B6099">
        <w:rPr>
          <w:rFonts w:ascii="Century Gothic" w:hAnsi="Century Gothic"/>
          <w:color w:val="FF0000"/>
          <w:lang w:val="en-US"/>
        </w:rPr>
        <w:t>s head into the cervix, stretching the cervix to a 10 cm opening (cervical dilation)</w:t>
      </w:r>
      <w:r w:rsidR="002831D9" w:rsidRPr="006B4A73">
        <w:rPr>
          <w:rFonts w:ascii="Century Gothic" w:hAnsi="Century Gothic"/>
          <w:color w:val="FF0000"/>
          <w:lang w:val="en-US"/>
        </w:rPr>
        <w:t xml:space="preserve">. </w:t>
      </w:r>
      <w:r w:rsidR="009B6099" w:rsidRPr="009B6099">
        <w:rPr>
          <w:rFonts w:ascii="Century Gothic" w:hAnsi="Century Gothic"/>
          <w:color w:val="FF0000"/>
          <w:lang w:val="en-US"/>
        </w:rPr>
        <w:t xml:space="preserve">At this stage the </w:t>
      </w:r>
      <w:r w:rsidR="009B6099" w:rsidRPr="009B6099">
        <w:rPr>
          <w:rFonts w:ascii="Century Gothic" w:hAnsi="Century Gothic"/>
          <w:color w:val="FF0000"/>
        </w:rPr>
        <w:t>‘</w:t>
      </w:r>
      <w:r w:rsidR="009B6099" w:rsidRPr="009B6099">
        <w:rPr>
          <w:rFonts w:ascii="Century Gothic" w:hAnsi="Century Gothic"/>
          <w:color w:val="FF0000"/>
          <w:lang w:val="en-US"/>
        </w:rPr>
        <w:t>waters</w:t>
      </w:r>
      <w:r w:rsidR="009B6099" w:rsidRPr="009B6099">
        <w:rPr>
          <w:rFonts w:ascii="Century Gothic" w:hAnsi="Century Gothic"/>
          <w:color w:val="FF0000"/>
        </w:rPr>
        <w:t>’</w:t>
      </w:r>
      <w:r w:rsidR="009B6099" w:rsidRPr="009B6099">
        <w:rPr>
          <w:rFonts w:ascii="Century Gothic" w:hAnsi="Century Gothic"/>
          <w:color w:val="FF0000"/>
          <w:lang w:val="en-US"/>
        </w:rPr>
        <w:t xml:space="preserve"> </w:t>
      </w:r>
      <w:proofErr w:type="gramStart"/>
      <w:r w:rsidR="009B6099" w:rsidRPr="009B6099">
        <w:rPr>
          <w:rFonts w:ascii="Century Gothic" w:hAnsi="Century Gothic"/>
          <w:color w:val="FF0000"/>
          <w:lang w:val="en-US"/>
        </w:rPr>
        <w:t xml:space="preserve">usually  </w:t>
      </w:r>
      <w:r w:rsidR="009B6099" w:rsidRPr="009B6099">
        <w:rPr>
          <w:rFonts w:ascii="Century Gothic" w:hAnsi="Century Gothic"/>
          <w:color w:val="FF0000"/>
        </w:rPr>
        <w:t>‘</w:t>
      </w:r>
      <w:proofErr w:type="gramEnd"/>
      <w:r w:rsidR="009B6099" w:rsidRPr="009B6099">
        <w:rPr>
          <w:rFonts w:ascii="Century Gothic" w:hAnsi="Century Gothic"/>
          <w:color w:val="FF0000"/>
          <w:lang w:val="en-US"/>
        </w:rPr>
        <w:t>break</w:t>
      </w:r>
      <w:r w:rsidR="009B6099" w:rsidRPr="009B6099">
        <w:rPr>
          <w:rFonts w:ascii="Century Gothic" w:hAnsi="Century Gothic"/>
          <w:color w:val="FF0000"/>
        </w:rPr>
        <w:t>’</w:t>
      </w:r>
      <w:r w:rsidR="009B6099" w:rsidRPr="009B6099">
        <w:rPr>
          <w:rFonts w:ascii="Century Gothic" w:hAnsi="Century Gothic"/>
          <w:color w:val="FF0000"/>
          <w:lang w:val="en-US"/>
        </w:rPr>
        <w:t xml:space="preserve"> (i.e. the amnion bursts and releases the amniotic fluid</w:t>
      </w:r>
      <w:r w:rsidR="002831D9" w:rsidRPr="006B4A73">
        <w:rPr>
          <w:rFonts w:ascii="Century Gothic" w:hAnsi="Century Gothic"/>
          <w:color w:val="FF0000"/>
          <w:lang w:val="en-US"/>
        </w:rPr>
        <w:t>.</w:t>
      </w:r>
      <w:r w:rsidR="00927B8F" w:rsidRPr="006B4A73">
        <w:rPr>
          <w:rFonts w:ascii="Century Gothic" w:hAnsi="Century Gothic"/>
          <w:color w:val="FF0000"/>
        </w:rPr>
        <w:t>_________</w:t>
      </w:r>
    </w:p>
    <w:p w14:paraId="19FB8273" w14:textId="389CDDE2" w:rsidR="00F65ED4" w:rsidRPr="006B4A73" w:rsidRDefault="00F65ED4" w:rsidP="009F4B86">
      <w:pPr>
        <w:pStyle w:val="ListParagraph"/>
        <w:numPr>
          <w:ilvl w:val="0"/>
          <w:numId w:val="6"/>
        </w:numPr>
        <w:spacing w:line="360" w:lineRule="auto"/>
        <w:rPr>
          <w:rFonts w:ascii="Century Gothic" w:hAnsi="Century Gothic"/>
          <w:color w:val="FF0000"/>
        </w:rPr>
      </w:pPr>
      <w:r w:rsidRPr="006B4A73">
        <w:rPr>
          <w:rFonts w:ascii="Century Gothic" w:hAnsi="Century Gothic"/>
          <w:color w:val="FF0000"/>
        </w:rPr>
        <w:t>__</w:t>
      </w:r>
      <w:r w:rsidR="00783B1E" w:rsidRPr="006B4A73">
        <w:rPr>
          <w:rFonts w:hAnsi="Arial"/>
          <w:b/>
          <w:bCs/>
          <w:color w:val="FF0000"/>
          <w:sz w:val="64"/>
          <w:szCs w:val="64"/>
          <w:lang w:val="en-US" w:eastAsia="en-AU"/>
        </w:rPr>
        <w:t xml:space="preserve"> </w:t>
      </w:r>
      <w:r w:rsidR="00783B1E" w:rsidRPr="006B4A73">
        <w:rPr>
          <w:rFonts w:ascii="Century Gothic" w:hAnsi="Century Gothic"/>
          <w:b/>
          <w:bCs/>
          <w:color w:val="FF0000"/>
          <w:lang w:val="en-US"/>
        </w:rPr>
        <w:t xml:space="preserve">2.  Expulsion </w:t>
      </w:r>
      <w:r w:rsidR="00783B1E" w:rsidRPr="00783B1E">
        <w:rPr>
          <w:rFonts w:ascii="Century Gothic" w:hAnsi="Century Gothic"/>
          <w:color w:val="FF0000"/>
        </w:rPr>
        <w:t>Contractions become stronger and more frequent</w:t>
      </w:r>
      <w:r w:rsidR="00783B1E" w:rsidRPr="006B4A73">
        <w:rPr>
          <w:rFonts w:ascii="Century Gothic" w:hAnsi="Century Gothic"/>
          <w:color w:val="FF0000"/>
        </w:rPr>
        <w:t xml:space="preserve"> </w:t>
      </w:r>
      <w:r w:rsidR="00783B1E" w:rsidRPr="00783B1E">
        <w:rPr>
          <w:rFonts w:ascii="Century Gothic" w:hAnsi="Century Gothic"/>
          <w:color w:val="FF0000"/>
        </w:rPr>
        <w:t>Lasts 10min – 2 hours</w:t>
      </w:r>
      <w:r w:rsidR="00783B1E" w:rsidRPr="006B4A73">
        <w:rPr>
          <w:rFonts w:ascii="Century Gothic" w:hAnsi="Century Gothic"/>
          <w:color w:val="FF0000"/>
        </w:rPr>
        <w:t xml:space="preserve">. </w:t>
      </w:r>
      <w:r w:rsidR="00E27A36" w:rsidRPr="006B4A73">
        <w:rPr>
          <w:rFonts w:ascii="Century Gothic" w:hAnsi="Century Gothic"/>
          <w:color w:val="FF0000"/>
        </w:rPr>
        <w:t xml:space="preserve"> </w:t>
      </w:r>
      <w:r w:rsidR="00E27A36" w:rsidRPr="00E27A36">
        <w:rPr>
          <w:rFonts w:ascii="Century Gothic" w:hAnsi="Century Gothic"/>
          <w:color w:val="FF0000"/>
        </w:rPr>
        <w:t>Each contraction advances the head a small amount.</w:t>
      </w:r>
      <w:r w:rsidR="00B85C25" w:rsidRPr="006B4A73">
        <w:rPr>
          <w:rFonts w:ascii="Century Gothic" w:hAnsi="Century Gothic"/>
          <w:color w:val="FF0000"/>
        </w:rPr>
        <w:t xml:space="preserve"> </w:t>
      </w:r>
      <w:r w:rsidR="00E27A36" w:rsidRPr="00E27A36">
        <w:rPr>
          <w:rFonts w:ascii="Century Gothic" w:hAnsi="Century Gothic"/>
          <w:color w:val="FF0000"/>
        </w:rPr>
        <w:t xml:space="preserve">Head stretches entrance to vagina.  </w:t>
      </w:r>
      <w:r w:rsidR="00B85C25" w:rsidRPr="006B4A73">
        <w:rPr>
          <w:rFonts w:ascii="Century Gothic" w:hAnsi="Century Gothic"/>
          <w:color w:val="FF0000"/>
        </w:rPr>
        <w:t xml:space="preserve"> </w:t>
      </w:r>
      <w:r w:rsidR="00E27A36" w:rsidRPr="00E27A36">
        <w:rPr>
          <w:rFonts w:ascii="Century Gothic" w:hAnsi="Century Gothic"/>
          <w:color w:val="FF0000"/>
        </w:rPr>
        <w:t>The head emerges the baby rotates side on so shoulders can follow</w:t>
      </w:r>
      <w:r w:rsidR="00B85C25" w:rsidRPr="006B4A73">
        <w:rPr>
          <w:rFonts w:ascii="Century Gothic" w:hAnsi="Century Gothic"/>
          <w:color w:val="FF0000"/>
        </w:rPr>
        <w:t>. Out comes baby</w:t>
      </w:r>
      <w:r w:rsidR="002B73AB" w:rsidRPr="006B4A73">
        <w:rPr>
          <w:rFonts w:ascii="Century Gothic" w:hAnsi="Century Gothic"/>
          <w:color w:val="FF0000"/>
        </w:rPr>
        <w:t>.</w:t>
      </w:r>
      <w:r w:rsidR="00927B8F" w:rsidRPr="006B4A73">
        <w:rPr>
          <w:rFonts w:ascii="Century Gothic" w:hAnsi="Century Gothic"/>
          <w:color w:val="FF0000"/>
        </w:rPr>
        <w:t>______________</w:t>
      </w:r>
      <w:r w:rsidRPr="006B4A73">
        <w:rPr>
          <w:rFonts w:ascii="Century Gothic" w:hAnsi="Century Gothic"/>
          <w:color w:val="FF0000"/>
        </w:rPr>
        <w:t>_____</w:t>
      </w:r>
    </w:p>
    <w:p w14:paraId="076A86A7" w14:textId="0DE4456E" w:rsidR="00F65ED4" w:rsidRPr="006B4A73" w:rsidRDefault="002B73AB" w:rsidP="006B4A73">
      <w:pPr>
        <w:pStyle w:val="ListParagraph"/>
        <w:numPr>
          <w:ilvl w:val="0"/>
          <w:numId w:val="6"/>
        </w:numPr>
        <w:spacing w:line="360" w:lineRule="auto"/>
        <w:rPr>
          <w:rFonts w:ascii="Century Gothic" w:hAnsi="Century Gothic"/>
          <w:color w:val="FF0000"/>
        </w:rPr>
      </w:pPr>
      <w:r w:rsidRPr="002B73AB">
        <w:rPr>
          <w:rFonts w:ascii="Century Gothic" w:hAnsi="Century Gothic"/>
          <w:b/>
          <w:bCs/>
          <w:color w:val="FF0000"/>
          <w:lang w:val="en-US"/>
        </w:rPr>
        <w:t>The placental stage</w:t>
      </w:r>
      <w:r w:rsidRPr="006B4A73">
        <w:rPr>
          <w:rFonts w:ascii="Century Gothic" w:hAnsi="Century Gothic"/>
          <w:b/>
          <w:bCs/>
          <w:color w:val="FF0000"/>
          <w:lang w:val="en-US"/>
        </w:rPr>
        <w:t xml:space="preserve"> </w:t>
      </w:r>
      <w:r w:rsidRPr="002B73AB">
        <w:rPr>
          <w:rFonts w:ascii="Century Gothic" w:hAnsi="Century Gothic"/>
          <w:color w:val="FF0000"/>
          <w:lang w:val="en-US"/>
        </w:rPr>
        <w:t xml:space="preserve">A final contraction of the uterus expels the placenta, umbilical </w:t>
      </w:r>
      <w:proofErr w:type="gramStart"/>
      <w:r w:rsidRPr="002B73AB">
        <w:rPr>
          <w:rFonts w:ascii="Century Gothic" w:hAnsi="Century Gothic"/>
          <w:color w:val="FF0000"/>
          <w:lang w:val="en-US"/>
        </w:rPr>
        <w:t>cord</w:t>
      </w:r>
      <w:proofErr w:type="gramEnd"/>
      <w:r w:rsidRPr="002B73AB">
        <w:rPr>
          <w:rFonts w:ascii="Century Gothic" w:hAnsi="Century Gothic"/>
          <w:color w:val="FF0000"/>
          <w:lang w:val="en-US"/>
        </w:rPr>
        <w:t xml:space="preserve"> and membranes (the </w:t>
      </w:r>
      <w:r w:rsidRPr="002B73AB">
        <w:rPr>
          <w:rFonts w:ascii="Century Gothic" w:hAnsi="Century Gothic"/>
          <w:b/>
          <w:bCs/>
          <w:color w:val="FF0000"/>
          <w:lang w:val="en-US"/>
        </w:rPr>
        <w:t>after-birth</w:t>
      </w:r>
      <w:r w:rsidRPr="002B73AB">
        <w:rPr>
          <w:rFonts w:ascii="Century Gothic" w:hAnsi="Century Gothic"/>
          <w:color w:val="FF0000"/>
          <w:lang w:val="en-US"/>
        </w:rPr>
        <w:t>) from the mother</w:t>
      </w:r>
      <w:r w:rsidRPr="002B73AB">
        <w:rPr>
          <w:rFonts w:ascii="Century Gothic" w:hAnsi="Century Gothic"/>
          <w:color w:val="FF0000"/>
        </w:rPr>
        <w:t>’</w:t>
      </w:r>
      <w:r w:rsidRPr="002B73AB">
        <w:rPr>
          <w:rFonts w:ascii="Century Gothic" w:hAnsi="Century Gothic"/>
          <w:color w:val="FF0000"/>
          <w:lang w:val="en-US"/>
        </w:rPr>
        <w:t xml:space="preserve">s body. </w:t>
      </w:r>
      <w:r w:rsidR="006B4A73" w:rsidRPr="006B4A73">
        <w:rPr>
          <w:rFonts w:ascii="Century Gothic" w:hAnsi="Century Gothic"/>
          <w:color w:val="FF0000"/>
          <w:lang w:val="en-US"/>
        </w:rPr>
        <w:t>Blood in mother clots stopping bleeding</w:t>
      </w:r>
      <w:r w:rsidR="00F65ED4" w:rsidRPr="006B4A73">
        <w:rPr>
          <w:rFonts w:ascii="Century Gothic" w:hAnsi="Century Gothic"/>
          <w:color w:val="FF0000"/>
        </w:rPr>
        <w:t>_________________________________________</w:t>
      </w:r>
      <w:r w:rsidR="00927B8F" w:rsidRPr="006B4A73">
        <w:rPr>
          <w:rFonts w:ascii="Century Gothic" w:hAnsi="Century Gothic"/>
          <w:color w:val="FF0000"/>
        </w:rPr>
        <w:t>_______________________</w:t>
      </w:r>
      <w:r w:rsidR="00F65ED4" w:rsidRPr="006B4A73">
        <w:rPr>
          <w:rFonts w:ascii="Century Gothic" w:hAnsi="Century Gothic"/>
          <w:color w:val="FF0000"/>
        </w:rPr>
        <w:t>_</w:t>
      </w:r>
    </w:p>
    <w:p w14:paraId="14BBF240" w14:textId="366A170F" w:rsidR="00D33D18" w:rsidRPr="00927B8F" w:rsidRDefault="00D33D18" w:rsidP="004158DE">
      <w:pPr>
        <w:pStyle w:val="ListParagraph"/>
        <w:numPr>
          <w:ilvl w:val="0"/>
          <w:numId w:val="4"/>
        </w:numPr>
        <w:spacing w:line="360" w:lineRule="auto"/>
        <w:ind w:left="426"/>
        <w:rPr>
          <w:rFonts w:ascii="Century Gothic" w:hAnsi="Century Gothic"/>
        </w:rPr>
      </w:pPr>
      <w:r w:rsidRPr="00927B8F">
        <w:rPr>
          <w:rFonts w:ascii="Century Gothic" w:hAnsi="Century Gothic"/>
        </w:rPr>
        <w:t xml:space="preserve">Breastfeeding is recommended for all newborn babies; however in some cases the newborn baby needs to be </w:t>
      </w:r>
      <w:r w:rsidR="00F65ED4" w:rsidRPr="00927B8F">
        <w:rPr>
          <w:rFonts w:ascii="Century Gothic" w:hAnsi="Century Gothic"/>
        </w:rPr>
        <w:t>bottle-fed</w:t>
      </w:r>
      <w:r w:rsidRPr="00927B8F">
        <w:rPr>
          <w:rFonts w:ascii="Century Gothic" w:hAnsi="Century Gothic"/>
        </w:rPr>
        <w:t>. Describe THREE advantages for each method of providing nourishment to a newborn baby.</w:t>
      </w:r>
      <w:r w:rsid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E64D8D" w:rsidRPr="00927B8F">
        <w:rPr>
          <w:rFonts w:ascii="Century Gothic" w:hAnsi="Century Gothic"/>
        </w:rPr>
        <w:t>(</w:t>
      </w:r>
      <w:r w:rsidR="00674E9D">
        <w:rPr>
          <w:rFonts w:ascii="Century Gothic" w:hAnsi="Century Gothic"/>
        </w:rPr>
        <w:t>6</w:t>
      </w:r>
      <w:r w:rsidR="00E64D8D" w:rsidRPr="00927B8F">
        <w:rPr>
          <w:rFonts w:ascii="Century Gothic" w:hAnsi="Century Gothic"/>
        </w:rPr>
        <w:t xml:space="preserve"> marks)</w:t>
      </w:r>
    </w:p>
    <w:p w14:paraId="4B465410" w14:textId="643BA5FD" w:rsidR="00A2346C" w:rsidRPr="00430672" w:rsidRDefault="00720044" w:rsidP="00F65ED4">
      <w:pPr>
        <w:pStyle w:val="ListParagraph"/>
        <w:spacing w:line="360" w:lineRule="auto"/>
        <w:ind w:left="426"/>
        <w:rPr>
          <w:rFonts w:ascii="Century Gothic" w:hAnsi="Century Gothic"/>
          <w:color w:val="FF0000"/>
        </w:rPr>
      </w:pPr>
      <w:r w:rsidRPr="00430672">
        <w:rPr>
          <w:rFonts w:ascii="Century Gothic" w:hAnsi="Century Gothic"/>
          <w:color w:val="FF0000"/>
        </w:rPr>
        <w:t xml:space="preserve">Breast – antibodies, </w:t>
      </w:r>
      <w:r w:rsidR="0066428F" w:rsidRPr="00430672">
        <w:rPr>
          <w:rFonts w:ascii="Century Gothic" w:hAnsi="Century Gothic"/>
          <w:color w:val="FF0000"/>
        </w:rPr>
        <w:t xml:space="preserve">easily digested, less constipation or diarrhea, cheaper, </w:t>
      </w:r>
      <w:r w:rsidR="00A2346C" w:rsidRPr="00430672">
        <w:rPr>
          <w:rFonts w:ascii="Century Gothic" w:hAnsi="Century Gothic"/>
          <w:color w:val="FF0000"/>
        </w:rPr>
        <w:t>can lower disease in mothe</w:t>
      </w:r>
      <w:r w:rsidR="00687C79" w:rsidRPr="00430672">
        <w:rPr>
          <w:rFonts w:ascii="Century Gothic" w:hAnsi="Century Gothic"/>
          <w:color w:val="FF0000"/>
        </w:rPr>
        <w:t>r</w:t>
      </w:r>
    </w:p>
    <w:p w14:paraId="79FF90E3" w14:textId="0061C27B" w:rsidR="00F65ED4" w:rsidRPr="00430672" w:rsidRDefault="00A2346C" w:rsidP="00F65ED4">
      <w:pPr>
        <w:pStyle w:val="ListParagraph"/>
        <w:spacing w:line="360" w:lineRule="auto"/>
        <w:ind w:left="426"/>
        <w:rPr>
          <w:rFonts w:ascii="Century Gothic" w:hAnsi="Century Gothic"/>
          <w:color w:val="FF0000"/>
        </w:rPr>
      </w:pPr>
      <w:r w:rsidRPr="00430672">
        <w:rPr>
          <w:rFonts w:ascii="Century Gothic" w:hAnsi="Century Gothic"/>
          <w:color w:val="FF0000"/>
        </w:rPr>
        <w:t xml:space="preserve">Bottle </w:t>
      </w:r>
      <w:r w:rsidR="00962B58" w:rsidRPr="00430672">
        <w:rPr>
          <w:rFonts w:ascii="Century Gothic" w:hAnsi="Century Gothic"/>
          <w:color w:val="FF0000"/>
        </w:rPr>
        <w:t>–</w:t>
      </w:r>
      <w:r w:rsidRPr="00430672">
        <w:rPr>
          <w:rFonts w:ascii="Century Gothic" w:hAnsi="Century Gothic"/>
          <w:color w:val="FF0000"/>
        </w:rPr>
        <w:t xml:space="preserve"> </w:t>
      </w:r>
      <w:r w:rsidR="00962B58" w:rsidRPr="00430672">
        <w:rPr>
          <w:rFonts w:ascii="Century Gothic" w:hAnsi="Century Gothic"/>
          <w:color w:val="FF0000"/>
        </w:rPr>
        <w:t xml:space="preserve">Consistent level of nutrition to baby, share feeding duties, </w:t>
      </w:r>
      <w:r w:rsidR="00687C79" w:rsidRPr="00430672">
        <w:rPr>
          <w:rFonts w:ascii="Century Gothic" w:hAnsi="Century Gothic"/>
          <w:color w:val="FF0000"/>
        </w:rPr>
        <w:t xml:space="preserve">less digestible therefore less feeds, </w:t>
      </w:r>
      <w:proofErr w:type="gramStart"/>
      <w:r w:rsidR="00687C79" w:rsidRPr="00430672">
        <w:rPr>
          <w:rFonts w:ascii="Century Gothic" w:hAnsi="Century Gothic"/>
          <w:color w:val="FF0000"/>
        </w:rPr>
        <w:t>Don’t</w:t>
      </w:r>
      <w:proofErr w:type="gramEnd"/>
      <w:r w:rsidR="00687C79" w:rsidRPr="00430672">
        <w:rPr>
          <w:rFonts w:ascii="Century Gothic" w:hAnsi="Century Gothic"/>
          <w:color w:val="FF0000"/>
        </w:rPr>
        <w:t xml:space="preserve"> have to worry about what mum eat.</w:t>
      </w:r>
      <w:r w:rsidR="00F65ED4" w:rsidRPr="00430672">
        <w:rPr>
          <w:rFonts w:ascii="Century Gothic" w:hAnsi="Century Gothic"/>
          <w:color w:val="FF0000"/>
        </w:rPr>
        <w:t>____________</w:t>
      </w:r>
    </w:p>
    <w:p w14:paraId="09494A3C" w14:textId="77777777" w:rsidR="00D33D18" w:rsidRPr="00927B8F" w:rsidRDefault="00D33D18" w:rsidP="00F65ED4">
      <w:pPr>
        <w:spacing w:line="360" w:lineRule="auto"/>
        <w:rPr>
          <w:rFonts w:ascii="Century Gothic" w:hAnsi="Century Gothic"/>
        </w:rPr>
      </w:pPr>
    </w:p>
    <w:p w14:paraId="66EA22EF" w14:textId="77777777" w:rsidR="004158DE" w:rsidRDefault="004158DE">
      <w:pPr>
        <w:rPr>
          <w:rFonts w:ascii="Century Gothic" w:hAnsi="Century Gothic"/>
        </w:rPr>
      </w:pPr>
      <w:r>
        <w:rPr>
          <w:rFonts w:ascii="Century Gothic" w:hAnsi="Century Gothic"/>
        </w:rPr>
        <w:br w:type="page"/>
      </w:r>
    </w:p>
    <w:p w14:paraId="1A196EAE" w14:textId="77777777" w:rsidR="0052033F" w:rsidRDefault="00F65ED4" w:rsidP="004158DE">
      <w:pPr>
        <w:pStyle w:val="ListParagraph"/>
        <w:numPr>
          <w:ilvl w:val="0"/>
          <w:numId w:val="4"/>
        </w:numPr>
        <w:spacing w:line="360" w:lineRule="auto"/>
        <w:ind w:left="426"/>
        <w:rPr>
          <w:rFonts w:ascii="Century Gothic" w:hAnsi="Century Gothic"/>
        </w:rPr>
      </w:pPr>
      <w:r w:rsidRPr="00927B8F">
        <w:rPr>
          <w:rFonts w:ascii="Century Gothic" w:hAnsi="Century Gothic"/>
        </w:rPr>
        <w:lastRenderedPageBreak/>
        <w:t xml:space="preserve">A)  </w:t>
      </w:r>
      <w:r w:rsidR="00D33D18" w:rsidRPr="00927B8F">
        <w:rPr>
          <w:rFonts w:ascii="Century Gothic" w:hAnsi="Century Gothic"/>
        </w:rPr>
        <w:t xml:space="preserve">What is colostrum? </w:t>
      </w:r>
    </w:p>
    <w:p w14:paraId="0703AE9A" w14:textId="0CD72CEA" w:rsidR="00F65ED4" w:rsidRPr="0052033F" w:rsidRDefault="0052033F" w:rsidP="0052033F">
      <w:pPr>
        <w:pStyle w:val="ListParagraph"/>
        <w:spacing w:line="360" w:lineRule="auto"/>
        <w:ind w:left="426"/>
        <w:rPr>
          <w:rFonts w:ascii="Century Gothic" w:hAnsi="Century Gothic"/>
          <w:color w:val="FF0000"/>
        </w:rPr>
      </w:pPr>
      <w:r w:rsidRPr="0052033F">
        <w:rPr>
          <w:rFonts w:ascii="Century Gothic" w:hAnsi="Century Gothic"/>
          <w:color w:val="FF0000"/>
        </w:rPr>
        <w:t>The first milk that lasts between two and four days after birth.</w:t>
      </w:r>
      <w:r w:rsidR="00F65ED4" w:rsidRPr="0052033F">
        <w:rPr>
          <w:rFonts w:ascii="Century Gothic" w:hAnsi="Century Gothic"/>
          <w:color w:val="FF0000"/>
        </w:rPr>
        <w:t>____</w:t>
      </w:r>
      <w:r w:rsidR="00927B8F" w:rsidRPr="0052033F">
        <w:rPr>
          <w:rFonts w:ascii="Century Gothic" w:hAnsi="Century Gothic"/>
          <w:color w:val="FF0000"/>
        </w:rPr>
        <w:t xml:space="preserve"> </w:t>
      </w:r>
      <w:r w:rsidR="00F65ED4" w:rsidRPr="0052033F">
        <w:rPr>
          <w:rFonts w:ascii="Century Gothic" w:hAnsi="Century Gothic"/>
          <w:color w:val="FF0000"/>
        </w:rPr>
        <w:tab/>
        <w:t>(1 mark)</w:t>
      </w:r>
    </w:p>
    <w:p w14:paraId="79C0309D" w14:textId="77777777" w:rsidR="00A02D26" w:rsidRDefault="00D33D18" w:rsidP="00E42A56">
      <w:pPr>
        <w:pStyle w:val="ListParagraph"/>
        <w:numPr>
          <w:ilvl w:val="0"/>
          <w:numId w:val="8"/>
        </w:numPr>
        <w:spacing w:line="360" w:lineRule="auto"/>
        <w:ind w:left="851"/>
        <w:rPr>
          <w:rFonts w:ascii="Century Gothic" w:hAnsi="Century Gothic"/>
        </w:rPr>
      </w:pPr>
      <w:r w:rsidRPr="00927B8F">
        <w:rPr>
          <w:rFonts w:ascii="Century Gothic" w:hAnsi="Century Gothic"/>
        </w:rPr>
        <w:t>How does colostrum differ from milk?</w:t>
      </w:r>
      <w:r w:rsidR="00F65ED4" w:rsidRPr="00927B8F">
        <w:rPr>
          <w:rFonts w:ascii="Century Gothic" w:hAnsi="Century Gothic"/>
        </w:rPr>
        <w:t xml:space="preserve"> </w:t>
      </w:r>
    </w:p>
    <w:p w14:paraId="5BB19020" w14:textId="0A00289C" w:rsidR="00D33D18" w:rsidRPr="00927B8F" w:rsidRDefault="0052033F" w:rsidP="00A02D26">
      <w:pPr>
        <w:pStyle w:val="ListParagraph"/>
        <w:spacing w:line="360" w:lineRule="auto"/>
        <w:ind w:left="851"/>
        <w:rPr>
          <w:rFonts w:ascii="Century Gothic" w:hAnsi="Century Gothic"/>
        </w:rPr>
      </w:pPr>
      <w:r w:rsidRPr="0007781F">
        <w:rPr>
          <w:rFonts w:ascii="Century Gothic" w:hAnsi="Century Gothic"/>
          <w:color w:val="FF0000"/>
        </w:rPr>
        <w:t>Cl richer in</w:t>
      </w:r>
      <w:r w:rsidR="00A02D26" w:rsidRPr="0007781F">
        <w:rPr>
          <w:rFonts w:ascii="Century Gothic" w:hAnsi="Century Gothic"/>
          <w:color w:val="FF0000"/>
        </w:rPr>
        <w:t xml:space="preserve"> protein, immunoglo</w:t>
      </w:r>
      <w:r w:rsidR="001F3610" w:rsidRPr="0007781F">
        <w:rPr>
          <w:rFonts w:ascii="Century Gothic" w:hAnsi="Century Gothic"/>
          <w:color w:val="FF0000"/>
        </w:rPr>
        <w:t>bulin, lactoferrin, less sugar, less.</w:t>
      </w:r>
      <w:r w:rsidR="00A02D26" w:rsidRPr="0007781F">
        <w:rPr>
          <w:rFonts w:ascii="Century Gothic" w:hAnsi="Century Gothic"/>
          <w:color w:val="FF0000"/>
        </w:rPr>
        <w:t xml:space="preserve"> </w:t>
      </w:r>
      <w:r w:rsidR="00F65ED4" w:rsidRPr="00927B8F">
        <w:rPr>
          <w:rFonts w:ascii="Century Gothic" w:hAnsi="Century Gothic"/>
        </w:rPr>
        <w:t>_</w:t>
      </w:r>
      <w:r w:rsidR="00F65ED4" w:rsidRPr="00927B8F">
        <w:rPr>
          <w:rFonts w:ascii="Century Gothic" w:hAnsi="Century Gothic"/>
        </w:rPr>
        <w:tab/>
        <w:t>(1 mark)</w:t>
      </w:r>
    </w:p>
    <w:p w14:paraId="410ED8A4" w14:textId="289F5EA4" w:rsidR="00F65ED4" w:rsidRPr="006C6B6C" w:rsidRDefault="00F65ED4" w:rsidP="006C6B6C">
      <w:pPr>
        <w:spacing w:line="360" w:lineRule="auto"/>
        <w:rPr>
          <w:rFonts w:ascii="Century Gothic" w:hAnsi="Century Gothic"/>
        </w:rPr>
      </w:pPr>
      <w:r w:rsidRPr="006C6B6C">
        <w:rPr>
          <w:rFonts w:ascii="Century Gothic" w:hAnsi="Century Gothic"/>
        </w:rPr>
        <w:t>____________________________________________________________________________________</w:t>
      </w:r>
    </w:p>
    <w:p w14:paraId="7B087A6D" w14:textId="77777777" w:rsidR="00E42A56" w:rsidRPr="00927B8F" w:rsidRDefault="00E42A56" w:rsidP="00F65ED4">
      <w:pPr>
        <w:pStyle w:val="ListParagraph"/>
        <w:spacing w:line="360" w:lineRule="auto"/>
        <w:ind w:left="1080"/>
        <w:rPr>
          <w:rFonts w:ascii="Century Gothic" w:hAnsi="Century Gothic"/>
        </w:rPr>
      </w:pPr>
    </w:p>
    <w:p w14:paraId="42AA91B5" w14:textId="4CA1BF64" w:rsidR="00E42A56" w:rsidRPr="00927B8F" w:rsidRDefault="00E42A56" w:rsidP="004158DE">
      <w:pPr>
        <w:pStyle w:val="ListParagraph"/>
        <w:numPr>
          <w:ilvl w:val="0"/>
          <w:numId w:val="4"/>
        </w:numPr>
        <w:spacing w:line="360" w:lineRule="auto"/>
        <w:ind w:left="426"/>
        <w:rPr>
          <w:rFonts w:ascii="Century Gothic" w:hAnsi="Century Gothic"/>
        </w:rPr>
      </w:pPr>
      <w:r w:rsidRPr="00927B8F">
        <w:rPr>
          <w:rFonts w:ascii="Century Gothic" w:hAnsi="Century Gothic"/>
        </w:rPr>
        <w:t>Motor skills are motions carried out when the brain, nervous system and muscles work together. Fine motor skills are small movements – that use the muscles of the fingers, toes, wrists, lips and tongue. Gross motor skills are the bigger movements – that use the large muscles in the arms, legs, torso and feet. Using this information, tick the box for which skills are being developed during infancy.</w:t>
      </w:r>
      <w:r w:rsidRPr="00927B8F">
        <w:rPr>
          <w:rFonts w:ascii="Century Gothic" w:hAnsi="Century Gothic"/>
        </w:rPr>
        <w:tab/>
      </w:r>
      <w:r w:rsidR="00ED458E">
        <w:rPr>
          <w:rFonts w:ascii="Century Gothic" w:hAnsi="Century Gothic"/>
        </w:rPr>
        <w:t>The age of infancy is: _____________________</w:t>
      </w:r>
      <w:r w:rsidRPr="00927B8F">
        <w:rPr>
          <w:rFonts w:ascii="Century Gothic" w:hAnsi="Century Gothic"/>
        </w:rPr>
        <w:t>(</w:t>
      </w:r>
      <w:r w:rsidR="00ED458E">
        <w:rPr>
          <w:rFonts w:ascii="Century Gothic" w:hAnsi="Century Gothic"/>
        </w:rPr>
        <w:t>1 mark</w:t>
      </w:r>
      <w:r w:rsidRPr="00927B8F">
        <w:rPr>
          <w:rFonts w:ascii="Century Gothic" w:hAnsi="Century Gothic"/>
        </w:rPr>
        <w:t>)</w:t>
      </w:r>
    </w:p>
    <w:tbl>
      <w:tblPr>
        <w:tblStyle w:val="TableGrid"/>
        <w:tblpPr w:leftFromText="180" w:rightFromText="180" w:vertAnchor="text" w:horzAnchor="page" w:tblpX="1075" w:tblpY="155"/>
        <w:tblOverlap w:val="never"/>
        <w:tblW w:w="9700" w:type="dxa"/>
        <w:tblLook w:val="0420" w:firstRow="1" w:lastRow="0" w:firstColumn="0" w:lastColumn="0" w:noHBand="0" w:noVBand="1"/>
      </w:tblPr>
      <w:tblGrid>
        <w:gridCol w:w="6487"/>
        <w:gridCol w:w="1701"/>
        <w:gridCol w:w="1512"/>
      </w:tblGrid>
      <w:tr w:rsidR="00E42A56" w:rsidRPr="00927B8F" w14:paraId="041F8D4F" w14:textId="77777777" w:rsidTr="00E42A56">
        <w:trPr>
          <w:trHeight w:val="416"/>
        </w:trPr>
        <w:tc>
          <w:tcPr>
            <w:tcW w:w="6487" w:type="dxa"/>
            <w:hideMark/>
          </w:tcPr>
          <w:p w14:paraId="1913560D" w14:textId="77777777" w:rsidR="00E42A56" w:rsidRPr="00927B8F" w:rsidRDefault="00E42A56" w:rsidP="00E42A56">
            <w:pPr>
              <w:rPr>
                <w:rFonts w:ascii="Century Gothic" w:hAnsi="Century Gothic"/>
                <w:b/>
              </w:rPr>
            </w:pPr>
            <w:r w:rsidRPr="00927B8F">
              <w:rPr>
                <w:rFonts w:ascii="Century Gothic" w:hAnsi="Century Gothic"/>
                <w:b/>
              </w:rPr>
              <w:t>Infancy development</w:t>
            </w:r>
          </w:p>
        </w:tc>
        <w:tc>
          <w:tcPr>
            <w:tcW w:w="1701" w:type="dxa"/>
            <w:hideMark/>
          </w:tcPr>
          <w:p w14:paraId="15D8E1E1" w14:textId="77777777" w:rsidR="00E42A56" w:rsidRPr="00927B8F" w:rsidRDefault="00E42A56" w:rsidP="00E42A56">
            <w:pPr>
              <w:rPr>
                <w:rFonts w:ascii="Century Gothic" w:hAnsi="Century Gothic"/>
              </w:rPr>
            </w:pPr>
            <w:r w:rsidRPr="00927B8F">
              <w:rPr>
                <w:rFonts w:ascii="Century Gothic" w:hAnsi="Century Gothic"/>
                <w:b/>
                <w:bCs/>
                <w:lang w:val="en-GB"/>
              </w:rPr>
              <w:t>Gross motor</w:t>
            </w:r>
          </w:p>
        </w:tc>
        <w:tc>
          <w:tcPr>
            <w:tcW w:w="1512" w:type="dxa"/>
            <w:hideMark/>
          </w:tcPr>
          <w:p w14:paraId="3C5E2E35" w14:textId="77777777" w:rsidR="00E42A56" w:rsidRPr="00927B8F" w:rsidRDefault="00E42A56" w:rsidP="00E42A56">
            <w:pPr>
              <w:rPr>
                <w:rFonts w:ascii="Century Gothic" w:hAnsi="Century Gothic"/>
              </w:rPr>
            </w:pPr>
            <w:r w:rsidRPr="00927B8F">
              <w:rPr>
                <w:rFonts w:ascii="Century Gothic" w:hAnsi="Century Gothic"/>
                <w:b/>
                <w:bCs/>
                <w:lang w:val="en-GB"/>
              </w:rPr>
              <w:t>Fine motor</w:t>
            </w:r>
          </w:p>
        </w:tc>
      </w:tr>
      <w:tr w:rsidR="00E42A56" w:rsidRPr="00927B8F" w14:paraId="52667C70" w14:textId="77777777" w:rsidTr="00E42A56">
        <w:trPr>
          <w:trHeight w:val="551"/>
        </w:trPr>
        <w:tc>
          <w:tcPr>
            <w:tcW w:w="6487" w:type="dxa"/>
            <w:hideMark/>
          </w:tcPr>
          <w:p w14:paraId="497CD24F" w14:textId="77777777" w:rsidR="00E42A56" w:rsidRPr="00927B8F" w:rsidRDefault="00E42A56" w:rsidP="00E42A56">
            <w:pPr>
              <w:rPr>
                <w:rFonts w:ascii="Century Gothic" w:hAnsi="Century Gothic"/>
              </w:rPr>
            </w:pPr>
            <w:r w:rsidRPr="00927B8F">
              <w:rPr>
                <w:rFonts w:ascii="Century Gothic" w:hAnsi="Century Gothic"/>
                <w:lang w:val="en-GB"/>
              </w:rPr>
              <w:t>Plays with fingers at 5 months</w:t>
            </w:r>
          </w:p>
        </w:tc>
        <w:tc>
          <w:tcPr>
            <w:tcW w:w="1701" w:type="dxa"/>
            <w:hideMark/>
          </w:tcPr>
          <w:p w14:paraId="549D0CE5" w14:textId="6952306B" w:rsidR="00E42A56" w:rsidRPr="007D3425" w:rsidRDefault="0007781F" w:rsidP="00E42A56">
            <w:pPr>
              <w:rPr>
                <w:rFonts w:ascii="Century Gothic" w:hAnsi="Century Gothic"/>
                <w:color w:val="FF0000"/>
              </w:rPr>
            </w:pPr>
            <w:r w:rsidRPr="007D3425">
              <w:rPr>
                <w:rFonts w:ascii="Century Gothic" w:hAnsi="Century Gothic"/>
                <w:color w:val="FF0000"/>
              </w:rPr>
              <w:t>no</w:t>
            </w:r>
          </w:p>
        </w:tc>
        <w:tc>
          <w:tcPr>
            <w:tcW w:w="1512" w:type="dxa"/>
            <w:hideMark/>
          </w:tcPr>
          <w:p w14:paraId="2804921F" w14:textId="4B4FC5A3" w:rsidR="00E42A56" w:rsidRPr="007D3425" w:rsidRDefault="0007781F" w:rsidP="00E42A56">
            <w:pPr>
              <w:rPr>
                <w:rFonts w:ascii="Century Gothic" w:hAnsi="Century Gothic"/>
                <w:color w:val="FF0000"/>
              </w:rPr>
            </w:pPr>
            <w:r w:rsidRPr="007D3425">
              <w:rPr>
                <w:rFonts w:ascii="Century Gothic" w:hAnsi="Century Gothic"/>
                <w:color w:val="FF0000"/>
              </w:rPr>
              <w:t>yes</w:t>
            </w:r>
          </w:p>
        </w:tc>
      </w:tr>
      <w:tr w:rsidR="00E42A56" w:rsidRPr="00927B8F" w14:paraId="67458590" w14:textId="77777777" w:rsidTr="00E42A56">
        <w:trPr>
          <w:trHeight w:val="574"/>
        </w:trPr>
        <w:tc>
          <w:tcPr>
            <w:tcW w:w="6487" w:type="dxa"/>
            <w:hideMark/>
          </w:tcPr>
          <w:p w14:paraId="40C0B1F9" w14:textId="77777777" w:rsidR="00E42A56" w:rsidRPr="00927B8F" w:rsidRDefault="00E42A56" w:rsidP="00E42A56">
            <w:pPr>
              <w:rPr>
                <w:rFonts w:ascii="Century Gothic" w:hAnsi="Century Gothic"/>
              </w:rPr>
            </w:pPr>
            <w:r w:rsidRPr="00927B8F">
              <w:rPr>
                <w:rFonts w:ascii="Century Gothic" w:hAnsi="Century Gothic"/>
                <w:lang w:val="en-GB"/>
              </w:rPr>
              <w:t>Can lift head at 3 months when lying on front</w:t>
            </w:r>
          </w:p>
        </w:tc>
        <w:tc>
          <w:tcPr>
            <w:tcW w:w="1701" w:type="dxa"/>
            <w:hideMark/>
          </w:tcPr>
          <w:p w14:paraId="3B787CC4" w14:textId="5FA9321C" w:rsidR="00E42A56" w:rsidRPr="007D3425" w:rsidRDefault="0007781F" w:rsidP="00E42A56">
            <w:pPr>
              <w:rPr>
                <w:rFonts w:ascii="Century Gothic" w:hAnsi="Century Gothic"/>
                <w:color w:val="FF0000"/>
              </w:rPr>
            </w:pPr>
            <w:r w:rsidRPr="007D3425">
              <w:rPr>
                <w:rFonts w:ascii="Century Gothic" w:hAnsi="Century Gothic"/>
                <w:color w:val="FF0000"/>
              </w:rPr>
              <w:t>yes</w:t>
            </w:r>
          </w:p>
        </w:tc>
        <w:tc>
          <w:tcPr>
            <w:tcW w:w="1512" w:type="dxa"/>
            <w:hideMark/>
          </w:tcPr>
          <w:p w14:paraId="185746D8" w14:textId="4F43FAAC" w:rsidR="00E42A56" w:rsidRPr="007D3425" w:rsidRDefault="0007781F" w:rsidP="00E42A56">
            <w:pPr>
              <w:rPr>
                <w:rFonts w:ascii="Century Gothic" w:hAnsi="Century Gothic"/>
                <w:color w:val="FF0000"/>
              </w:rPr>
            </w:pPr>
            <w:r w:rsidRPr="007D3425">
              <w:rPr>
                <w:rFonts w:ascii="Century Gothic" w:hAnsi="Century Gothic"/>
                <w:color w:val="FF0000"/>
              </w:rPr>
              <w:t>no</w:t>
            </w:r>
          </w:p>
        </w:tc>
      </w:tr>
      <w:tr w:rsidR="00476AFE" w:rsidRPr="00927B8F" w14:paraId="7EEB39F0" w14:textId="77777777" w:rsidTr="00E42A56">
        <w:trPr>
          <w:trHeight w:val="598"/>
        </w:trPr>
        <w:tc>
          <w:tcPr>
            <w:tcW w:w="6487" w:type="dxa"/>
            <w:hideMark/>
          </w:tcPr>
          <w:p w14:paraId="7121CEE2" w14:textId="3C7E4EF8" w:rsidR="00476AFE" w:rsidRPr="00927B8F" w:rsidRDefault="00476AFE" w:rsidP="00E42A56">
            <w:pPr>
              <w:rPr>
                <w:rFonts w:ascii="Century Gothic" w:hAnsi="Century Gothic"/>
              </w:rPr>
            </w:pPr>
            <w:r w:rsidRPr="00927B8F">
              <w:rPr>
                <w:rFonts w:ascii="Century Gothic" w:hAnsi="Century Gothic"/>
                <w:lang w:val="en-GB"/>
              </w:rPr>
              <w:t>Able to grasp an object at 6 months</w:t>
            </w:r>
          </w:p>
        </w:tc>
        <w:tc>
          <w:tcPr>
            <w:tcW w:w="1701" w:type="dxa"/>
            <w:hideMark/>
          </w:tcPr>
          <w:p w14:paraId="390AB1AF" w14:textId="39C59D55" w:rsidR="00476AFE" w:rsidRPr="007D3425" w:rsidRDefault="0007781F" w:rsidP="00E42A56">
            <w:pPr>
              <w:rPr>
                <w:rFonts w:ascii="Century Gothic" w:hAnsi="Century Gothic"/>
                <w:color w:val="FF0000"/>
              </w:rPr>
            </w:pPr>
            <w:r w:rsidRPr="007D3425">
              <w:rPr>
                <w:rFonts w:ascii="Century Gothic" w:hAnsi="Century Gothic"/>
                <w:color w:val="FF0000"/>
              </w:rPr>
              <w:t>no</w:t>
            </w:r>
          </w:p>
        </w:tc>
        <w:tc>
          <w:tcPr>
            <w:tcW w:w="1512" w:type="dxa"/>
            <w:hideMark/>
          </w:tcPr>
          <w:p w14:paraId="6A4F4A88" w14:textId="7555227D" w:rsidR="00476AFE" w:rsidRPr="007D3425" w:rsidRDefault="0007781F" w:rsidP="00E42A56">
            <w:pPr>
              <w:rPr>
                <w:rFonts w:ascii="Century Gothic" w:hAnsi="Century Gothic"/>
                <w:color w:val="FF0000"/>
              </w:rPr>
            </w:pPr>
            <w:r w:rsidRPr="007D3425">
              <w:rPr>
                <w:rFonts w:ascii="Century Gothic" w:hAnsi="Century Gothic"/>
                <w:color w:val="FF0000"/>
              </w:rPr>
              <w:t>yes</w:t>
            </w:r>
          </w:p>
        </w:tc>
      </w:tr>
      <w:tr w:rsidR="00476AFE" w:rsidRPr="00927B8F" w14:paraId="5F542859" w14:textId="77777777" w:rsidTr="00E42A56">
        <w:trPr>
          <w:trHeight w:val="622"/>
        </w:trPr>
        <w:tc>
          <w:tcPr>
            <w:tcW w:w="6487" w:type="dxa"/>
            <w:hideMark/>
          </w:tcPr>
          <w:p w14:paraId="211ABA07" w14:textId="58F97E38" w:rsidR="00476AFE" w:rsidRPr="00927B8F" w:rsidRDefault="00476AFE" w:rsidP="00E42A56">
            <w:pPr>
              <w:rPr>
                <w:rFonts w:ascii="Century Gothic" w:hAnsi="Century Gothic"/>
              </w:rPr>
            </w:pPr>
            <w:r w:rsidRPr="00927B8F">
              <w:rPr>
                <w:rFonts w:ascii="Century Gothic" w:hAnsi="Century Gothic"/>
                <w:lang w:val="en-GB"/>
              </w:rPr>
              <w:t>Pulls into a standing position at 8 months, holding onto things</w:t>
            </w:r>
          </w:p>
        </w:tc>
        <w:tc>
          <w:tcPr>
            <w:tcW w:w="1701" w:type="dxa"/>
            <w:hideMark/>
          </w:tcPr>
          <w:p w14:paraId="195F728A" w14:textId="79C7275E" w:rsidR="00476AFE" w:rsidRPr="007D3425" w:rsidRDefault="007D3425" w:rsidP="00E42A56">
            <w:pPr>
              <w:rPr>
                <w:rFonts w:ascii="Century Gothic" w:hAnsi="Century Gothic"/>
                <w:color w:val="FF0000"/>
              </w:rPr>
            </w:pPr>
            <w:r w:rsidRPr="007D3425">
              <w:rPr>
                <w:rFonts w:ascii="Century Gothic" w:hAnsi="Century Gothic"/>
                <w:color w:val="FF0000"/>
              </w:rPr>
              <w:t>yes</w:t>
            </w:r>
          </w:p>
        </w:tc>
        <w:tc>
          <w:tcPr>
            <w:tcW w:w="1512" w:type="dxa"/>
            <w:hideMark/>
          </w:tcPr>
          <w:p w14:paraId="7DB9E35B" w14:textId="37C566CA" w:rsidR="00476AFE" w:rsidRPr="007D3425" w:rsidRDefault="007D3425" w:rsidP="00E42A56">
            <w:pPr>
              <w:rPr>
                <w:rFonts w:ascii="Century Gothic" w:hAnsi="Century Gothic"/>
                <w:color w:val="FF0000"/>
              </w:rPr>
            </w:pPr>
            <w:r w:rsidRPr="007D3425">
              <w:rPr>
                <w:rFonts w:ascii="Century Gothic" w:hAnsi="Century Gothic"/>
                <w:color w:val="FF0000"/>
              </w:rPr>
              <w:t>no</w:t>
            </w:r>
          </w:p>
        </w:tc>
      </w:tr>
      <w:tr w:rsidR="00476AFE" w:rsidRPr="00927B8F" w14:paraId="5DD92DF8" w14:textId="77777777" w:rsidTr="00B81436">
        <w:trPr>
          <w:trHeight w:val="789"/>
        </w:trPr>
        <w:tc>
          <w:tcPr>
            <w:tcW w:w="6487" w:type="dxa"/>
            <w:tcBorders>
              <w:bottom w:val="single" w:sz="4" w:space="0" w:color="auto"/>
            </w:tcBorders>
            <w:hideMark/>
          </w:tcPr>
          <w:p w14:paraId="3A9CB5C6" w14:textId="64373985" w:rsidR="00476AFE" w:rsidRPr="00927B8F" w:rsidRDefault="00476AFE" w:rsidP="00E42A56">
            <w:pPr>
              <w:rPr>
                <w:rFonts w:ascii="Century Gothic" w:hAnsi="Century Gothic"/>
              </w:rPr>
            </w:pPr>
            <w:r w:rsidRPr="00927B8F">
              <w:rPr>
                <w:rFonts w:ascii="Century Gothic" w:hAnsi="Century Gothic"/>
                <w:lang w:val="en-GB"/>
              </w:rPr>
              <w:t>Can hold small crayons</w:t>
            </w:r>
          </w:p>
        </w:tc>
        <w:tc>
          <w:tcPr>
            <w:tcW w:w="1701" w:type="dxa"/>
            <w:hideMark/>
          </w:tcPr>
          <w:p w14:paraId="28F645CC" w14:textId="3213D281" w:rsidR="00476AFE" w:rsidRPr="007D3425" w:rsidRDefault="007D3425" w:rsidP="00E42A56">
            <w:pPr>
              <w:rPr>
                <w:rFonts w:ascii="Century Gothic" w:hAnsi="Century Gothic"/>
                <w:color w:val="FF0000"/>
              </w:rPr>
            </w:pPr>
            <w:r w:rsidRPr="007D3425">
              <w:rPr>
                <w:rFonts w:ascii="Century Gothic" w:hAnsi="Century Gothic"/>
                <w:color w:val="FF0000"/>
              </w:rPr>
              <w:t>no</w:t>
            </w:r>
          </w:p>
        </w:tc>
        <w:tc>
          <w:tcPr>
            <w:tcW w:w="1512" w:type="dxa"/>
            <w:hideMark/>
          </w:tcPr>
          <w:p w14:paraId="0AE066EC" w14:textId="019D78AA" w:rsidR="00476AFE" w:rsidRPr="007D3425" w:rsidRDefault="007D3425" w:rsidP="00E42A56">
            <w:pPr>
              <w:rPr>
                <w:rFonts w:ascii="Century Gothic" w:hAnsi="Century Gothic"/>
                <w:color w:val="FF0000"/>
              </w:rPr>
            </w:pPr>
            <w:r w:rsidRPr="007D3425">
              <w:rPr>
                <w:rFonts w:ascii="Century Gothic" w:hAnsi="Century Gothic"/>
                <w:color w:val="FF0000"/>
              </w:rPr>
              <w:t>yes</w:t>
            </w:r>
          </w:p>
        </w:tc>
      </w:tr>
      <w:tr w:rsidR="00476AFE" w:rsidRPr="00927B8F" w14:paraId="3810A12E" w14:textId="77777777" w:rsidTr="00ED458E">
        <w:trPr>
          <w:trHeight w:val="553"/>
        </w:trPr>
        <w:tc>
          <w:tcPr>
            <w:tcW w:w="6487" w:type="dxa"/>
            <w:tcBorders>
              <w:top w:val="single" w:sz="4" w:space="0" w:color="auto"/>
              <w:left w:val="nil"/>
              <w:bottom w:val="nil"/>
              <w:right w:val="nil"/>
            </w:tcBorders>
          </w:tcPr>
          <w:p w14:paraId="1DC91B35" w14:textId="77777777" w:rsidR="00476AFE" w:rsidRPr="00927B8F" w:rsidRDefault="00476AFE" w:rsidP="00E42A56">
            <w:pPr>
              <w:rPr>
                <w:rFonts w:ascii="Century Gothic" w:hAnsi="Century Gothic"/>
                <w:lang w:val="en-GB"/>
              </w:rPr>
            </w:pPr>
          </w:p>
        </w:tc>
        <w:tc>
          <w:tcPr>
            <w:tcW w:w="1701" w:type="dxa"/>
            <w:tcBorders>
              <w:top w:val="single" w:sz="4" w:space="0" w:color="auto"/>
              <w:left w:val="nil"/>
              <w:bottom w:val="nil"/>
              <w:right w:val="nil"/>
            </w:tcBorders>
          </w:tcPr>
          <w:p w14:paraId="47258CC1" w14:textId="77777777" w:rsidR="00476AFE" w:rsidRPr="00927B8F" w:rsidRDefault="00476AFE" w:rsidP="00E42A56">
            <w:pPr>
              <w:rPr>
                <w:rFonts w:ascii="Century Gothic" w:hAnsi="Century Gothic"/>
              </w:rPr>
            </w:pPr>
          </w:p>
        </w:tc>
        <w:tc>
          <w:tcPr>
            <w:tcW w:w="1512" w:type="dxa"/>
            <w:tcBorders>
              <w:top w:val="single" w:sz="4" w:space="0" w:color="auto"/>
              <w:left w:val="nil"/>
              <w:bottom w:val="nil"/>
              <w:right w:val="nil"/>
            </w:tcBorders>
          </w:tcPr>
          <w:p w14:paraId="0695B36A" w14:textId="408BB61F" w:rsidR="00476AFE" w:rsidRPr="00927B8F" w:rsidRDefault="00476AFE" w:rsidP="00E42A56">
            <w:pPr>
              <w:rPr>
                <w:rFonts w:ascii="Century Gothic" w:hAnsi="Century Gothic"/>
              </w:rPr>
            </w:pPr>
            <w:r>
              <w:rPr>
                <w:rFonts w:ascii="Century Gothic" w:hAnsi="Century Gothic"/>
              </w:rPr>
              <w:t>(5 marks)</w:t>
            </w:r>
          </w:p>
        </w:tc>
      </w:tr>
    </w:tbl>
    <w:p w14:paraId="55A5413F" w14:textId="4799C600" w:rsidR="00E42A56" w:rsidRPr="00927B8F" w:rsidRDefault="00E42A56" w:rsidP="00E42A56">
      <w:pPr>
        <w:pStyle w:val="ListParagraph"/>
        <w:spacing w:line="360" w:lineRule="auto"/>
        <w:ind w:left="1080"/>
        <w:rPr>
          <w:rFonts w:ascii="Century Gothic" w:hAnsi="Century Gothic"/>
        </w:rPr>
      </w:pPr>
    </w:p>
    <w:p w14:paraId="2CECD534" w14:textId="77777777" w:rsidR="00D33D18" w:rsidRPr="00927B8F" w:rsidRDefault="00D33D18" w:rsidP="00D33D18">
      <w:pPr>
        <w:rPr>
          <w:rFonts w:ascii="Century Gothic" w:hAnsi="Century Gothic"/>
        </w:rPr>
      </w:pPr>
    </w:p>
    <w:p w14:paraId="45F2FB88" w14:textId="77777777" w:rsidR="00D33D18" w:rsidRPr="00927B8F" w:rsidRDefault="00D33D18" w:rsidP="00D33D18">
      <w:pPr>
        <w:rPr>
          <w:rFonts w:ascii="Century Gothic" w:hAnsi="Century Gothic"/>
        </w:rPr>
      </w:pPr>
    </w:p>
    <w:p w14:paraId="16E904FE" w14:textId="77777777" w:rsidR="00F65ED4" w:rsidRPr="00927B8F" w:rsidRDefault="00F65ED4" w:rsidP="00D33D18">
      <w:pPr>
        <w:rPr>
          <w:rFonts w:ascii="Century Gothic" w:hAnsi="Century Gothic"/>
        </w:rPr>
      </w:pPr>
    </w:p>
    <w:p w14:paraId="194A530B" w14:textId="77777777" w:rsidR="00F65ED4" w:rsidRPr="00927B8F" w:rsidRDefault="00F65ED4" w:rsidP="00D33D18">
      <w:pPr>
        <w:rPr>
          <w:rFonts w:ascii="Century Gothic" w:hAnsi="Century Gothic"/>
        </w:rPr>
      </w:pPr>
    </w:p>
    <w:p w14:paraId="53608FAE" w14:textId="77777777" w:rsidR="00F65ED4" w:rsidRPr="00927B8F" w:rsidRDefault="00F65ED4" w:rsidP="00D33D18">
      <w:pPr>
        <w:rPr>
          <w:rFonts w:ascii="Century Gothic" w:hAnsi="Century Gothic"/>
        </w:rPr>
      </w:pPr>
    </w:p>
    <w:p w14:paraId="3A74F960" w14:textId="77777777" w:rsidR="00F65ED4" w:rsidRPr="00927B8F" w:rsidRDefault="00F65ED4" w:rsidP="00D33D18">
      <w:pPr>
        <w:rPr>
          <w:rFonts w:ascii="Century Gothic" w:hAnsi="Century Gothic"/>
        </w:rPr>
      </w:pPr>
    </w:p>
    <w:p w14:paraId="348FB8AF" w14:textId="77777777" w:rsidR="00F65ED4" w:rsidRPr="00927B8F" w:rsidRDefault="00F65ED4" w:rsidP="00D33D18">
      <w:pPr>
        <w:rPr>
          <w:rFonts w:ascii="Century Gothic" w:hAnsi="Century Gothic"/>
        </w:rPr>
      </w:pPr>
    </w:p>
    <w:p w14:paraId="08ACDF21" w14:textId="77777777" w:rsidR="00F65ED4" w:rsidRPr="00927B8F" w:rsidRDefault="00F65ED4" w:rsidP="00D33D18">
      <w:pPr>
        <w:rPr>
          <w:rFonts w:ascii="Century Gothic" w:hAnsi="Century Gothic"/>
        </w:rPr>
      </w:pPr>
    </w:p>
    <w:p w14:paraId="6AF8A863" w14:textId="77777777" w:rsidR="00F65ED4" w:rsidRPr="00927B8F" w:rsidRDefault="00F65ED4" w:rsidP="00D33D18">
      <w:pPr>
        <w:rPr>
          <w:rFonts w:ascii="Century Gothic" w:hAnsi="Century Gothic"/>
        </w:rPr>
      </w:pPr>
    </w:p>
    <w:p w14:paraId="6060CF08" w14:textId="77777777" w:rsidR="00F65ED4" w:rsidRPr="00927B8F" w:rsidRDefault="00F65ED4" w:rsidP="00D33D18">
      <w:pPr>
        <w:rPr>
          <w:rFonts w:ascii="Century Gothic" w:hAnsi="Century Gothic"/>
        </w:rPr>
      </w:pPr>
    </w:p>
    <w:p w14:paraId="7CF3437D" w14:textId="77777777" w:rsidR="00F65ED4" w:rsidRPr="00927B8F" w:rsidRDefault="00F65ED4" w:rsidP="00D33D18">
      <w:pPr>
        <w:rPr>
          <w:rFonts w:ascii="Century Gothic" w:hAnsi="Century Gothic"/>
        </w:rPr>
      </w:pPr>
    </w:p>
    <w:p w14:paraId="1B710D98" w14:textId="77777777" w:rsidR="00F65ED4" w:rsidRPr="00927B8F" w:rsidRDefault="00F65ED4" w:rsidP="00D33D18">
      <w:pPr>
        <w:rPr>
          <w:rFonts w:ascii="Century Gothic" w:hAnsi="Century Gothic"/>
        </w:rPr>
      </w:pPr>
    </w:p>
    <w:p w14:paraId="5B234B5F" w14:textId="77777777" w:rsidR="00F65ED4" w:rsidRPr="00927B8F" w:rsidRDefault="00F65ED4" w:rsidP="00D33D18">
      <w:pPr>
        <w:rPr>
          <w:rFonts w:ascii="Century Gothic" w:hAnsi="Century Gothic"/>
        </w:rPr>
      </w:pPr>
    </w:p>
    <w:p w14:paraId="740F5C77" w14:textId="77777777" w:rsidR="00F65ED4" w:rsidRPr="00927B8F" w:rsidRDefault="00F65ED4" w:rsidP="00D33D18">
      <w:pPr>
        <w:rPr>
          <w:rFonts w:ascii="Century Gothic" w:hAnsi="Century Gothic"/>
        </w:rPr>
      </w:pPr>
    </w:p>
    <w:p w14:paraId="0C5B4316" w14:textId="77777777" w:rsidR="00F65ED4" w:rsidRPr="00927B8F" w:rsidRDefault="00F65ED4" w:rsidP="00D33D18">
      <w:pPr>
        <w:rPr>
          <w:rFonts w:ascii="Century Gothic" w:hAnsi="Century Gothic"/>
        </w:rPr>
      </w:pPr>
    </w:p>
    <w:p w14:paraId="24294E3A" w14:textId="77777777" w:rsidR="00F65ED4" w:rsidRPr="00927B8F" w:rsidRDefault="00F65ED4" w:rsidP="00D33D18">
      <w:pPr>
        <w:rPr>
          <w:rFonts w:ascii="Century Gothic" w:hAnsi="Century Gothic"/>
        </w:rPr>
      </w:pPr>
    </w:p>
    <w:p w14:paraId="5FAAD97D" w14:textId="77777777" w:rsidR="00F65ED4" w:rsidRPr="00927B8F" w:rsidRDefault="00F65ED4" w:rsidP="00D33D18">
      <w:pPr>
        <w:rPr>
          <w:rFonts w:ascii="Century Gothic" w:hAnsi="Century Gothic"/>
        </w:rPr>
      </w:pPr>
    </w:p>
    <w:p w14:paraId="3866891F" w14:textId="77777777" w:rsidR="00F65ED4" w:rsidRPr="00927B8F" w:rsidRDefault="00F65ED4" w:rsidP="00D33D18">
      <w:pPr>
        <w:rPr>
          <w:rFonts w:ascii="Century Gothic" w:hAnsi="Century Gothic"/>
        </w:rPr>
      </w:pPr>
    </w:p>
    <w:p w14:paraId="50A735A4" w14:textId="77777777" w:rsidR="00F65ED4" w:rsidRPr="00927B8F" w:rsidRDefault="00F65ED4" w:rsidP="00D33D18">
      <w:pPr>
        <w:rPr>
          <w:rFonts w:ascii="Century Gothic" w:hAnsi="Century Gothic"/>
        </w:rPr>
      </w:pPr>
    </w:p>
    <w:p w14:paraId="39C1A414" w14:textId="77777777" w:rsidR="00F65ED4" w:rsidRPr="00927B8F" w:rsidRDefault="00F65ED4" w:rsidP="00D33D18">
      <w:pPr>
        <w:rPr>
          <w:rFonts w:ascii="Century Gothic" w:hAnsi="Century Gothic"/>
        </w:rPr>
      </w:pPr>
    </w:p>
    <w:p w14:paraId="54C06264" w14:textId="77777777" w:rsidR="00F65ED4" w:rsidRPr="00927B8F" w:rsidRDefault="00F65ED4" w:rsidP="00D33D18">
      <w:pPr>
        <w:rPr>
          <w:rFonts w:ascii="Century Gothic" w:hAnsi="Century Gothic"/>
        </w:rPr>
      </w:pPr>
    </w:p>
    <w:p w14:paraId="738B68F9" w14:textId="77777777" w:rsidR="00F65ED4" w:rsidRPr="00927B8F" w:rsidRDefault="00F65ED4" w:rsidP="00D33D18">
      <w:pPr>
        <w:rPr>
          <w:rFonts w:ascii="Century Gothic" w:hAnsi="Century Gothic"/>
        </w:rPr>
      </w:pPr>
    </w:p>
    <w:p w14:paraId="4646FFB5" w14:textId="77777777" w:rsidR="00F65ED4" w:rsidRPr="00927B8F" w:rsidRDefault="00F65ED4" w:rsidP="00D33D18">
      <w:pPr>
        <w:rPr>
          <w:rFonts w:ascii="Century Gothic" w:hAnsi="Century Gothic"/>
        </w:rPr>
      </w:pPr>
    </w:p>
    <w:p w14:paraId="12683F2A" w14:textId="77777777" w:rsidR="00F65ED4" w:rsidRPr="00927B8F" w:rsidRDefault="00F65ED4" w:rsidP="00D33D18">
      <w:pPr>
        <w:rPr>
          <w:rFonts w:ascii="Century Gothic" w:hAnsi="Century Gothic"/>
        </w:rPr>
      </w:pPr>
    </w:p>
    <w:p w14:paraId="444BEA33" w14:textId="77777777" w:rsidR="00F65ED4" w:rsidRPr="00927B8F" w:rsidRDefault="00F65ED4" w:rsidP="00D33D18">
      <w:pPr>
        <w:rPr>
          <w:rFonts w:ascii="Century Gothic" w:hAnsi="Century Gothic"/>
        </w:rPr>
      </w:pPr>
    </w:p>
    <w:p w14:paraId="44C77238" w14:textId="5719D27E" w:rsidR="004158DE" w:rsidRDefault="004158DE" w:rsidP="00ED458E">
      <w:pPr>
        <w:jc w:val="right"/>
        <w:rPr>
          <w:rFonts w:ascii="Century Gothic" w:hAnsi="Century Gothic"/>
        </w:rPr>
      </w:pPr>
      <w:r>
        <w:rPr>
          <w:rFonts w:ascii="Century Gothic" w:hAnsi="Century Gothic"/>
        </w:rPr>
        <w:br w:type="page"/>
      </w:r>
    </w:p>
    <w:p w14:paraId="3FE477C9" w14:textId="77475E7B" w:rsidR="00D33D18" w:rsidRPr="00436845" w:rsidRDefault="00D33D18" w:rsidP="00436845">
      <w:pPr>
        <w:pStyle w:val="ListParagraph"/>
        <w:numPr>
          <w:ilvl w:val="0"/>
          <w:numId w:val="4"/>
        </w:numPr>
        <w:spacing w:line="360" w:lineRule="auto"/>
        <w:ind w:left="426"/>
        <w:rPr>
          <w:rFonts w:ascii="Century Gothic" w:hAnsi="Century Gothic"/>
        </w:rPr>
      </w:pPr>
      <w:r w:rsidRPr="00927B8F">
        <w:rPr>
          <w:rFonts w:ascii="Century Gothic" w:hAnsi="Century Gothic"/>
        </w:rPr>
        <w:lastRenderedPageBreak/>
        <w:t>Define the term ‘secondary sexual characteristics’. Give two examp</w:t>
      </w:r>
      <w:r w:rsidRPr="00436845">
        <w:rPr>
          <w:rFonts w:ascii="Century Gothic" w:hAnsi="Century Gothic"/>
        </w:rPr>
        <w:t>les for these in the female and two examples in the male.</w:t>
      </w:r>
      <w:r w:rsidR="004158DE" w:rsidRPr="00436845">
        <w:rPr>
          <w:rFonts w:ascii="Century Gothic" w:hAnsi="Century Gothic"/>
        </w:rPr>
        <w:tab/>
      </w:r>
      <w:r w:rsidR="004158DE" w:rsidRPr="00436845">
        <w:rPr>
          <w:rFonts w:ascii="Century Gothic" w:hAnsi="Century Gothic"/>
        </w:rPr>
        <w:tab/>
      </w:r>
      <w:r w:rsidR="004158DE" w:rsidRPr="00436845">
        <w:rPr>
          <w:rFonts w:ascii="Century Gothic" w:hAnsi="Century Gothic"/>
        </w:rPr>
        <w:tab/>
      </w:r>
      <w:r w:rsidR="004158DE" w:rsidRPr="00436845">
        <w:rPr>
          <w:rFonts w:ascii="Century Gothic" w:hAnsi="Century Gothic"/>
        </w:rPr>
        <w:tab/>
      </w:r>
      <w:r w:rsidR="004158DE" w:rsidRPr="00436845">
        <w:rPr>
          <w:rFonts w:ascii="Century Gothic" w:hAnsi="Century Gothic"/>
        </w:rPr>
        <w:tab/>
      </w:r>
      <w:r w:rsidR="004158DE" w:rsidRPr="00436845">
        <w:rPr>
          <w:rFonts w:ascii="Century Gothic" w:hAnsi="Century Gothic"/>
        </w:rPr>
        <w:tab/>
      </w:r>
      <w:r w:rsidR="004158DE" w:rsidRPr="00436845">
        <w:rPr>
          <w:rFonts w:ascii="Century Gothic" w:hAnsi="Century Gothic"/>
        </w:rPr>
        <w:tab/>
      </w:r>
      <w:r w:rsidR="00F65ED4" w:rsidRPr="00436845">
        <w:rPr>
          <w:rFonts w:ascii="Century Gothic" w:hAnsi="Century Gothic"/>
        </w:rPr>
        <w:t>(5 marks)</w:t>
      </w:r>
    </w:p>
    <w:p w14:paraId="21D94321" w14:textId="4F35A697" w:rsidR="00F65ED4" w:rsidRPr="00927B8F" w:rsidRDefault="00001431" w:rsidP="00F65ED4">
      <w:pPr>
        <w:spacing w:line="360" w:lineRule="auto"/>
        <w:ind w:left="426"/>
        <w:rPr>
          <w:rFonts w:ascii="Century Gothic" w:hAnsi="Century Gothic"/>
        </w:rPr>
      </w:pPr>
      <w:r w:rsidRPr="00872871">
        <w:rPr>
          <w:rFonts w:cstheme="minorHAnsi"/>
          <w:b/>
          <w:bCs/>
          <w:color w:val="FF0000"/>
          <w:sz w:val="21"/>
          <w:szCs w:val="21"/>
          <w:shd w:val="clear" w:color="auto" w:fill="FFFFFF"/>
        </w:rPr>
        <w:t>Secondary sex characteristics</w:t>
      </w:r>
      <w:r w:rsidRPr="00872871">
        <w:rPr>
          <w:rFonts w:cstheme="minorHAnsi"/>
          <w:color w:val="FF0000"/>
          <w:sz w:val="21"/>
          <w:szCs w:val="21"/>
          <w:shd w:val="clear" w:color="auto" w:fill="FFFFFF"/>
        </w:rPr>
        <w:t> are features that appear during </w:t>
      </w:r>
      <w:hyperlink r:id="rId8" w:tooltip="Puberty" w:history="1">
        <w:r w:rsidRPr="00872871">
          <w:rPr>
            <w:rStyle w:val="Hyperlink"/>
            <w:rFonts w:cstheme="minorHAnsi"/>
            <w:color w:val="FF0000"/>
            <w:sz w:val="21"/>
            <w:szCs w:val="21"/>
            <w:shd w:val="clear" w:color="auto" w:fill="FFFFFF"/>
          </w:rPr>
          <w:t>puberty</w:t>
        </w:r>
      </w:hyperlink>
      <w:r w:rsidRPr="00872871">
        <w:rPr>
          <w:rFonts w:cstheme="minorHAnsi"/>
          <w:color w:val="FF0000"/>
          <w:sz w:val="21"/>
          <w:szCs w:val="21"/>
          <w:shd w:val="clear" w:color="auto" w:fill="FFFFFF"/>
        </w:rPr>
        <w:t> in </w:t>
      </w:r>
      <w:hyperlink r:id="rId9" w:tooltip="Human" w:history="1">
        <w:r w:rsidRPr="00872871">
          <w:rPr>
            <w:rStyle w:val="Hyperlink"/>
            <w:rFonts w:cstheme="minorHAnsi"/>
            <w:color w:val="FF0000"/>
            <w:sz w:val="21"/>
            <w:szCs w:val="21"/>
            <w:shd w:val="clear" w:color="auto" w:fill="FFFFFF"/>
          </w:rPr>
          <w:t>humans</w:t>
        </w:r>
      </w:hyperlink>
      <w:r w:rsidRPr="00872871">
        <w:rPr>
          <w:rFonts w:cstheme="minorHAnsi"/>
          <w:color w:val="FF0000"/>
          <w:sz w:val="21"/>
          <w:szCs w:val="21"/>
          <w:shd w:val="clear" w:color="auto" w:fill="FFFFFF"/>
        </w:rPr>
        <w:t>, that distinguish the </w:t>
      </w:r>
      <w:hyperlink r:id="rId10" w:tooltip="Sex" w:history="1">
        <w:r w:rsidRPr="00872871">
          <w:rPr>
            <w:rStyle w:val="Hyperlink"/>
            <w:rFonts w:cstheme="minorHAnsi"/>
            <w:color w:val="FF0000"/>
            <w:sz w:val="21"/>
            <w:szCs w:val="21"/>
            <w:shd w:val="clear" w:color="auto" w:fill="FFFFFF"/>
          </w:rPr>
          <w:t>sexes</w:t>
        </w:r>
      </w:hyperlink>
      <w:r w:rsidRPr="00872871">
        <w:rPr>
          <w:rFonts w:cstheme="minorHAnsi"/>
          <w:color w:val="FF0000"/>
          <w:sz w:val="21"/>
          <w:szCs w:val="21"/>
          <w:shd w:val="clear" w:color="auto" w:fill="FFFFFF"/>
        </w:rPr>
        <w:t> of a species,</w:t>
      </w:r>
      <w:hyperlink r:id="rId11" w:anchor="cite_note-Norris-3" w:history="1">
        <w:r w:rsidRPr="00872871">
          <w:rPr>
            <w:rStyle w:val="Hyperlink"/>
            <w:rFonts w:cstheme="minorHAnsi"/>
            <w:color w:val="FF0000"/>
            <w:sz w:val="17"/>
            <w:szCs w:val="17"/>
            <w:shd w:val="clear" w:color="auto" w:fill="FFFFFF"/>
            <w:vertAlign w:val="superscript"/>
          </w:rPr>
          <w:t>[3]</w:t>
        </w:r>
      </w:hyperlink>
      <w:r w:rsidRPr="00872871">
        <w:rPr>
          <w:rFonts w:cstheme="minorHAnsi"/>
          <w:color w:val="FF0000"/>
          <w:sz w:val="21"/>
          <w:szCs w:val="21"/>
          <w:shd w:val="clear" w:color="auto" w:fill="FFFFFF"/>
        </w:rPr>
        <w:t> but unlike the </w:t>
      </w:r>
      <w:hyperlink r:id="rId12" w:tooltip="Sex organ" w:history="1">
        <w:r w:rsidRPr="00872871">
          <w:rPr>
            <w:rStyle w:val="Hyperlink"/>
            <w:rFonts w:cstheme="minorHAnsi"/>
            <w:color w:val="FF0000"/>
            <w:sz w:val="21"/>
            <w:szCs w:val="21"/>
            <w:shd w:val="clear" w:color="auto" w:fill="FFFFFF"/>
          </w:rPr>
          <w:t>sex organs</w:t>
        </w:r>
      </w:hyperlink>
      <w:r w:rsidRPr="00872871">
        <w:rPr>
          <w:rFonts w:cstheme="minorHAnsi"/>
          <w:color w:val="FF0000"/>
          <w:sz w:val="21"/>
          <w:szCs w:val="21"/>
          <w:shd w:val="clear" w:color="auto" w:fill="FFFFFF"/>
        </w:rPr>
        <w:t> (primary sex characteristics), are not directly part of the </w:t>
      </w:r>
      <w:hyperlink r:id="rId13" w:tooltip="Reproductive system" w:history="1">
        <w:r w:rsidRPr="00872871">
          <w:rPr>
            <w:rStyle w:val="Hyperlink"/>
            <w:rFonts w:cstheme="minorHAnsi"/>
            <w:color w:val="FF0000"/>
            <w:sz w:val="21"/>
            <w:szCs w:val="21"/>
            <w:shd w:val="clear" w:color="auto" w:fill="FFFFFF"/>
          </w:rPr>
          <w:t>reproductive system</w:t>
        </w:r>
      </w:hyperlink>
      <w:r w:rsidR="00F65ED4" w:rsidRPr="00927B8F">
        <w:rPr>
          <w:rFonts w:ascii="Century Gothic" w:hAnsi="Century Gothic"/>
        </w:rPr>
        <w:t>__________________</w:t>
      </w:r>
    </w:p>
    <w:p w14:paraId="741B00CB" w14:textId="77777777" w:rsidR="00420763" w:rsidRDefault="00F65ED4" w:rsidP="00420763">
      <w:pPr>
        <w:pStyle w:val="ListParagraph"/>
        <w:rPr>
          <w:rFonts w:ascii="Century Gothic" w:hAnsi="Century Gothic"/>
        </w:rPr>
      </w:pPr>
      <w:r w:rsidRPr="00420763">
        <w:rPr>
          <w:rFonts w:ascii="Century Gothic" w:hAnsi="Century Gothic"/>
        </w:rPr>
        <w:t xml:space="preserve">Female: </w:t>
      </w:r>
    </w:p>
    <w:p w14:paraId="6D031839" w14:textId="13AF5691" w:rsidR="00F072AE" w:rsidRPr="00F072AE" w:rsidRDefault="00F072AE" w:rsidP="00F072AE">
      <w:pPr>
        <w:pStyle w:val="ListParagraph"/>
        <w:rPr>
          <w:color w:val="FF0000"/>
          <w:sz w:val="22"/>
          <w:szCs w:val="22"/>
        </w:rPr>
      </w:pPr>
      <w:r w:rsidRPr="00F072AE">
        <w:rPr>
          <w:color w:val="FF0000"/>
          <w:sz w:val="22"/>
          <w:szCs w:val="22"/>
        </w:rPr>
        <w:t>Enlargement of breasts and erection of nipples.</w:t>
      </w:r>
    </w:p>
    <w:p w14:paraId="2AC52610" w14:textId="49285374" w:rsidR="00F072AE" w:rsidRPr="00F072AE" w:rsidRDefault="00F072AE" w:rsidP="00F072AE">
      <w:pPr>
        <w:pStyle w:val="ListParagraph"/>
        <w:rPr>
          <w:color w:val="FF0000"/>
          <w:sz w:val="22"/>
          <w:szCs w:val="22"/>
        </w:rPr>
      </w:pPr>
      <w:r w:rsidRPr="00F072AE">
        <w:rPr>
          <w:color w:val="FF0000"/>
          <w:sz w:val="22"/>
          <w:szCs w:val="22"/>
        </w:rPr>
        <w:t>Growth of body hair, most prominently underarm and pubic hair.</w:t>
      </w:r>
    </w:p>
    <w:p w14:paraId="68520841" w14:textId="1FBF5F96" w:rsidR="00F072AE" w:rsidRPr="00F072AE" w:rsidRDefault="00F072AE" w:rsidP="00F072AE">
      <w:pPr>
        <w:pStyle w:val="ListParagraph"/>
        <w:rPr>
          <w:color w:val="FF0000"/>
          <w:sz w:val="22"/>
          <w:szCs w:val="22"/>
        </w:rPr>
      </w:pPr>
      <w:r w:rsidRPr="00F072AE">
        <w:rPr>
          <w:color w:val="FF0000"/>
          <w:sz w:val="22"/>
          <w:szCs w:val="22"/>
        </w:rPr>
        <w:t>Widening of hips;[4][6] lower waist to hip ratio than adult males.</w:t>
      </w:r>
    </w:p>
    <w:p w14:paraId="2E139AA7" w14:textId="054A055E" w:rsidR="00F072AE" w:rsidRPr="00F072AE" w:rsidRDefault="00F072AE" w:rsidP="00F072AE">
      <w:pPr>
        <w:pStyle w:val="ListParagraph"/>
        <w:rPr>
          <w:color w:val="FF0000"/>
          <w:sz w:val="22"/>
          <w:szCs w:val="22"/>
        </w:rPr>
      </w:pPr>
      <w:r w:rsidRPr="00F072AE">
        <w:rPr>
          <w:color w:val="FF0000"/>
          <w:sz w:val="22"/>
          <w:szCs w:val="22"/>
        </w:rPr>
        <w:t>Elbows that hyperextend 5–8° more than male adults.</w:t>
      </w:r>
    </w:p>
    <w:p w14:paraId="4120C7DE" w14:textId="79FCED5F" w:rsidR="00F072AE" w:rsidRPr="00F072AE" w:rsidRDefault="00F072AE" w:rsidP="00F072AE">
      <w:pPr>
        <w:pStyle w:val="ListParagraph"/>
        <w:rPr>
          <w:color w:val="FF0000"/>
          <w:sz w:val="22"/>
          <w:szCs w:val="22"/>
        </w:rPr>
      </w:pPr>
      <w:r w:rsidRPr="00F072AE">
        <w:rPr>
          <w:color w:val="FF0000"/>
          <w:sz w:val="22"/>
          <w:szCs w:val="22"/>
        </w:rPr>
        <w:t>Upper arms approximately 2 cm longer, on average, for a given height.</w:t>
      </w:r>
    </w:p>
    <w:p w14:paraId="21A06944" w14:textId="242611E0" w:rsidR="00F072AE" w:rsidRPr="00F072AE" w:rsidRDefault="00F072AE" w:rsidP="00F072AE">
      <w:pPr>
        <w:pStyle w:val="ListParagraph"/>
        <w:rPr>
          <w:color w:val="FF0000"/>
          <w:sz w:val="22"/>
          <w:szCs w:val="22"/>
        </w:rPr>
      </w:pPr>
      <w:r w:rsidRPr="00F072AE">
        <w:rPr>
          <w:color w:val="FF0000"/>
          <w:sz w:val="22"/>
          <w:szCs w:val="22"/>
        </w:rPr>
        <w:t xml:space="preserve">Labia minora, the inner lips of the vulva, may grow more prominent and undergo changes in </w:t>
      </w:r>
      <w:proofErr w:type="spellStart"/>
      <w:r w:rsidRPr="00F072AE">
        <w:rPr>
          <w:color w:val="FF0000"/>
          <w:sz w:val="22"/>
          <w:szCs w:val="22"/>
        </w:rPr>
        <w:t>color</w:t>
      </w:r>
      <w:proofErr w:type="spellEnd"/>
      <w:r w:rsidRPr="00F072AE">
        <w:rPr>
          <w:color w:val="FF0000"/>
          <w:sz w:val="22"/>
          <w:szCs w:val="22"/>
        </w:rPr>
        <w:t xml:space="preserve"> with the increased stimulation related to higher levels of estrogen.</w:t>
      </w:r>
    </w:p>
    <w:p w14:paraId="5303B490" w14:textId="77777777" w:rsidR="00D67D89" w:rsidRDefault="00F65ED4" w:rsidP="00D67D89">
      <w:pPr>
        <w:pStyle w:val="ListParagraph"/>
        <w:rPr>
          <w:color w:val="FF0000"/>
          <w:sz w:val="28"/>
          <w:szCs w:val="28"/>
        </w:rPr>
      </w:pPr>
      <w:r w:rsidRPr="00420763">
        <w:rPr>
          <w:rFonts w:ascii="Century Gothic" w:hAnsi="Century Gothic"/>
        </w:rPr>
        <w:t>Male _</w:t>
      </w:r>
      <w:r w:rsidR="00D67D89" w:rsidRPr="00D67D89">
        <w:rPr>
          <w:color w:val="FF0000"/>
          <w:sz w:val="28"/>
          <w:szCs w:val="28"/>
        </w:rPr>
        <w:t xml:space="preserve"> </w:t>
      </w:r>
    </w:p>
    <w:p w14:paraId="7C710AFE" w14:textId="4D41A37A" w:rsidR="00D67D89" w:rsidRPr="00F072AE" w:rsidRDefault="00D67D89" w:rsidP="00D67D89">
      <w:pPr>
        <w:pStyle w:val="ListParagraph"/>
        <w:rPr>
          <w:color w:val="FF0000"/>
          <w:sz w:val="22"/>
          <w:szCs w:val="22"/>
        </w:rPr>
      </w:pPr>
      <w:r w:rsidRPr="00F072AE">
        <w:rPr>
          <w:color w:val="FF0000"/>
          <w:sz w:val="22"/>
          <w:szCs w:val="22"/>
        </w:rPr>
        <w:t>Growth of body hair, including underarm, abdominal, chest hair and pubic hair.</w:t>
      </w:r>
    </w:p>
    <w:p w14:paraId="17BFBB2C" w14:textId="26B63921" w:rsidR="00D67D89" w:rsidRPr="00F072AE" w:rsidRDefault="00D67D89" w:rsidP="00D67D89">
      <w:pPr>
        <w:pStyle w:val="ListParagraph"/>
        <w:rPr>
          <w:color w:val="FF0000"/>
          <w:sz w:val="22"/>
          <w:szCs w:val="22"/>
        </w:rPr>
      </w:pPr>
      <w:r w:rsidRPr="00F072AE">
        <w:rPr>
          <w:color w:val="FF0000"/>
          <w:sz w:val="22"/>
          <w:szCs w:val="22"/>
        </w:rPr>
        <w:t>Growth of facial hair.</w:t>
      </w:r>
    </w:p>
    <w:p w14:paraId="317C3511" w14:textId="6C21DED5" w:rsidR="00D67D89" w:rsidRPr="00F072AE" w:rsidRDefault="00D67D89" w:rsidP="00D67D89">
      <w:pPr>
        <w:pStyle w:val="ListParagraph"/>
        <w:rPr>
          <w:color w:val="FF0000"/>
          <w:sz w:val="22"/>
          <w:szCs w:val="22"/>
        </w:rPr>
      </w:pPr>
      <w:r w:rsidRPr="00F072AE">
        <w:rPr>
          <w:color w:val="FF0000"/>
          <w:sz w:val="22"/>
          <w:szCs w:val="22"/>
        </w:rPr>
        <w:t>Enlargement of larynx (Adam's apple) and deepening of voice.</w:t>
      </w:r>
    </w:p>
    <w:p w14:paraId="050C9BDB" w14:textId="7DD53FB4" w:rsidR="00D67D89" w:rsidRPr="00F072AE" w:rsidRDefault="00D67D89" w:rsidP="00D67D89">
      <w:pPr>
        <w:pStyle w:val="ListParagraph"/>
        <w:rPr>
          <w:color w:val="FF0000"/>
          <w:sz w:val="22"/>
          <w:szCs w:val="22"/>
        </w:rPr>
      </w:pPr>
      <w:r w:rsidRPr="00F072AE">
        <w:rPr>
          <w:color w:val="FF0000"/>
          <w:sz w:val="22"/>
          <w:szCs w:val="22"/>
        </w:rPr>
        <w:t xml:space="preserve">Increased </w:t>
      </w:r>
      <w:proofErr w:type="gramStart"/>
      <w:r w:rsidRPr="00F072AE">
        <w:rPr>
          <w:color w:val="FF0000"/>
          <w:sz w:val="22"/>
          <w:szCs w:val="22"/>
        </w:rPr>
        <w:t>stature;</w:t>
      </w:r>
      <w:proofErr w:type="gramEnd"/>
      <w:r w:rsidRPr="00F072AE">
        <w:rPr>
          <w:color w:val="FF0000"/>
          <w:sz w:val="22"/>
          <w:szCs w:val="22"/>
        </w:rPr>
        <w:t xml:space="preserve"> adult males are taller than adult females, on average.</w:t>
      </w:r>
    </w:p>
    <w:p w14:paraId="4FC3C965" w14:textId="72A4FFB2" w:rsidR="00D67D89" w:rsidRPr="00F072AE" w:rsidRDefault="00D67D89" w:rsidP="00D67D89">
      <w:pPr>
        <w:pStyle w:val="ListParagraph"/>
        <w:rPr>
          <w:color w:val="FF0000"/>
          <w:sz w:val="22"/>
          <w:szCs w:val="22"/>
        </w:rPr>
      </w:pPr>
      <w:r w:rsidRPr="00F072AE">
        <w:rPr>
          <w:color w:val="FF0000"/>
          <w:sz w:val="22"/>
          <w:szCs w:val="22"/>
        </w:rPr>
        <w:t>Heavier skull and bone structure.</w:t>
      </w:r>
    </w:p>
    <w:p w14:paraId="2512014F" w14:textId="2973C0A2" w:rsidR="00D67D89" w:rsidRPr="00F072AE" w:rsidRDefault="00D67D89" w:rsidP="00D67D89">
      <w:pPr>
        <w:pStyle w:val="ListParagraph"/>
        <w:rPr>
          <w:color w:val="FF0000"/>
          <w:sz w:val="22"/>
          <w:szCs w:val="22"/>
        </w:rPr>
      </w:pPr>
      <w:r w:rsidRPr="00F072AE">
        <w:rPr>
          <w:color w:val="FF0000"/>
          <w:sz w:val="22"/>
          <w:szCs w:val="22"/>
        </w:rPr>
        <w:t>Increased muscle mass and strength.</w:t>
      </w:r>
    </w:p>
    <w:p w14:paraId="3EC8F077" w14:textId="41878C38" w:rsidR="00D67D89" w:rsidRPr="00F072AE" w:rsidRDefault="00D67D89" w:rsidP="00D67D89">
      <w:pPr>
        <w:pStyle w:val="ListParagraph"/>
        <w:rPr>
          <w:color w:val="FF0000"/>
          <w:sz w:val="22"/>
          <w:szCs w:val="22"/>
        </w:rPr>
      </w:pPr>
      <w:r w:rsidRPr="00F072AE">
        <w:rPr>
          <w:color w:val="FF0000"/>
          <w:sz w:val="22"/>
          <w:szCs w:val="22"/>
        </w:rPr>
        <w:t>Broadening of shoulders and chest; shoulders wider than hips.</w:t>
      </w:r>
    </w:p>
    <w:p w14:paraId="3DBDEAFC" w14:textId="5AEF9D60" w:rsidR="00D67D89" w:rsidRPr="00F072AE" w:rsidRDefault="00D67D89" w:rsidP="00D67D89">
      <w:pPr>
        <w:pStyle w:val="ListParagraph"/>
        <w:rPr>
          <w:color w:val="FF0000"/>
          <w:sz w:val="22"/>
          <w:szCs w:val="22"/>
        </w:rPr>
      </w:pPr>
      <w:r w:rsidRPr="00F072AE">
        <w:rPr>
          <w:color w:val="FF0000"/>
          <w:sz w:val="22"/>
          <w:szCs w:val="22"/>
        </w:rPr>
        <w:t>Increased secretions of oil and sweat glands.</w:t>
      </w:r>
    </w:p>
    <w:p w14:paraId="2A427D6F" w14:textId="39EC92A6" w:rsidR="00F65ED4" w:rsidRPr="00420763" w:rsidRDefault="00F65ED4" w:rsidP="0045167D">
      <w:pPr>
        <w:pStyle w:val="ListParagraph"/>
        <w:numPr>
          <w:ilvl w:val="0"/>
          <w:numId w:val="9"/>
        </w:numPr>
        <w:spacing w:line="360" w:lineRule="auto"/>
        <w:ind w:left="851"/>
        <w:rPr>
          <w:rFonts w:ascii="Century Gothic" w:hAnsi="Century Gothic"/>
        </w:rPr>
      </w:pPr>
      <w:r w:rsidRPr="00420763">
        <w:rPr>
          <w:rFonts w:ascii="Century Gothic" w:hAnsi="Century Gothic"/>
        </w:rPr>
        <w:t>_</w:t>
      </w:r>
    </w:p>
    <w:p w14:paraId="78212D6B" w14:textId="6364BA0D" w:rsidR="00F65ED4" w:rsidRPr="00927B8F" w:rsidRDefault="00F65ED4" w:rsidP="00F65ED4">
      <w:pPr>
        <w:ind w:left="426"/>
        <w:rPr>
          <w:rFonts w:ascii="Century Gothic" w:hAnsi="Century Gothic"/>
        </w:rPr>
      </w:pPr>
    </w:p>
    <w:p w14:paraId="3AD41EA8" w14:textId="77777777" w:rsidR="00D33D18" w:rsidRPr="00927B8F" w:rsidRDefault="00D33D18" w:rsidP="00D33D18">
      <w:pPr>
        <w:rPr>
          <w:rFonts w:ascii="Century Gothic" w:hAnsi="Century Gothic"/>
        </w:rPr>
      </w:pPr>
    </w:p>
    <w:p w14:paraId="76A8D531" w14:textId="0586AACB" w:rsidR="00D33D18" w:rsidRPr="00927B8F" w:rsidRDefault="00D33D18" w:rsidP="004158DE">
      <w:pPr>
        <w:pStyle w:val="ListParagraph"/>
        <w:numPr>
          <w:ilvl w:val="0"/>
          <w:numId w:val="4"/>
        </w:numPr>
        <w:spacing w:line="360" w:lineRule="auto"/>
        <w:ind w:left="426"/>
        <w:rPr>
          <w:rFonts w:ascii="Century Gothic" w:hAnsi="Century Gothic"/>
        </w:rPr>
      </w:pPr>
      <w:r w:rsidRPr="00927B8F">
        <w:rPr>
          <w:rFonts w:ascii="Century Gothic" w:hAnsi="Century Gothic"/>
        </w:rPr>
        <w:t>Females have relatively more body fat than males, and less muscle mass. As a consequence, female sporting prowess has often been overshadowed by that of males. For example, the marathon for women was only added to the events in the Olympic Games in 1984. What changes occur in males during adolescence that result in their greater muscle mass and strength.</w:t>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r>
      <w:r w:rsidR="00F65ED4" w:rsidRP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927B8F">
        <w:rPr>
          <w:rFonts w:ascii="Century Gothic" w:hAnsi="Century Gothic"/>
        </w:rPr>
        <w:tab/>
      </w:r>
      <w:r w:rsidR="00F65ED4" w:rsidRPr="00927B8F">
        <w:rPr>
          <w:rFonts w:ascii="Century Gothic" w:hAnsi="Century Gothic"/>
        </w:rPr>
        <w:t>(4 marks)</w:t>
      </w:r>
    </w:p>
    <w:p w14:paraId="1AE3DE5D" w14:textId="77777777" w:rsidR="00005BEF" w:rsidRPr="00177643" w:rsidRDefault="00005BEF" w:rsidP="00005BEF">
      <w:pPr>
        <w:pStyle w:val="ListParagraph"/>
        <w:numPr>
          <w:ilvl w:val="0"/>
          <w:numId w:val="21"/>
        </w:numPr>
        <w:spacing w:after="160" w:line="259" w:lineRule="auto"/>
        <w:rPr>
          <w:rFonts w:asciiTheme="majorHAnsi" w:hAnsiTheme="majorHAnsi" w:cstheme="majorHAnsi"/>
          <w:color w:val="FF0000"/>
          <w:shd w:val="clear" w:color="auto" w:fill="FFFFFF"/>
        </w:rPr>
      </w:pPr>
      <w:r w:rsidRPr="00177643">
        <w:rPr>
          <w:rFonts w:asciiTheme="majorHAnsi" w:hAnsiTheme="majorHAnsi" w:cstheme="majorHAnsi"/>
          <w:color w:val="FF0000"/>
          <w:shd w:val="clear" w:color="auto" w:fill="FFFFFF"/>
        </w:rPr>
        <w:t>Rising levels of male hormones, such as testosterone, that cause an increase in muscle mass.</w:t>
      </w:r>
    </w:p>
    <w:p w14:paraId="46D77ED0" w14:textId="61FE6D8E" w:rsidR="00D33D18" w:rsidRPr="00177643" w:rsidRDefault="00177643" w:rsidP="00177643">
      <w:pPr>
        <w:pStyle w:val="ListParagraph"/>
        <w:numPr>
          <w:ilvl w:val="0"/>
          <w:numId w:val="21"/>
        </w:numPr>
        <w:spacing w:after="160" w:line="259" w:lineRule="auto"/>
        <w:rPr>
          <w:rFonts w:asciiTheme="majorHAnsi" w:hAnsiTheme="majorHAnsi" w:cstheme="majorHAnsi"/>
          <w:color w:val="FF0000"/>
        </w:rPr>
      </w:pPr>
      <w:r w:rsidRPr="00177643">
        <w:rPr>
          <w:rFonts w:asciiTheme="majorHAnsi" w:hAnsiTheme="majorHAnsi" w:cstheme="majorHAnsi"/>
          <w:color w:val="FF0000"/>
          <w:shd w:val="clear" w:color="auto" w:fill="FFFFFF"/>
        </w:rPr>
        <w:t>B</w:t>
      </w:r>
      <w:r w:rsidR="00005BEF" w:rsidRPr="00177643">
        <w:rPr>
          <w:rFonts w:asciiTheme="majorHAnsi" w:hAnsiTheme="majorHAnsi" w:cstheme="majorHAnsi"/>
          <w:color w:val="FF0000"/>
          <w:shd w:val="clear" w:color="auto" w:fill="FFFFFF"/>
        </w:rPr>
        <w:t xml:space="preserve">one development </w:t>
      </w:r>
      <w:r w:rsidRPr="00177643">
        <w:rPr>
          <w:rFonts w:asciiTheme="majorHAnsi" w:hAnsiTheme="majorHAnsi" w:cstheme="majorHAnsi"/>
          <w:color w:val="FF0000"/>
          <w:shd w:val="clear" w:color="auto" w:fill="FFFFFF"/>
        </w:rPr>
        <w:t xml:space="preserve">leading to </w:t>
      </w:r>
      <w:r w:rsidR="00005BEF" w:rsidRPr="00177643">
        <w:rPr>
          <w:rFonts w:asciiTheme="majorHAnsi" w:hAnsiTheme="majorHAnsi" w:cstheme="majorHAnsi"/>
          <w:color w:val="FF0000"/>
          <w:shd w:val="clear" w:color="auto" w:fill="FFFFFF"/>
        </w:rPr>
        <w:t xml:space="preserve">broader at the shoulders and more tapered at the waist, forming the familiar triangular shape of adult males. </w:t>
      </w:r>
    </w:p>
    <w:p w14:paraId="78BDC2BD" w14:textId="77777777" w:rsidR="00177643" w:rsidRPr="00177643" w:rsidRDefault="00177643" w:rsidP="00177643">
      <w:pPr>
        <w:spacing w:after="160" w:line="259" w:lineRule="auto"/>
        <w:rPr>
          <w:rFonts w:ascii="Century Gothic" w:hAnsi="Century Gothic"/>
        </w:rPr>
      </w:pPr>
    </w:p>
    <w:p w14:paraId="0BAE959B" w14:textId="77777777" w:rsidR="007C224D" w:rsidRPr="00927B8F" w:rsidRDefault="007C224D" w:rsidP="007C224D">
      <w:pPr>
        <w:rPr>
          <w:rFonts w:ascii="Century Gothic" w:hAnsi="Century Gothic"/>
        </w:rPr>
      </w:pPr>
    </w:p>
    <w:p w14:paraId="53F1E546" w14:textId="77777777" w:rsidR="00D33D18" w:rsidRPr="00927B8F" w:rsidRDefault="00D33D18" w:rsidP="00D33D18">
      <w:pPr>
        <w:rPr>
          <w:rFonts w:ascii="Century Gothic" w:hAnsi="Century Gothic"/>
        </w:rPr>
      </w:pPr>
    </w:p>
    <w:p w14:paraId="547EA117" w14:textId="2CF76486" w:rsidR="00361185" w:rsidRPr="00927B8F" w:rsidRDefault="001300FE" w:rsidP="001300FE">
      <w:pPr>
        <w:jc w:val="center"/>
        <w:rPr>
          <w:rFonts w:ascii="Century Gothic" w:hAnsi="Century Gothic"/>
          <w:b/>
          <w:sz w:val="32"/>
          <w:szCs w:val="32"/>
        </w:rPr>
      </w:pPr>
      <w:r w:rsidRPr="00927B8F">
        <w:rPr>
          <w:rFonts w:ascii="Century Gothic" w:hAnsi="Century Gothic"/>
          <w:b/>
          <w:sz w:val="32"/>
          <w:szCs w:val="32"/>
        </w:rPr>
        <w:t>END OF TEST</w:t>
      </w:r>
    </w:p>
    <w:p w14:paraId="08597077" w14:textId="738F8B66" w:rsidR="003C71A5" w:rsidRPr="00927B8F" w:rsidRDefault="003C71A5">
      <w:pPr>
        <w:rPr>
          <w:rFonts w:ascii="Century Gothic" w:hAnsi="Century Gothic"/>
          <w:b/>
          <w:sz w:val="32"/>
          <w:szCs w:val="32"/>
        </w:rPr>
      </w:pPr>
    </w:p>
    <w:sectPr w:rsidR="003C71A5" w:rsidRPr="00927B8F" w:rsidSect="00E42A56">
      <w:pgSz w:w="11900" w:h="16840"/>
      <w:pgMar w:top="567" w:right="276" w:bottom="113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mic Sans MS">
    <w:altName w:val="﷽﷽﷽﷽﷽﷽﷽﷽ns MS"/>
    <w:panose1 w:val="030F0702030302020204"/>
    <w:charset w:val="00"/>
    <w:family w:val="script"/>
    <w:pitch w:val="variable"/>
    <w:sig w:usb0="00000287" w:usb1="00000013" w:usb2="00000000" w:usb3="00000000" w:csb0="0000009F" w:csb1="00000000"/>
  </w:font>
  <w:font w:name="Lucida Grande">
    <w:altName w:val="Segoe UI"/>
    <w:panose1 w:val="00000000000000000000"/>
    <w:charset w:val="00"/>
    <w:family w:val="swiss"/>
    <w:notTrueType/>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5155C"/>
    <w:multiLevelType w:val="hybridMultilevel"/>
    <w:tmpl w:val="540832F4"/>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10C17FF5"/>
    <w:multiLevelType w:val="hybridMultilevel"/>
    <w:tmpl w:val="75BA05F0"/>
    <w:lvl w:ilvl="0" w:tplc="0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0F3C34"/>
    <w:multiLevelType w:val="hybridMultilevel"/>
    <w:tmpl w:val="E6F29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C7A48"/>
    <w:multiLevelType w:val="hybridMultilevel"/>
    <w:tmpl w:val="169EEB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19D2D49"/>
    <w:multiLevelType w:val="hybridMultilevel"/>
    <w:tmpl w:val="364EB1D8"/>
    <w:lvl w:ilvl="0" w:tplc="9DC8985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C22711"/>
    <w:multiLevelType w:val="hybridMultilevel"/>
    <w:tmpl w:val="952C3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DA5039"/>
    <w:multiLevelType w:val="hybridMultilevel"/>
    <w:tmpl w:val="D870C77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D085793"/>
    <w:multiLevelType w:val="hybridMultilevel"/>
    <w:tmpl w:val="E260F9BE"/>
    <w:lvl w:ilvl="0" w:tplc="92821698">
      <w:start w:val="1"/>
      <w:numFmt w:val="bullet"/>
      <w:lvlText w:val="•"/>
      <w:lvlJc w:val="left"/>
      <w:pPr>
        <w:tabs>
          <w:tab w:val="num" w:pos="720"/>
        </w:tabs>
        <w:ind w:left="720" w:hanging="360"/>
      </w:pPr>
      <w:rPr>
        <w:rFonts w:ascii="Times New Roman" w:hAnsi="Times New Roman" w:hint="default"/>
      </w:rPr>
    </w:lvl>
    <w:lvl w:ilvl="1" w:tplc="45E826D2" w:tentative="1">
      <w:start w:val="1"/>
      <w:numFmt w:val="bullet"/>
      <w:lvlText w:val="•"/>
      <w:lvlJc w:val="left"/>
      <w:pPr>
        <w:tabs>
          <w:tab w:val="num" w:pos="1440"/>
        </w:tabs>
        <w:ind w:left="1440" w:hanging="360"/>
      </w:pPr>
      <w:rPr>
        <w:rFonts w:ascii="Times New Roman" w:hAnsi="Times New Roman" w:hint="default"/>
      </w:rPr>
    </w:lvl>
    <w:lvl w:ilvl="2" w:tplc="CC6CEA32" w:tentative="1">
      <w:start w:val="1"/>
      <w:numFmt w:val="bullet"/>
      <w:lvlText w:val="•"/>
      <w:lvlJc w:val="left"/>
      <w:pPr>
        <w:tabs>
          <w:tab w:val="num" w:pos="2160"/>
        </w:tabs>
        <w:ind w:left="2160" w:hanging="360"/>
      </w:pPr>
      <w:rPr>
        <w:rFonts w:ascii="Times New Roman" w:hAnsi="Times New Roman" w:hint="default"/>
      </w:rPr>
    </w:lvl>
    <w:lvl w:ilvl="3" w:tplc="0582AA4C" w:tentative="1">
      <w:start w:val="1"/>
      <w:numFmt w:val="bullet"/>
      <w:lvlText w:val="•"/>
      <w:lvlJc w:val="left"/>
      <w:pPr>
        <w:tabs>
          <w:tab w:val="num" w:pos="2880"/>
        </w:tabs>
        <w:ind w:left="2880" w:hanging="360"/>
      </w:pPr>
      <w:rPr>
        <w:rFonts w:ascii="Times New Roman" w:hAnsi="Times New Roman" w:hint="default"/>
      </w:rPr>
    </w:lvl>
    <w:lvl w:ilvl="4" w:tplc="D40EB048" w:tentative="1">
      <w:start w:val="1"/>
      <w:numFmt w:val="bullet"/>
      <w:lvlText w:val="•"/>
      <w:lvlJc w:val="left"/>
      <w:pPr>
        <w:tabs>
          <w:tab w:val="num" w:pos="3600"/>
        </w:tabs>
        <w:ind w:left="3600" w:hanging="360"/>
      </w:pPr>
      <w:rPr>
        <w:rFonts w:ascii="Times New Roman" w:hAnsi="Times New Roman" w:hint="default"/>
      </w:rPr>
    </w:lvl>
    <w:lvl w:ilvl="5" w:tplc="6374D710" w:tentative="1">
      <w:start w:val="1"/>
      <w:numFmt w:val="bullet"/>
      <w:lvlText w:val="•"/>
      <w:lvlJc w:val="left"/>
      <w:pPr>
        <w:tabs>
          <w:tab w:val="num" w:pos="4320"/>
        </w:tabs>
        <w:ind w:left="4320" w:hanging="360"/>
      </w:pPr>
      <w:rPr>
        <w:rFonts w:ascii="Times New Roman" w:hAnsi="Times New Roman" w:hint="default"/>
      </w:rPr>
    </w:lvl>
    <w:lvl w:ilvl="6" w:tplc="12B02796" w:tentative="1">
      <w:start w:val="1"/>
      <w:numFmt w:val="bullet"/>
      <w:lvlText w:val="•"/>
      <w:lvlJc w:val="left"/>
      <w:pPr>
        <w:tabs>
          <w:tab w:val="num" w:pos="5040"/>
        </w:tabs>
        <w:ind w:left="5040" w:hanging="360"/>
      </w:pPr>
      <w:rPr>
        <w:rFonts w:ascii="Times New Roman" w:hAnsi="Times New Roman" w:hint="default"/>
      </w:rPr>
    </w:lvl>
    <w:lvl w:ilvl="7" w:tplc="22A8063A" w:tentative="1">
      <w:start w:val="1"/>
      <w:numFmt w:val="bullet"/>
      <w:lvlText w:val="•"/>
      <w:lvlJc w:val="left"/>
      <w:pPr>
        <w:tabs>
          <w:tab w:val="num" w:pos="5760"/>
        </w:tabs>
        <w:ind w:left="5760" w:hanging="360"/>
      </w:pPr>
      <w:rPr>
        <w:rFonts w:ascii="Times New Roman" w:hAnsi="Times New Roman" w:hint="default"/>
      </w:rPr>
    </w:lvl>
    <w:lvl w:ilvl="8" w:tplc="23C2428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A325074"/>
    <w:multiLevelType w:val="hybridMultilevel"/>
    <w:tmpl w:val="4ACE4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AE5FA7"/>
    <w:multiLevelType w:val="hybridMultilevel"/>
    <w:tmpl w:val="CEC60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37413E"/>
    <w:multiLevelType w:val="hybridMultilevel"/>
    <w:tmpl w:val="E6F29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570052"/>
    <w:multiLevelType w:val="hybridMultilevel"/>
    <w:tmpl w:val="CFBAAFE0"/>
    <w:lvl w:ilvl="0" w:tplc="B0760B90">
      <w:start w:val="1"/>
      <w:numFmt w:val="bullet"/>
      <w:lvlText w:val="•"/>
      <w:lvlJc w:val="left"/>
      <w:pPr>
        <w:tabs>
          <w:tab w:val="num" w:pos="720"/>
        </w:tabs>
        <w:ind w:left="720" w:hanging="360"/>
      </w:pPr>
      <w:rPr>
        <w:rFonts w:ascii="Times New Roman" w:hAnsi="Times New Roman" w:hint="default"/>
      </w:rPr>
    </w:lvl>
    <w:lvl w:ilvl="1" w:tplc="F5EC067A" w:tentative="1">
      <w:start w:val="1"/>
      <w:numFmt w:val="bullet"/>
      <w:lvlText w:val="•"/>
      <w:lvlJc w:val="left"/>
      <w:pPr>
        <w:tabs>
          <w:tab w:val="num" w:pos="1440"/>
        </w:tabs>
        <w:ind w:left="1440" w:hanging="360"/>
      </w:pPr>
      <w:rPr>
        <w:rFonts w:ascii="Times New Roman" w:hAnsi="Times New Roman" w:hint="default"/>
      </w:rPr>
    </w:lvl>
    <w:lvl w:ilvl="2" w:tplc="C448B0C6" w:tentative="1">
      <w:start w:val="1"/>
      <w:numFmt w:val="bullet"/>
      <w:lvlText w:val="•"/>
      <w:lvlJc w:val="left"/>
      <w:pPr>
        <w:tabs>
          <w:tab w:val="num" w:pos="2160"/>
        </w:tabs>
        <w:ind w:left="2160" w:hanging="360"/>
      </w:pPr>
      <w:rPr>
        <w:rFonts w:ascii="Times New Roman" w:hAnsi="Times New Roman" w:hint="default"/>
      </w:rPr>
    </w:lvl>
    <w:lvl w:ilvl="3" w:tplc="4E78B6E0" w:tentative="1">
      <w:start w:val="1"/>
      <w:numFmt w:val="bullet"/>
      <w:lvlText w:val="•"/>
      <w:lvlJc w:val="left"/>
      <w:pPr>
        <w:tabs>
          <w:tab w:val="num" w:pos="2880"/>
        </w:tabs>
        <w:ind w:left="2880" w:hanging="360"/>
      </w:pPr>
      <w:rPr>
        <w:rFonts w:ascii="Times New Roman" w:hAnsi="Times New Roman" w:hint="default"/>
      </w:rPr>
    </w:lvl>
    <w:lvl w:ilvl="4" w:tplc="47249684" w:tentative="1">
      <w:start w:val="1"/>
      <w:numFmt w:val="bullet"/>
      <w:lvlText w:val="•"/>
      <w:lvlJc w:val="left"/>
      <w:pPr>
        <w:tabs>
          <w:tab w:val="num" w:pos="3600"/>
        </w:tabs>
        <w:ind w:left="3600" w:hanging="360"/>
      </w:pPr>
      <w:rPr>
        <w:rFonts w:ascii="Times New Roman" w:hAnsi="Times New Roman" w:hint="default"/>
      </w:rPr>
    </w:lvl>
    <w:lvl w:ilvl="5" w:tplc="C7769DF0" w:tentative="1">
      <w:start w:val="1"/>
      <w:numFmt w:val="bullet"/>
      <w:lvlText w:val="•"/>
      <w:lvlJc w:val="left"/>
      <w:pPr>
        <w:tabs>
          <w:tab w:val="num" w:pos="4320"/>
        </w:tabs>
        <w:ind w:left="4320" w:hanging="360"/>
      </w:pPr>
      <w:rPr>
        <w:rFonts w:ascii="Times New Roman" w:hAnsi="Times New Roman" w:hint="default"/>
      </w:rPr>
    </w:lvl>
    <w:lvl w:ilvl="6" w:tplc="6C8A829C" w:tentative="1">
      <w:start w:val="1"/>
      <w:numFmt w:val="bullet"/>
      <w:lvlText w:val="•"/>
      <w:lvlJc w:val="left"/>
      <w:pPr>
        <w:tabs>
          <w:tab w:val="num" w:pos="5040"/>
        </w:tabs>
        <w:ind w:left="5040" w:hanging="360"/>
      </w:pPr>
      <w:rPr>
        <w:rFonts w:ascii="Times New Roman" w:hAnsi="Times New Roman" w:hint="default"/>
      </w:rPr>
    </w:lvl>
    <w:lvl w:ilvl="7" w:tplc="07800E30" w:tentative="1">
      <w:start w:val="1"/>
      <w:numFmt w:val="bullet"/>
      <w:lvlText w:val="•"/>
      <w:lvlJc w:val="left"/>
      <w:pPr>
        <w:tabs>
          <w:tab w:val="num" w:pos="5760"/>
        </w:tabs>
        <w:ind w:left="5760" w:hanging="360"/>
      </w:pPr>
      <w:rPr>
        <w:rFonts w:ascii="Times New Roman" w:hAnsi="Times New Roman" w:hint="default"/>
      </w:rPr>
    </w:lvl>
    <w:lvl w:ilvl="8" w:tplc="B36E360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48E964A3"/>
    <w:multiLevelType w:val="hybridMultilevel"/>
    <w:tmpl w:val="323CB4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047C0F"/>
    <w:multiLevelType w:val="hybridMultilevel"/>
    <w:tmpl w:val="36A6F88E"/>
    <w:lvl w:ilvl="0" w:tplc="0E2E80FC">
      <w:start w:val="1"/>
      <w:numFmt w:val="bullet"/>
      <w:lvlText w:val="•"/>
      <w:lvlJc w:val="left"/>
      <w:pPr>
        <w:tabs>
          <w:tab w:val="num" w:pos="720"/>
        </w:tabs>
        <w:ind w:left="720" w:hanging="360"/>
      </w:pPr>
      <w:rPr>
        <w:rFonts w:ascii="Times New Roman" w:hAnsi="Times New Roman" w:hint="default"/>
      </w:rPr>
    </w:lvl>
    <w:lvl w:ilvl="1" w:tplc="E5BE5484" w:tentative="1">
      <w:start w:val="1"/>
      <w:numFmt w:val="bullet"/>
      <w:lvlText w:val="•"/>
      <w:lvlJc w:val="left"/>
      <w:pPr>
        <w:tabs>
          <w:tab w:val="num" w:pos="1440"/>
        </w:tabs>
        <w:ind w:left="1440" w:hanging="360"/>
      </w:pPr>
      <w:rPr>
        <w:rFonts w:ascii="Times New Roman" w:hAnsi="Times New Roman" w:hint="default"/>
      </w:rPr>
    </w:lvl>
    <w:lvl w:ilvl="2" w:tplc="E1D0AB1C" w:tentative="1">
      <w:start w:val="1"/>
      <w:numFmt w:val="bullet"/>
      <w:lvlText w:val="•"/>
      <w:lvlJc w:val="left"/>
      <w:pPr>
        <w:tabs>
          <w:tab w:val="num" w:pos="2160"/>
        </w:tabs>
        <w:ind w:left="2160" w:hanging="360"/>
      </w:pPr>
      <w:rPr>
        <w:rFonts w:ascii="Times New Roman" w:hAnsi="Times New Roman" w:hint="default"/>
      </w:rPr>
    </w:lvl>
    <w:lvl w:ilvl="3" w:tplc="BB58CFB4" w:tentative="1">
      <w:start w:val="1"/>
      <w:numFmt w:val="bullet"/>
      <w:lvlText w:val="•"/>
      <w:lvlJc w:val="left"/>
      <w:pPr>
        <w:tabs>
          <w:tab w:val="num" w:pos="2880"/>
        </w:tabs>
        <w:ind w:left="2880" w:hanging="360"/>
      </w:pPr>
      <w:rPr>
        <w:rFonts w:ascii="Times New Roman" w:hAnsi="Times New Roman" w:hint="default"/>
      </w:rPr>
    </w:lvl>
    <w:lvl w:ilvl="4" w:tplc="DCE002FA" w:tentative="1">
      <w:start w:val="1"/>
      <w:numFmt w:val="bullet"/>
      <w:lvlText w:val="•"/>
      <w:lvlJc w:val="left"/>
      <w:pPr>
        <w:tabs>
          <w:tab w:val="num" w:pos="3600"/>
        </w:tabs>
        <w:ind w:left="3600" w:hanging="360"/>
      </w:pPr>
      <w:rPr>
        <w:rFonts w:ascii="Times New Roman" w:hAnsi="Times New Roman" w:hint="default"/>
      </w:rPr>
    </w:lvl>
    <w:lvl w:ilvl="5" w:tplc="825EDDDC" w:tentative="1">
      <w:start w:val="1"/>
      <w:numFmt w:val="bullet"/>
      <w:lvlText w:val="•"/>
      <w:lvlJc w:val="left"/>
      <w:pPr>
        <w:tabs>
          <w:tab w:val="num" w:pos="4320"/>
        </w:tabs>
        <w:ind w:left="4320" w:hanging="360"/>
      </w:pPr>
      <w:rPr>
        <w:rFonts w:ascii="Times New Roman" w:hAnsi="Times New Roman" w:hint="default"/>
      </w:rPr>
    </w:lvl>
    <w:lvl w:ilvl="6" w:tplc="D4A65CC4" w:tentative="1">
      <w:start w:val="1"/>
      <w:numFmt w:val="bullet"/>
      <w:lvlText w:val="•"/>
      <w:lvlJc w:val="left"/>
      <w:pPr>
        <w:tabs>
          <w:tab w:val="num" w:pos="5040"/>
        </w:tabs>
        <w:ind w:left="5040" w:hanging="360"/>
      </w:pPr>
      <w:rPr>
        <w:rFonts w:ascii="Times New Roman" w:hAnsi="Times New Roman" w:hint="default"/>
      </w:rPr>
    </w:lvl>
    <w:lvl w:ilvl="7" w:tplc="215AEC38" w:tentative="1">
      <w:start w:val="1"/>
      <w:numFmt w:val="bullet"/>
      <w:lvlText w:val="•"/>
      <w:lvlJc w:val="left"/>
      <w:pPr>
        <w:tabs>
          <w:tab w:val="num" w:pos="5760"/>
        </w:tabs>
        <w:ind w:left="5760" w:hanging="360"/>
      </w:pPr>
      <w:rPr>
        <w:rFonts w:ascii="Times New Roman" w:hAnsi="Times New Roman" w:hint="default"/>
      </w:rPr>
    </w:lvl>
    <w:lvl w:ilvl="8" w:tplc="BDAE742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EA25C22"/>
    <w:multiLevelType w:val="hybridMultilevel"/>
    <w:tmpl w:val="E6F29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655D48"/>
    <w:multiLevelType w:val="hybridMultilevel"/>
    <w:tmpl w:val="540832F4"/>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62702707"/>
    <w:multiLevelType w:val="hybridMultilevel"/>
    <w:tmpl w:val="E20EED5E"/>
    <w:lvl w:ilvl="0" w:tplc="C7D00EF2">
      <w:start w:val="1"/>
      <w:numFmt w:val="bullet"/>
      <w:lvlText w:val="•"/>
      <w:lvlJc w:val="left"/>
      <w:pPr>
        <w:tabs>
          <w:tab w:val="num" w:pos="720"/>
        </w:tabs>
        <w:ind w:left="720" w:hanging="360"/>
      </w:pPr>
      <w:rPr>
        <w:rFonts w:ascii="Times New Roman" w:hAnsi="Times New Roman" w:hint="default"/>
      </w:rPr>
    </w:lvl>
    <w:lvl w:ilvl="1" w:tplc="C930D0B2" w:tentative="1">
      <w:start w:val="1"/>
      <w:numFmt w:val="bullet"/>
      <w:lvlText w:val="•"/>
      <w:lvlJc w:val="left"/>
      <w:pPr>
        <w:tabs>
          <w:tab w:val="num" w:pos="1440"/>
        </w:tabs>
        <w:ind w:left="1440" w:hanging="360"/>
      </w:pPr>
      <w:rPr>
        <w:rFonts w:ascii="Times New Roman" w:hAnsi="Times New Roman" w:hint="default"/>
      </w:rPr>
    </w:lvl>
    <w:lvl w:ilvl="2" w:tplc="CB10B092" w:tentative="1">
      <w:start w:val="1"/>
      <w:numFmt w:val="bullet"/>
      <w:lvlText w:val="•"/>
      <w:lvlJc w:val="left"/>
      <w:pPr>
        <w:tabs>
          <w:tab w:val="num" w:pos="2160"/>
        </w:tabs>
        <w:ind w:left="2160" w:hanging="360"/>
      </w:pPr>
      <w:rPr>
        <w:rFonts w:ascii="Times New Roman" w:hAnsi="Times New Roman" w:hint="default"/>
      </w:rPr>
    </w:lvl>
    <w:lvl w:ilvl="3" w:tplc="4942DD6E" w:tentative="1">
      <w:start w:val="1"/>
      <w:numFmt w:val="bullet"/>
      <w:lvlText w:val="•"/>
      <w:lvlJc w:val="left"/>
      <w:pPr>
        <w:tabs>
          <w:tab w:val="num" w:pos="2880"/>
        </w:tabs>
        <w:ind w:left="2880" w:hanging="360"/>
      </w:pPr>
      <w:rPr>
        <w:rFonts w:ascii="Times New Roman" w:hAnsi="Times New Roman" w:hint="default"/>
      </w:rPr>
    </w:lvl>
    <w:lvl w:ilvl="4" w:tplc="59F2F9F4" w:tentative="1">
      <w:start w:val="1"/>
      <w:numFmt w:val="bullet"/>
      <w:lvlText w:val="•"/>
      <w:lvlJc w:val="left"/>
      <w:pPr>
        <w:tabs>
          <w:tab w:val="num" w:pos="3600"/>
        </w:tabs>
        <w:ind w:left="3600" w:hanging="360"/>
      </w:pPr>
      <w:rPr>
        <w:rFonts w:ascii="Times New Roman" w:hAnsi="Times New Roman" w:hint="default"/>
      </w:rPr>
    </w:lvl>
    <w:lvl w:ilvl="5" w:tplc="A0241DB0" w:tentative="1">
      <w:start w:val="1"/>
      <w:numFmt w:val="bullet"/>
      <w:lvlText w:val="•"/>
      <w:lvlJc w:val="left"/>
      <w:pPr>
        <w:tabs>
          <w:tab w:val="num" w:pos="4320"/>
        </w:tabs>
        <w:ind w:left="4320" w:hanging="360"/>
      </w:pPr>
      <w:rPr>
        <w:rFonts w:ascii="Times New Roman" w:hAnsi="Times New Roman" w:hint="default"/>
      </w:rPr>
    </w:lvl>
    <w:lvl w:ilvl="6" w:tplc="32BA6D50" w:tentative="1">
      <w:start w:val="1"/>
      <w:numFmt w:val="bullet"/>
      <w:lvlText w:val="•"/>
      <w:lvlJc w:val="left"/>
      <w:pPr>
        <w:tabs>
          <w:tab w:val="num" w:pos="5040"/>
        </w:tabs>
        <w:ind w:left="5040" w:hanging="360"/>
      </w:pPr>
      <w:rPr>
        <w:rFonts w:ascii="Times New Roman" w:hAnsi="Times New Roman" w:hint="default"/>
      </w:rPr>
    </w:lvl>
    <w:lvl w:ilvl="7" w:tplc="2872FB94" w:tentative="1">
      <w:start w:val="1"/>
      <w:numFmt w:val="bullet"/>
      <w:lvlText w:val="•"/>
      <w:lvlJc w:val="left"/>
      <w:pPr>
        <w:tabs>
          <w:tab w:val="num" w:pos="5760"/>
        </w:tabs>
        <w:ind w:left="5760" w:hanging="360"/>
      </w:pPr>
      <w:rPr>
        <w:rFonts w:ascii="Times New Roman" w:hAnsi="Times New Roman" w:hint="default"/>
      </w:rPr>
    </w:lvl>
    <w:lvl w:ilvl="8" w:tplc="E98A102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665468F3"/>
    <w:multiLevelType w:val="hybridMultilevel"/>
    <w:tmpl w:val="DE587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DA3A79"/>
    <w:multiLevelType w:val="hybridMultilevel"/>
    <w:tmpl w:val="A7A4B504"/>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71A7604C"/>
    <w:multiLevelType w:val="hybridMultilevel"/>
    <w:tmpl w:val="24EA6A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B751067"/>
    <w:multiLevelType w:val="hybridMultilevel"/>
    <w:tmpl w:val="DD56C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968766">
    <w:abstractNumId w:val="12"/>
  </w:num>
  <w:num w:numId="2" w16cid:durableId="2013411499">
    <w:abstractNumId w:val="19"/>
  </w:num>
  <w:num w:numId="3" w16cid:durableId="1833060402">
    <w:abstractNumId w:val="6"/>
  </w:num>
  <w:num w:numId="4" w16cid:durableId="2127771382">
    <w:abstractNumId w:val="14"/>
  </w:num>
  <w:num w:numId="5" w16cid:durableId="1732734361">
    <w:abstractNumId w:val="20"/>
  </w:num>
  <w:num w:numId="6" w16cid:durableId="234362819">
    <w:abstractNumId w:val="0"/>
  </w:num>
  <w:num w:numId="7" w16cid:durableId="1544976319">
    <w:abstractNumId w:val="15"/>
  </w:num>
  <w:num w:numId="8" w16cid:durableId="274754732">
    <w:abstractNumId w:val="4"/>
  </w:num>
  <w:num w:numId="9" w16cid:durableId="67457105">
    <w:abstractNumId w:val="18"/>
  </w:num>
  <w:num w:numId="10" w16cid:durableId="331371701">
    <w:abstractNumId w:val="5"/>
  </w:num>
  <w:num w:numId="11" w16cid:durableId="2021852423">
    <w:abstractNumId w:val="2"/>
  </w:num>
  <w:num w:numId="12" w16cid:durableId="1840925872">
    <w:abstractNumId w:val="8"/>
  </w:num>
  <w:num w:numId="13" w16cid:durableId="587467930">
    <w:abstractNumId w:val="17"/>
  </w:num>
  <w:num w:numId="14" w16cid:durableId="531960766">
    <w:abstractNumId w:val="9"/>
  </w:num>
  <w:num w:numId="15" w16cid:durableId="1998192657">
    <w:abstractNumId w:val="10"/>
  </w:num>
  <w:num w:numId="16" w16cid:durableId="383482312">
    <w:abstractNumId w:val="16"/>
  </w:num>
  <w:num w:numId="17" w16cid:durableId="1750927438">
    <w:abstractNumId w:val="7"/>
  </w:num>
  <w:num w:numId="18" w16cid:durableId="279798447">
    <w:abstractNumId w:val="13"/>
  </w:num>
  <w:num w:numId="19" w16cid:durableId="1114982391">
    <w:abstractNumId w:val="11"/>
  </w:num>
  <w:num w:numId="20" w16cid:durableId="351344495">
    <w:abstractNumId w:val="3"/>
  </w:num>
  <w:num w:numId="21" w16cid:durableId="737365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B79"/>
    <w:rsid w:val="00001431"/>
    <w:rsid w:val="00005BEF"/>
    <w:rsid w:val="00022D8C"/>
    <w:rsid w:val="0006676C"/>
    <w:rsid w:val="0007781F"/>
    <w:rsid w:val="00080E19"/>
    <w:rsid w:val="00124420"/>
    <w:rsid w:val="001300FE"/>
    <w:rsid w:val="00177643"/>
    <w:rsid w:val="00183615"/>
    <w:rsid w:val="001B211B"/>
    <w:rsid w:val="001F3610"/>
    <w:rsid w:val="002831D9"/>
    <w:rsid w:val="00290E79"/>
    <w:rsid w:val="002B73AB"/>
    <w:rsid w:val="00361185"/>
    <w:rsid w:val="003757AA"/>
    <w:rsid w:val="003C71A5"/>
    <w:rsid w:val="003E5C3D"/>
    <w:rsid w:val="004158DE"/>
    <w:rsid w:val="00420763"/>
    <w:rsid w:val="00430672"/>
    <w:rsid w:val="00436845"/>
    <w:rsid w:val="00476AFE"/>
    <w:rsid w:val="00495A7B"/>
    <w:rsid w:val="0052033F"/>
    <w:rsid w:val="00566D3F"/>
    <w:rsid w:val="00587B79"/>
    <w:rsid w:val="005A2BCC"/>
    <w:rsid w:val="005A55FB"/>
    <w:rsid w:val="005C3E10"/>
    <w:rsid w:val="00603659"/>
    <w:rsid w:val="0061237C"/>
    <w:rsid w:val="00620333"/>
    <w:rsid w:val="006221EE"/>
    <w:rsid w:val="0066428F"/>
    <w:rsid w:val="00674E9D"/>
    <w:rsid w:val="006777A6"/>
    <w:rsid w:val="00687C79"/>
    <w:rsid w:val="00697164"/>
    <w:rsid w:val="006A0DF2"/>
    <w:rsid w:val="006B4A73"/>
    <w:rsid w:val="006C2049"/>
    <w:rsid w:val="006C6B6C"/>
    <w:rsid w:val="00707719"/>
    <w:rsid w:val="00720044"/>
    <w:rsid w:val="00754AD6"/>
    <w:rsid w:val="00783B1E"/>
    <w:rsid w:val="007B0183"/>
    <w:rsid w:val="007C224D"/>
    <w:rsid w:val="007D3425"/>
    <w:rsid w:val="007D4934"/>
    <w:rsid w:val="008D6B1E"/>
    <w:rsid w:val="00927B8F"/>
    <w:rsid w:val="00962B58"/>
    <w:rsid w:val="009B6099"/>
    <w:rsid w:val="00A02AB0"/>
    <w:rsid w:val="00A02D26"/>
    <w:rsid w:val="00A2346C"/>
    <w:rsid w:val="00A50D3E"/>
    <w:rsid w:val="00A61B16"/>
    <w:rsid w:val="00AA5687"/>
    <w:rsid w:val="00AE62B6"/>
    <w:rsid w:val="00B74646"/>
    <w:rsid w:val="00B85C25"/>
    <w:rsid w:val="00BE5B08"/>
    <w:rsid w:val="00C05352"/>
    <w:rsid w:val="00C11F71"/>
    <w:rsid w:val="00C603D3"/>
    <w:rsid w:val="00C64FDF"/>
    <w:rsid w:val="00D25195"/>
    <w:rsid w:val="00D2683F"/>
    <w:rsid w:val="00D33D18"/>
    <w:rsid w:val="00D67D89"/>
    <w:rsid w:val="00D75AB0"/>
    <w:rsid w:val="00E01D81"/>
    <w:rsid w:val="00E27A36"/>
    <w:rsid w:val="00E42A56"/>
    <w:rsid w:val="00E446CF"/>
    <w:rsid w:val="00E64D8D"/>
    <w:rsid w:val="00E779D7"/>
    <w:rsid w:val="00EC2B1C"/>
    <w:rsid w:val="00ED458E"/>
    <w:rsid w:val="00EE04CC"/>
    <w:rsid w:val="00EE25CA"/>
    <w:rsid w:val="00F072AE"/>
    <w:rsid w:val="00F537BA"/>
    <w:rsid w:val="00F65ED4"/>
    <w:rsid w:val="00F75621"/>
    <w:rsid w:val="00FE3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C941F"/>
  <w14:defaultImageDpi w14:val="300"/>
  <w15:docId w15:val="{0A62B2A0-4698-4518-B1F4-9C02F8847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B79"/>
    <w:rPr>
      <w:lang w:val="en-AU"/>
    </w:rPr>
  </w:style>
  <w:style w:type="paragraph" w:styleId="Heading1">
    <w:name w:val="heading 1"/>
    <w:basedOn w:val="Normal"/>
    <w:next w:val="Normal"/>
    <w:link w:val="Heading1Char"/>
    <w:qFormat/>
    <w:rsid w:val="00361185"/>
    <w:pPr>
      <w:keepNext/>
      <w:outlineLvl w:val="0"/>
    </w:pPr>
    <w:rPr>
      <w:rFonts w:ascii="Comic Sans MS" w:eastAsia="Times New Roman" w:hAnsi="Comic Sans MS" w:cs="Times New Roman"/>
      <w:b/>
      <w:sz w:val="28"/>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7B79"/>
    <w:rPr>
      <w:rFonts w:ascii="Lucida Grande" w:hAnsi="Lucida Grande"/>
      <w:sz w:val="18"/>
      <w:szCs w:val="18"/>
    </w:rPr>
  </w:style>
  <w:style w:type="character" w:customStyle="1" w:styleId="BalloonTextChar">
    <w:name w:val="Balloon Text Char"/>
    <w:basedOn w:val="DefaultParagraphFont"/>
    <w:link w:val="BalloonText"/>
    <w:uiPriority w:val="99"/>
    <w:semiHidden/>
    <w:rsid w:val="00587B79"/>
    <w:rPr>
      <w:rFonts w:ascii="Lucida Grande" w:hAnsi="Lucida Grande"/>
      <w:sz w:val="18"/>
      <w:szCs w:val="18"/>
      <w:lang w:val="en-AU"/>
    </w:rPr>
  </w:style>
  <w:style w:type="paragraph" w:styleId="ListParagraph">
    <w:name w:val="List Paragraph"/>
    <w:basedOn w:val="Normal"/>
    <w:uiPriority w:val="34"/>
    <w:qFormat/>
    <w:rsid w:val="00361185"/>
    <w:pPr>
      <w:ind w:left="720"/>
      <w:contextualSpacing/>
    </w:pPr>
  </w:style>
  <w:style w:type="character" w:customStyle="1" w:styleId="Heading1Char">
    <w:name w:val="Heading 1 Char"/>
    <w:basedOn w:val="DefaultParagraphFont"/>
    <w:link w:val="Heading1"/>
    <w:rsid w:val="00361185"/>
    <w:rPr>
      <w:rFonts w:ascii="Comic Sans MS" w:eastAsia="Times New Roman" w:hAnsi="Comic Sans MS" w:cs="Times New Roman"/>
      <w:b/>
      <w:sz w:val="28"/>
      <w:szCs w:val="20"/>
      <w:lang w:val="en-GB" w:eastAsia="en-GB"/>
    </w:rPr>
  </w:style>
  <w:style w:type="table" w:styleId="TableGrid">
    <w:name w:val="Table Grid"/>
    <w:basedOn w:val="TableNormal"/>
    <w:uiPriority w:val="59"/>
    <w:rsid w:val="00D33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6099"/>
    <w:pPr>
      <w:spacing w:before="100" w:beforeAutospacing="1" w:after="100" w:afterAutospacing="1"/>
    </w:pPr>
    <w:rPr>
      <w:rFonts w:ascii="Times New Roman" w:eastAsia="Times New Roman" w:hAnsi="Times New Roman" w:cs="Times New Roman"/>
      <w:lang w:eastAsia="en-AU"/>
    </w:rPr>
  </w:style>
  <w:style w:type="character" w:styleId="Hyperlink">
    <w:name w:val="Hyperlink"/>
    <w:basedOn w:val="DefaultParagraphFont"/>
    <w:uiPriority w:val="99"/>
    <w:semiHidden/>
    <w:unhideWhenUsed/>
    <w:rsid w:val="000014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202265">
      <w:bodyDiv w:val="1"/>
      <w:marLeft w:val="0"/>
      <w:marRight w:val="0"/>
      <w:marTop w:val="0"/>
      <w:marBottom w:val="0"/>
      <w:divBdr>
        <w:top w:val="none" w:sz="0" w:space="0" w:color="auto"/>
        <w:left w:val="none" w:sz="0" w:space="0" w:color="auto"/>
        <w:bottom w:val="none" w:sz="0" w:space="0" w:color="auto"/>
        <w:right w:val="none" w:sz="0" w:space="0" w:color="auto"/>
      </w:divBdr>
      <w:divsChild>
        <w:div w:id="1826579618">
          <w:marLeft w:val="0"/>
          <w:marRight w:val="0"/>
          <w:marTop w:val="154"/>
          <w:marBottom w:val="0"/>
          <w:divBdr>
            <w:top w:val="none" w:sz="0" w:space="0" w:color="auto"/>
            <w:left w:val="none" w:sz="0" w:space="0" w:color="auto"/>
            <w:bottom w:val="none" w:sz="0" w:space="0" w:color="auto"/>
            <w:right w:val="none" w:sz="0" w:space="0" w:color="auto"/>
          </w:divBdr>
        </w:div>
      </w:divsChild>
    </w:div>
    <w:div w:id="905727623">
      <w:bodyDiv w:val="1"/>
      <w:marLeft w:val="0"/>
      <w:marRight w:val="0"/>
      <w:marTop w:val="0"/>
      <w:marBottom w:val="0"/>
      <w:divBdr>
        <w:top w:val="none" w:sz="0" w:space="0" w:color="auto"/>
        <w:left w:val="none" w:sz="0" w:space="0" w:color="auto"/>
        <w:bottom w:val="none" w:sz="0" w:space="0" w:color="auto"/>
        <w:right w:val="none" w:sz="0" w:space="0" w:color="auto"/>
      </w:divBdr>
      <w:divsChild>
        <w:div w:id="518786168">
          <w:marLeft w:val="547"/>
          <w:marRight w:val="0"/>
          <w:marTop w:val="154"/>
          <w:marBottom w:val="0"/>
          <w:divBdr>
            <w:top w:val="none" w:sz="0" w:space="0" w:color="auto"/>
            <w:left w:val="none" w:sz="0" w:space="0" w:color="auto"/>
            <w:bottom w:val="none" w:sz="0" w:space="0" w:color="auto"/>
            <w:right w:val="none" w:sz="0" w:space="0" w:color="auto"/>
          </w:divBdr>
        </w:div>
        <w:div w:id="80151263">
          <w:marLeft w:val="547"/>
          <w:marRight w:val="0"/>
          <w:marTop w:val="154"/>
          <w:marBottom w:val="0"/>
          <w:divBdr>
            <w:top w:val="none" w:sz="0" w:space="0" w:color="auto"/>
            <w:left w:val="none" w:sz="0" w:space="0" w:color="auto"/>
            <w:bottom w:val="none" w:sz="0" w:space="0" w:color="auto"/>
            <w:right w:val="none" w:sz="0" w:space="0" w:color="auto"/>
          </w:divBdr>
        </w:div>
      </w:divsChild>
    </w:div>
    <w:div w:id="1342001562">
      <w:bodyDiv w:val="1"/>
      <w:marLeft w:val="0"/>
      <w:marRight w:val="0"/>
      <w:marTop w:val="0"/>
      <w:marBottom w:val="0"/>
      <w:divBdr>
        <w:top w:val="none" w:sz="0" w:space="0" w:color="auto"/>
        <w:left w:val="none" w:sz="0" w:space="0" w:color="auto"/>
        <w:bottom w:val="none" w:sz="0" w:space="0" w:color="auto"/>
        <w:right w:val="none" w:sz="0" w:space="0" w:color="auto"/>
      </w:divBdr>
      <w:divsChild>
        <w:div w:id="175657807">
          <w:marLeft w:val="547"/>
          <w:marRight w:val="0"/>
          <w:marTop w:val="154"/>
          <w:marBottom w:val="0"/>
          <w:divBdr>
            <w:top w:val="none" w:sz="0" w:space="0" w:color="auto"/>
            <w:left w:val="none" w:sz="0" w:space="0" w:color="auto"/>
            <w:bottom w:val="none" w:sz="0" w:space="0" w:color="auto"/>
            <w:right w:val="none" w:sz="0" w:space="0" w:color="auto"/>
          </w:divBdr>
        </w:div>
        <w:div w:id="1604341082">
          <w:marLeft w:val="547"/>
          <w:marRight w:val="0"/>
          <w:marTop w:val="154"/>
          <w:marBottom w:val="0"/>
          <w:divBdr>
            <w:top w:val="none" w:sz="0" w:space="0" w:color="auto"/>
            <w:left w:val="none" w:sz="0" w:space="0" w:color="auto"/>
            <w:bottom w:val="none" w:sz="0" w:space="0" w:color="auto"/>
            <w:right w:val="none" w:sz="0" w:space="0" w:color="auto"/>
          </w:divBdr>
        </w:div>
        <w:div w:id="1339888342">
          <w:marLeft w:val="547"/>
          <w:marRight w:val="0"/>
          <w:marTop w:val="154"/>
          <w:marBottom w:val="0"/>
          <w:divBdr>
            <w:top w:val="none" w:sz="0" w:space="0" w:color="auto"/>
            <w:left w:val="none" w:sz="0" w:space="0" w:color="auto"/>
            <w:bottom w:val="none" w:sz="0" w:space="0" w:color="auto"/>
            <w:right w:val="none" w:sz="0" w:space="0" w:color="auto"/>
          </w:divBdr>
        </w:div>
        <w:div w:id="758674082">
          <w:marLeft w:val="547"/>
          <w:marRight w:val="0"/>
          <w:marTop w:val="154"/>
          <w:marBottom w:val="0"/>
          <w:divBdr>
            <w:top w:val="none" w:sz="0" w:space="0" w:color="auto"/>
            <w:left w:val="none" w:sz="0" w:space="0" w:color="auto"/>
            <w:bottom w:val="none" w:sz="0" w:space="0" w:color="auto"/>
            <w:right w:val="none" w:sz="0" w:space="0" w:color="auto"/>
          </w:divBdr>
        </w:div>
      </w:divsChild>
    </w:div>
    <w:div w:id="1648516118">
      <w:bodyDiv w:val="1"/>
      <w:marLeft w:val="0"/>
      <w:marRight w:val="0"/>
      <w:marTop w:val="0"/>
      <w:marBottom w:val="0"/>
      <w:divBdr>
        <w:top w:val="none" w:sz="0" w:space="0" w:color="auto"/>
        <w:left w:val="none" w:sz="0" w:space="0" w:color="auto"/>
        <w:bottom w:val="none" w:sz="0" w:space="0" w:color="auto"/>
        <w:right w:val="none" w:sz="0" w:space="0" w:color="auto"/>
      </w:divBdr>
      <w:divsChild>
        <w:div w:id="487021578">
          <w:marLeft w:val="547"/>
          <w:marRight w:val="0"/>
          <w:marTop w:val="144"/>
          <w:marBottom w:val="0"/>
          <w:divBdr>
            <w:top w:val="none" w:sz="0" w:space="0" w:color="auto"/>
            <w:left w:val="none" w:sz="0" w:space="0" w:color="auto"/>
            <w:bottom w:val="none" w:sz="0" w:space="0" w:color="auto"/>
            <w:right w:val="none" w:sz="0" w:space="0" w:color="auto"/>
          </w:divBdr>
        </w:div>
        <w:div w:id="459961214">
          <w:marLeft w:val="547"/>
          <w:marRight w:val="0"/>
          <w:marTop w:val="144"/>
          <w:marBottom w:val="0"/>
          <w:divBdr>
            <w:top w:val="none" w:sz="0" w:space="0" w:color="auto"/>
            <w:left w:val="none" w:sz="0" w:space="0" w:color="auto"/>
            <w:bottom w:val="none" w:sz="0" w:space="0" w:color="auto"/>
            <w:right w:val="none" w:sz="0" w:space="0" w:color="auto"/>
          </w:divBdr>
        </w:div>
      </w:divsChild>
    </w:div>
    <w:div w:id="19302349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uberty" TargetMode="External"/><Relationship Id="rId13" Type="http://schemas.openxmlformats.org/officeDocument/2006/relationships/hyperlink" Target="https://en.wikipedia.org/wiki/Reproductive_syste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Sex_org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en.wikipedia.org/wiki/Secondary_sex_characteristic"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en.wikipedia.org/wiki/Sex" TargetMode="External"/><Relationship Id="rId4" Type="http://schemas.openxmlformats.org/officeDocument/2006/relationships/webSettings" Target="webSettings.xml"/><Relationship Id="rId9" Type="http://schemas.openxmlformats.org/officeDocument/2006/relationships/hyperlink" Target="https://en.wikipedia.org/wiki/Hum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5</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michael simeoni</cp:lastModifiedBy>
  <cp:revision>62</cp:revision>
  <cp:lastPrinted>2015-09-17T23:42:00Z</cp:lastPrinted>
  <dcterms:created xsi:type="dcterms:W3CDTF">2022-08-14T07:27:00Z</dcterms:created>
  <dcterms:modified xsi:type="dcterms:W3CDTF">2022-08-18T06:25:00Z</dcterms:modified>
</cp:coreProperties>
</file>