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F53069" w14:textId="77777777" w:rsidR="00575C5A" w:rsidRPr="00575C5A" w:rsidRDefault="00575C5A" w:rsidP="00575C5A">
      <w:pPr>
        <w:spacing w:after="160" w:line="259" w:lineRule="auto"/>
        <w:ind w:left="0" w:firstLine="0"/>
        <w:rPr>
          <w:rFonts w:eastAsiaTheme="minorEastAsia" w:cstheme="minorBidi"/>
          <w:b/>
          <w:color w:val="auto"/>
          <w:sz w:val="32"/>
        </w:rPr>
      </w:pPr>
    </w:p>
    <w:p w14:paraId="51F5306A" w14:textId="0018D52C" w:rsidR="0047027A" w:rsidRDefault="00575C5A" w:rsidP="00575C5A">
      <w:pPr>
        <w:spacing w:after="160" w:line="259" w:lineRule="auto"/>
        <w:ind w:left="0" w:firstLine="0"/>
        <w:jc w:val="right"/>
        <w:rPr>
          <w:rFonts w:eastAsiaTheme="minorEastAsia" w:cstheme="minorBidi"/>
          <w:b/>
          <w:color w:val="auto"/>
          <w:sz w:val="30"/>
        </w:rPr>
      </w:pPr>
      <w:r>
        <w:rPr>
          <w:rFonts w:eastAsiaTheme="minorEastAsia" w:cstheme="minorBidi"/>
          <w:b/>
          <w:color w:val="auto"/>
          <w:sz w:val="30"/>
        </w:rPr>
        <w:t>Semester One Examination, 202</w:t>
      </w:r>
      <w:r w:rsidR="00E871F6">
        <w:rPr>
          <w:rFonts w:eastAsiaTheme="minorEastAsia" w:cstheme="minorBidi"/>
          <w:b/>
          <w:color w:val="auto"/>
          <w:sz w:val="30"/>
        </w:rPr>
        <w:t>2</w:t>
      </w:r>
    </w:p>
    <w:p w14:paraId="51F5306B" w14:textId="77777777" w:rsidR="00575C5A" w:rsidRDefault="00575C5A" w:rsidP="00575C5A">
      <w:pPr>
        <w:spacing w:after="160" w:line="259" w:lineRule="auto"/>
        <w:ind w:left="0" w:firstLine="0"/>
        <w:jc w:val="right"/>
        <w:rPr>
          <w:rFonts w:eastAsiaTheme="minorEastAsia" w:cstheme="minorBidi"/>
          <w:b/>
          <w:color w:val="auto"/>
          <w:sz w:val="30"/>
        </w:rPr>
      </w:pPr>
    </w:p>
    <w:p w14:paraId="51F5306C" w14:textId="77777777" w:rsidR="00575C5A" w:rsidRDefault="00575C5A" w:rsidP="00575C5A">
      <w:pPr>
        <w:spacing w:after="160" w:line="259" w:lineRule="auto"/>
        <w:ind w:left="0" w:firstLine="0"/>
        <w:jc w:val="right"/>
        <w:rPr>
          <w:rFonts w:eastAsiaTheme="minorEastAsia" w:cstheme="minorBidi"/>
          <w:b/>
          <w:color w:val="auto"/>
          <w:sz w:val="30"/>
        </w:rPr>
      </w:pPr>
    </w:p>
    <w:p w14:paraId="51F5306D" w14:textId="77777777" w:rsidR="00575C5A" w:rsidRDefault="00575C5A" w:rsidP="00575C5A">
      <w:pPr>
        <w:spacing w:after="160" w:line="259" w:lineRule="auto"/>
        <w:ind w:left="0" w:firstLine="0"/>
        <w:jc w:val="right"/>
        <w:rPr>
          <w:rFonts w:eastAsiaTheme="minorEastAsia" w:cstheme="minorBidi"/>
          <w:b/>
          <w:color w:val="auto"/>
          <w:sz w:val="30"/>
        </w:rPr>
      </w:pPr>
    </w:p>
    <w:p w14:paraId="51F5306E" w14:textId="77777777" w:rsidR="00D755E3" w:rsidRDefault="00D755E3" w:rsidP="00575C5A">
      <w:pPr>
        <w:spacing w:after="160" w:line="259" w:lineRule="auto"/>
        <w:ind w:left="0" w:firstLine="0"/>
        <w:rPr>
          <w:rFonts w:eastAsiaTheme="minorEastAsia" w:cstheme="minorBidi"/>
          <w:b/>
          <w:color w:val="auto"/>
          <w:sz w:val="30"/>
        </w:rPr>
      </w:pPr>
    </w:p>
    <w:p w14:paraId="51F5306F" w14:textId="77777777" w:rsidR="00D755E3" w:rsidRDefault="00D755E3" w:rsidP="00575C5A">
      <w:pPr>
        <w:spacing w:after="160" w:line="259" w:lineRule="auto"/>
        <w:ind w:left="0" w:firstLine="0"/>
        <w:rPr>
          <w:rFonts w:eastAsiaTheme="minorEastAsia" w:cstheme="minorBidi"/>
          <w:b/>
          <w:color w:val="auto"/>
          <w:sz w:val="30"/>
        </w:rPr>
      </w:pPr>
    </w:p>
    <w:p w14:paraId="51F53070" w14:textId="77777777" w:rsidR="00575C5A" w:rsidRPr="00D755E3" w:rsidRDefault="00575C5A" w:rsidP="00575C5A">
      <w:pPr>
        <w:spacing w:after="160" w:line="259" w:lineRule="auto"/>
        <w:ind w:left="0" w:firstLine="0"/>
        <w:rPr>
          <w:rFonts w:eastAsiaTheme="minorEastAsia" w:cstheme="minorBidi"/>
          <w:b/>
          <w:color w:val="auto"/>
          <w:sz w:val="28"/>
        </w:rPr>
      </w:pPr>
      <w:r w:rsidRPr="00D755E3">
        <w:rPr>
          <w:rFonts w:eastAsiaTheme="minorEastAsia" w:cstheme="minorBidi"/>
          <w:b/>
          <w:color w:val="auto"/>
          <w:sz w:val="28"/>
        </w:rPr>
        <w:t>MODERN HISTORY</w:t>
      </w:r>
    </w:p>
    <w:p w14:paraId="51F53071" w14:textId="77777777" w:rsidR="00575C5A" w:rsidRDefault="00575C5A" w:rsidP="00575C5A">
      <w:pPr>
        <w:spacing w:after="160" w:line="259" w:lineRule="auto"/>
        <w:ind w:left="0" w:firstLine="0"/>
        <w:rPr>
          <w:rFonts w:eastAsiaTheme="minorEastAsia" w:cstheme="minorBidi"/>
          <w:b/>
          <w:color w:val="auto"/>
          <w:sz w:val="30"/>
        </w:rPr>
      </w:pPr>
    </w:p>
    <w:p w14:paraId="51F53072" w14:textId="77777777" w:rsidR="00575C5A" w:rsidRDefault="00575C5A" w:rsidP="00575C5A">
      <w:pPr>
        <w:spacing w:after="160" w:line="259" w:lineRule="auto"/>
        <w:ind w:left="0" w:firstLine="0"/>
        <w:rPr>
          <w:rFonts w:eastAsiaTheme="minorEastAsia" w:cstheme="minorBidi"/>
          <w:b/>
          <w:color w:val="auto"/>
          <w:sz w:val="30"/>
        </w:rPr>
      </w:pPr>
    </w:p>
    <w:p w14:paraId="51F53073" w14:textId="77777777" w:rsidR="00575C5A" w:rsidRPr="00D755E3" w:rsidRDefault="00575C5A" w:rsidP="00575C5A">
      <w:pPr>
        <w:spacing w:after="160" w:line="259" w:lineRule="auto"/>
        <w:ind w:left="0" w:firstLine="0"/>
        <w:rPr>
          <w:rFonts w:eastAsiaTheme="minorEastAsia" w:cstheme="minorBidi"/>
          <w:b/>
          <w:color w:val="auto"/>
          <w:sz w:val="24"/>
        </w:rPr>
      </w:pPr>
      <w:r w:rsidRPr="00D755E3">
        <w:rPr>
          <w:rFonts w:eastAsiaTheme="minorEastAsia" w:cstheme="minorBidi"/>
          <w:b/>
          <w:color w:val="auto"/>
          <w:sz w:val="24"/>
        </w:rPr>
        <w:t>SOURCE BOOKLET</w:t>
      </w:r>
    </w:p>
    <w:p w14:paraId="51F53074" w14:textId="77777777" w:rsidR="00D755E3" w:rsidRPr="00575C5A" w:rsidRDefault="00D755E3" w:rsidP="00575C5A">
      <w:pPr>
        <w:spacing w:after="160" w:line="259" w:lineRule="auto"/>
        <w:ind w:left="0" w:firstLine="0"/>
        <w:rPr>
          <w:rFonts w:eastAsiaTheme="minorEastAsia" w:cstheme="minorBidi"/>
          <w:b/>
          <w:color w:val="auto"/>
          <w:sz w:val="32"/>
        </w:rPr>
      </w:pPr>
    </w:p>
    <w:tbl>
      <w:tblPr>
        <w:tblStyle w:val="TableGrid"/>
        <w:tblW w:w="10060" w:type="dxa"/>
        <w:tblLook w:val="04A0" w:firstRow="1" w:lastRow="0" w:firstColumn="1" w:lastColumn="0" w:noHBand="0" w:noVBand="1"/>
      </w:tblPr>
      <w:tblGrid>
        <w:gridCol w:w="1555"/>
        <w:gridCol w:w="6237"/>
        <w:gridCol w:w="2268"/>
      </w:tblGrid>
      <w:tr w:rsidR="00575C5A" w:rsidRPr="00575C5A" w14:paraId="51F53078" w14:textId="77777777" w:rsidTr="00575C5A">
        <w:tc>
          <w:tcPr>
            <w:tcW w:w="1555" w:type="dxa"/>
          </w:tcPr>
          <w:p w14:paraId="51F53075" w14:textId="77777777" w:rsidR="00575C5A" w:rsidRPr="00575C5A" w:rsidRDefault="00575C5A" w:rsidP="00575C5A">
            <w:pPr>
              <w:spacing w:after="160" w:line="259" w:lineRule="auto"/>
              <w:ind w:left="0" w:firstLine="0"/>
              <w:rPr>
                <w:rFonts w:eastAsiaTheme="minorEastAsia" w:cstheme="minorBidi"/>
                <w:b/>
                <w:color w:val="auto"/>
                <w:sz w:val="24"/>
              </w:rPr>
            </w:pPr>
            <w:r w:rsidRPr="00575C5A">
              <w:rPr>
                <w:rFonts w:eastAsiaTheme="minorEastAsia" w:cstheme="minorBidi"/>
                <w:b/>
                <w:color w:val="auto"/>
                <w:sz w:val="24"/>
              </w:rPr>
              <w:t>Source Set</w:t>
            </w:r>
          </w:p>
        </w:tc>
        <w:tc>
          <w:tcPr>
            <w:tcW w:w="6237" w:type="dxa"/>
          </w:tcPr>
          <w:p w14:paraId="51F53076" w14:textId="77777777" w:rsidR="00575C5A" w:rsidRPr="00575C5A" w:rsidRDefault="00575C5A" w:rsidP="00575C5A">
            <w:pPr>
              <w:spacing w:after="160" w:line="259" w:lineRule="auto"/>
              <w:ind w:left="0" w:firstLine="0"/>
              <w:rPr>
                <w:rFonts w:eastAsiaTheme="minorEastAsia" w:cstheme="minorBidi"/>
                <w:b/>
                <w:color w:val="auto"/>
                <w:sz w:val="24"/>
              </w:rPr>
            </w:pPr>
            <w:r w:rsidRPr="00575C5A">
              <w:rPr>
                <w:rFonts w:eastAsiaTheme="minorEastAsia" w:cstheme="minorBidi"/>
                <w:b/>
                <w:color w:val="auto"/>
                <w:sz w:val="24"/>
              </w:rPr>
              <w:t>Elective</w:t>
            </w:r>
          </w:p>
        </w:tc>
        <w:tc>
          <w:tcPr>
            <w:tcW w:w="2268" w:type="dxa"/>
          </w:tcPr>
          <w:p w14:paraId="51F53077" w14:textId="77777777" w:rsidR="00575C5A" w:rsidRPr="00575C5A" w:rsidRDefault="00575C5A" w:rsidP="00575C5A">
            <w:pPr>
              <w:spacing w:after="160" w:line="259" w:lineRule="auto"/>
              <w:ind w:left="0" w:firstLine="0"/>
              <w:rPr>
                <w:rFonts w:eastAsiaTheme="minorEastAsia" w:cstheme="minorBidi"/>
                <w:b/>
                <w:color w:val="auto"/>
                <w:sz w:val="24"/>
              </w:rPr>
            </w:pPr>
            <w:r w:rsidRPr="00575C5A">
              <w:rPr>
                <w:rFonts w:eastAsiaTheme="minorEastAsia" w:cstheme="minorBidi"/>
                <w:b/>
                <w:color w:val="auto"/>
                <w:sz w:val="24"/>
              </w:rPr>
              <w:t>Related question</w:t>
            </w:r>
          </w:p>
        </w:tc>
      </w:tr>
      <w:tr w:rsidR="00575C5A" w14:paraId="51F5307C" w14:textId="77777777" w:rsidTr="00575C5A">
        <w:tc>
          <w:tcPr>
            <w:tcW w:w="1555" w:type="dxa"/>
          </w:tcPr>
          <w:p w14:paraId="51F53079" w14:textId="77777777" w:rsidR="00575C5A" w:rsidRPr="00575C5A" w:rsidRDefault="00575C5A" w:rsidP="00575C5A">
            <w:pPr>
              <w:spacing w:after="160" w:line="259" w:lineRule="auto"/>
              <w:ind w:left="0" w:firstLine="0"/>
              <w:jc w:val="center"/>
              <w:rPr>
                <w:rFonts w:eastAsiaTheme="minorEastAsia" w:cstheme="minorBidi"/>
                <w:color w:val="auto"/>
                <w:sz w:val="24"/>
              </w:rPr>
            </w:pPr>
            <w:r>
              <w:rPr>
                <w:rFonts w:eastAsiaTheme="minorEastAsia" w:cstheme="minorBidi"/>
                <w:color w:val="auto"/>
                <w:sz w:val="24"/>
              </w:rPr>
              <w:t>1</w:t>
            </w:r>
          </w:p>
        </w:tc>
        <w:tc>
          <w:tcPr>
            <w:tcW w:w="6237" w:type="dxa"/>
          </w:tcPr>
          <w:p w14:paraId="51F5307A" w14:textId="77777777" w:rsidR="00575C5A" w:rsidRPr="00972842" w:rsidRDefault="00972842" w:rsidP="00575C5A">
            <w:pPr>
              <w:spacing w:after="160" w:line="259" w:lineRule="auto"/>
              <w:ind w:left="0" w:firstLine="0"/>
              <w:rPr>
                <w:rFonts w:eastAsiaTheme="minorEastAsia" w:cstheme="minorBidi"/>
                <w:color w:val="auto"/>
                <w:sz w:val="24"/>
              </w:rPr>
            </w:pPr>
            <w:r w:rsidRPr="00D755E3">
              <w:rPr>
                <w:rFonts w:eastAsiaTheme="minorEastAsia"/>
                <w:color w:val="auto"/>
                <w:sz w:val="24"/>
                <w:szCs w:val="24"/>
              </w:rPr>
              <w:t>Australia 1918-1955</w:t>
            </w:r>
          </w:p>
        </w:tc>
        <w:tc>
          <w:tcPr>
            <w:tcW w:w="2268" w:type="dxa"/>
          </w:tcPr>
          <w:p w14:paraId="51F5307B" w14:textId="77777777" w:rsidR="00575C5A" w:rsidRPr="00575C5A" w:rsidRDefault="00575C5A" w:rsidP="00575C5A">
            <w:pPr>
              <w:spacing w:after="160" w:line="259" w:lineRule="auto"/>
              <w:ind w:left="0" w:firstLine="0"/>
              <w:jc w:val="center"/>
              <w:rPr>
                <w:rFonts w:eastAsiaTheme="minorEastAsia" w:cstheme="minorBidi"/>
                <w:color w:val="auto"/>
                <w:sz w:val="24"/>
              </w:rPr>
            </w:pPr>
            <w:r w:rsidRPr="00575C5A">
              <w:rPr>
                <w:rFonts w:eastAsiaTheme="minorEastAsia" w:cstheme="minorBidi"/>
                <w:color w:val="auto"/>
                <w:sz w:val="24"/>
              </w:rPr>
              <w:t>1</w:t>
            </w:r>
          </w:p>
        </w:tc>
      </w:tr>
      <w:tr w:rsidR="00575C5A" w14:paraId="51F53080" w14:textId="77777777" w:rsidTr="00575C5A">
        <w:tc>
          <w:tcPr>
            <w:tcW w:w="1555" w:type="dxa"/>
          </w:tcPr>
          <w:p w14:paraId="51F5307D" w14:textId="77777777" w:rsidR="00575C5A" w:rsidRPr="00575C5A" w:rsidRDefault="00575C5A" w:rsidP="00575C5A">
            <w:pPr>
              <w:spacing w:after="160" w:line="259" w:lineRule="auto"/>
              <w:ind w:left="0" w:firstLine="0"/>
              <w:jc w:val="center"/>
              <w:rPr>
                <w:rFonts w:eastAsiaTheme="minorEastAsia" w:cstheme="minorBidi"/>
                <w:color w:val="auto"/>
                <w:sz w:val="24"/>
              </w:rPr>
            </w:pPr>
            <w:r>
              <w:rPr>
                <w:rFonts w:eastAsiaTheme="minorEastAsia" w:cstheme="minorBidi"/>
                <w:color w:val="auto"/>
                <w:sz w:val="24"/>
              </w:rPr>
              <w:t>2</w:t>
            </w:r>
          </w:p>
        </w:tc>
        <w:tc>
          <w:tcPr>
            <w:tcW w:w="6237" w:type="dxa"/>
          </w:tcPr>
          <w:p w14:paraId="51F5307E" w14:textId="77777777" w:rsidR="00575C5A" w:rsidRPr="00972842" w:rsidRDefault="002812D5" w:rsidP="00575C5A">
            <w:pPr>
              <w:spacing w:after="160" w:line="259" w:lineRule="auto"/>
              <w:ind w:left="0" w:firstLine="0"/>
              <w:rPr>
                <w:rFonts w:eastAsiaTheme="minorEastAsia" w:cstheme="minorBidi"/>
                <w:color w:val="auto"/>
                <w:sz w:val="24"/>
              </w:rPr>
            </w:pPr>
            <w:r w:rsidRPr="00972842">
              <w:rPr>
                <w:rFonts w:eastAsiaTheme="minorEastAsia"/>
                <w:color w:val="auto"/>
                <w:sz w:val="24"/>
                <w:szCs w:val="24"/>
              </w:rPr>
              <w:t>Russia and the Soviet Union 1914 - 1945</w:t>
            </w:r>
          </w:p>
        </w:tc>
        <w:tc>
          <w:tcPr>
            <w:tcW w:w="2268" w:type="dxa"/>
          </w:tcPr>
          <w:p w14:paraId="51F5307F" w14:textId="77777777" w:rsidR="00575C5A" w:rsidRPr="00575C5A" w:rsidRDefault="00575C5A" w:rsidP="00575C5A">
            <w:pPr>
              <w:spacing w:after="160" w:line="259" w:lineRule="auto"/>
              <w:ind w:left="0" w:firstLine="0"/>
              <w:jc w:val="center"/>
              <w:rPr>
                <w:rFonts w:eastAsiaTheme="minorEastAsia" w:cstheme="minorBidi"/>
                <w:color w:val="auto"/>
                <w:sz w:val="24"/>
              </w:rPr>
            </w:pPr>
            <w:r>
              <w:rPr>
                <w:rFonts w:eastAsiaTheme="minorEastAsia" w:cstheme="minorBidi"/>
                <w:color w:val="auto"/>
                <w:sz w:val="24"/>
              </w:rPr>
              <w:t>1</w:t>
            </w:r>
          </w:p>
        </w:tc>
      </w:tr>
      <w:tr w:rsidR="00575C5A" w14:paraId="51F53084" w14:textId="77777777" w:rsidTr="00575C5A">
        <w:tc>
          <w:tcPr>
            <w:tcW w:w="1555" w:type="dxa"/>
          </w:tcPr>
          <w:p w14:paraId="51F53081" w14:textId="77777777" w:rsidR="00575C5A" w:rsidRPr="00575C5A" w:rsidRDefault="00575C5A" w:rsidP="00575C5A">
            <w:pPr>
              <w:spacing w:after="160" w:line="259" w:lineRule="auto"/>
              <w:ind w:left="0" w:firstLine="0"/>
              <w:jc w:val="center"/>
              <w:rPr>
                <w:rFonts w:eastAsiaTheme="minorEastAsia" w:cstheme="minorBidi"/>
                <w:color w:val="auto"/>
                <w:sz w:val="24"/>
              </w:rPr>
            </w:pPr>
            <w:r>
              <w:rPr>
                <w:rFonts w:eastAsiaTheme="minorEastAsia" w:cstheme="minorBidi"/>
                <w:color w:val="auto"/>
                <w:sz w:val="24"/>
              </w:rPr>
              <w:t>3</w:t>
            </w:r>
          </w:p>
        </w:tc>
        <w:tc>
          <w:tcPr>
            <w:tcW w:w="6237" w:type="dxa"/>
          </w:tcPr>
          <w:p w14:paraId="51F53082" w14:textId="77777777" w:rsidR="00575C5A" w:rsidRPr="00972842" w:rsidRDefault="002812D5" w:rsidP="00575C5A">
            <w:pPr>
              <w:spacing w:after="160" w:line="259" w:lineRule="auto"/>
              <w:ind w:left="0" w:firstLine="0"/>
              <w:rPr>
                <w:rFonts w:eastAsiaTheme="minorEastAsia" w:cstheme="minorBidi"/>
                <w:color w:val="auto"/>
                <w:sz w:val="24"/>
              </w:rPr>
            </w:pPr>
            <w:r w:rsidRPr="00972842">
              <w:rPr>
                <w:rFonts w:eastAsiaTheme="minorEastAsia" w:cstheme="minorBidi"/>
                <w:color w:val="auto"/>
                <w:sz w:val="24"/>
                <w:szCs w:val="24"/>
              </w:rPr>
              <w:t>China 1935 – 1989</w:t>
            </w:r>
          </w:p>
        </w:tc>
        <w:tc>
          <w:tcPr>
            <w:tcW w:w="2268" w:type="dxa"/>
          </w:tcPr>
          <w:p w14:paraId="51F53083" w14:textId="77777777" w:rsidR="00575C5A" w:rsidRPr="00575C5A" w:rsidRDefault="00575C5A" w:rsidP="00575C5A">
            <w:pPr>
              <w:spacing w:after="160" w:line="259" w:lineRule="auto"/>
              <w:ind w:left="0" w:firstLine="0"/>
              <w:jc w:val="center"/>
              <w:rPr>
                <w:rFonts w:eastAsiaTheme="minorEastAsia" w:cstheme="minorBidi"/>
                <w:color w:val="auto"/>
                <w:sz w:val="24"/>
              </w:rPr>
            </w:pPr>
            <w:r w:rsidRPr="00575C5A">
              <w:rPr>
                <w:rFonts w:eastAsiaTheme="minorEastAsia" w:cstheme="minorBidi"/>
                <w:color w:val="auto"/>
                <w:sz w:val="24"/>
              </w:rPr>
              <w:t>1</w:t>
            </w:r>
          </w:p>
        </w:tc>
      </w:tr>
      <w:tr w:rsidR="00575C5A" w14:paraId="51F53088" w14:textId="77777777" w:rsidTr="00575C5A">
        <w:tc>
          <w:tcPr>
            <w:tcW w:w="1555" w:type="dxa"/>
          </w:tcPr>
          <w:p w14:paraId="51F53085" w14:textId="77777777" w:rsidR="00575C5A" w:rsidRPr="00575C5A" w:rsidRDefault="00575C5A" w:rsidP="00575C5A">
            <w:pPr>
              <w:spacing w:after="160" w:line="259" w:lineRule="auto"/>
              <w:ind w:left="0" w:firstLine="0"/>
              <w:jc w:val="center"/>
              <w:rPr>
                <w:rFonts w:eastAsiaTheme="minorEastAsia" w:cstheme="minorBidi"/>
                <w:color w:val="auto"/>
                <w:sz w:val="24"/>
              </w:rPr>
            </w:pPr>
            <w:r>
              <w:rPr>
                <w:rFonts w:eastAsiaTheme="minorEastAsia" w:cstheme="minorBidi"/>
                <w:color w:val="auto"/>
                <w:sz w:val="24"/>
              </w:rPr>
              <w:t>4</w:t>
            </w:r>
          </w:p>
        </w:tc>
        <w:tc>
          <w:tcPr>
            <w:tcW w:w="6237" w:type="dxa"/>
          </w:tcPr>
          <w:p w14:paraId="51F53086" w14:textId="77777777" w:rsidR="00575C5A" w:rsidRPr="00972842" w:rsidRDefault="002812D5" w:rsidP="00575C5A">
            <w:pPr>
              <w:spacing w:after="160" w:line="259" w:lineRule="auto"/>
              <w:ind w:left="0" w:firstLine="0"/>
              <w:rPr>
                <w:rFonts w:eastAsiaTheme="minorEastAsia" w:cstheme="minorBidi"/>
                <w:color w:val="auto"/>
                <w:sz w:val="24"/>
              </w:rPr>
            </w:pPr>
            <w:r w:rsidRPr="00D755E3">
              <w:rPr>
                <w:rFonts w:eastAsiaTheme="minorEastAsia"/>
                <w:color w:val="auto"/>
                <w:sz w:val="24"/>
                <w:szCs w:val="24"/>
              </w:rPr>
              <w:t>Australia 1918-1955</w:t>
            </w:r>
          </w:p>
        </w:tc>
        <w:tc>
          <w:tcPr>
            <w:tcW w:w="2268" w:type="dxa"/>
          </w:tcPr>
          <w:p w14:paraId="51F53087" w14:textId="77777777" w:rsidR="00575C5A" w:rsidRPr="00575C5A" w:rsidRDefault="00575C5A" w:rsidP="00575C5A">
            <w:pPr>
              <w:spacing w:after="160" w:line="259" w:lineRule="auto"/>
              <w:ind w:left="0" w:firstLine="0"/>
              <w:jc w:val="center"/>
              <w:rPr>
                <w:rFonts w:eastAsiaTheme="minorEastAsia" w:cstheme="minorBidi"/>
                <w:color w:val="auto"/>
                <w:sz w:val="24"/>
              </w:rPr>
            </w:pPr>
            <w:r>
              <w:rPr>
                <w:rFonts w:eastAsiaTheme="minorEastAsia" w:cstheme="minorBidi"/>
                <w:color w:val="auto"/>
                <w:sz w:val="24"/>
              </w:rPr>
              <w:t>11</w:t>
            </w:r>
          </w:p>
        </w:tc>
      </w:tr>
      <w:tr w:rsidR="00575C5A" w14:paraId="51F5308C" w14:textId="77777777" w:rsidTr="00575C5A">
        <w:tc>
          <w:tcPr>
            <w:tcW w:w="1555" w:type="dxa"/>
          </w:tcPr>
          <w:p w14:paraId="51F53089" w14:textId="77777777" w:rsidR="00575C5A" w:rsidRPr="00575C5A" w:rsidRDefault="00575C5A" w:rsidP="00575C5A">
            <w:pPr>
              <w:spacing w:after="160" w:line="259" w:lineRule="auto"/>
              <w:ind w:left="0" w:firstLine="0"/>
              <w:jc w:val="center"/>
              <w:rPr>
                <w:rFonts w:eastAsiaTheme="minorEastAsia" w:cstheme="minorBidi"/>
                <w:color w:val="auto"/>
                <w:sz w:val="24"/>
              </w:rPr>
            </w:pPr>
            <w:r>
              <w:rPr>
                <w:rFonts w:eastAsiaTheme="minorEastAsia" w:cstheme="minorBidi"/>
                <w:color w:val="auto"/>
                <w:sz w:val="24"/>
              </w:rPr>
              <w:t>5</w:t>
            </w:r>
          </w:p>
        </w:tc>
        <w:tc>
          <w:tcPr>
            <w:tcW w:w="6237" w:type="dxa"/>
          </w:tcPr>
          <w:p w14:paraId="51F5308A" w14:textId="77777777" w:rsidR="00575C5A" w:rsidRPr="00972842" w:rsidRDefault="002812D5" w:rsidP="00575C5A">
            <w:pPr>
              <w:spacing w:after="160" w:line="259" w:lineRule="auto"/>
              <w:ind w:left="0" w:firstLine="0"/>
              <w:rPr>
                <w:rFonts w:eastAsiaTheme="minorEastAsia" w:cstheme="minorBidi"/>
                <w:color w:val="auto"/>
                <w:sz w:val="24"/>
              </w:rPr>
            </w:pPr>
            <w:r w:rsidRPr="00972842">
              <w:rPr>
                <w:rFonts w:eastAsiaTheme="minorEastAsia"/>
                <w:color w:val="auto"/>
                <w:sz w:val="24"/>
                <w:szCs w:val="24"/>
              </w:rPr>
              <w:t>Russia and the Soviet Union 1914 - 1945</w:t>
            </w:r>
          </w:p>
        </w:tc>
        <w:tc>
          <w:tcPr>
            <w:tcW w:w="2268" w:type="dxa"/>
          </w:tcPr>
          <w:p w14:paraId="51F5308B" w14:textId="77777777" w:rsidR="00575C5A" w:rsidRPr="00575C5A" w:rsidRDefault="00575C5A" w:rsidP="00575C5A">
            <w:pPr>
              <w:spacing w:after="160" w:line="259" w:lineRule="auto"/>
              <w:ind w:left="0" w:firstLine="0"/>
              <w:jc w:val="center"/>
              <w:rPr>
                <w:rFonts w:eastAsiaTheme="minorEastAsia" w:cstheme="minorBidi"/>
                <w:color w:val="auto"/>
                <w:sz w:val="24"/>
              </w:rPr>
            </w:pPr>
            <w:r w:rsidRPr="00575C5A">
              <w:rPr>
                <w:rFonts w:eastAsiaTheme="minorEastAsia" w:cstheme="minorBidi"/>
                <w:color w:val="auto"/>
                <w:sz w:val="24"/>
              </w:rPr>
              <w:t>1</w:t>
            </w:r>
            <w:r>
              <w:rPr>
                <w:rFonts w:eastAsiaTheme="minorEastAsia" w:cstheme="minorBidi"/>
                <w:color w:val="auto"/>
                <w:sz w:val="24"/>
              </w:rPr>
              <w:t>1</w:t>
            </w:r>
          </w:p>
        </w:tc>
      </w:tr>
      <w:tr w:rsidR="00575C5A" w14:paraId="51F53090" w14:textId="77777777" w:rsidTr="00575C5A">
        <w:tc>
          <w:tcPr>
            <w:tcW w:w="1555" w:type="dxa"/>
          </w:tcPr>
          <w:p w14:paraId="51F5308D" w14:textId="77777777" w:rsidR="00575C5A" w:rsidRPr="00575C5A" w:rsidRDefault="00575C5A" w:rsidP="00575C5A">
            <w:pPr>
              <w:spacing w:after="160" w:line="259" w:lineRule="auto"/>
              <w:ind w:left="0" w:firstLine="0"/>
              <w:jc w:val="center"/>
              <w:rPr>
                <w:rFonts w:eastAsiaTheme="minorEastAsia" w:cstheme="minorBidi"/>
                <w:color w:val="auto"/>
                <w:sz w:val="24"/>
              </w:rPr>
            </w:pPr>
            <w:r>
              <w:rPr>
                <w:rFonts w:eastAsiaTheme="minorEastAsia" w:cstheme="minorBidi"/>
                <w:color w:val="auto"/>
                <w:sz w:val="24"/>
              </w:rPr>
              <w:t>6</w:t>
            </w:r>
          </w:p>
        </w:tc>
        <w:tc>
          <w:tcPr>
            <w:tcW w:w="6237" w:type="dxa"/>
          </w:tcPr>
          <w:p w14:paraId="51F5308E" w14:textId="77777777" w:rsidR="00575C5A" w:rsidRPr="00972842" w:rsidRDefault="00972842" w:rsidP="00575C5A">
            <w:pPr>
              <w:spacing w:after="160" w:line="259" w:lineRule="auto"/>
              <w:ind w:left="0" w:firstLine="0"/>
              <w:rPr>
                <w:rFonts w:eastAsiaTheme="minorEastAsia" w:cstheme="minorBidi"/>
                <w:color w:val="auto"/>
                <w:sz w:val="24"/>
              </w:rPr>
            </w:pPr>
            <w:r w:rsidRPr="00972842">
              <w:rPr>
                <w:rFonts w:eastAsiaTheme="minorEastAsia" w:cstheme="minorBidi"/>
                <w:color w:val="auto"/>
                <w:sz w:val="24"/>
                <w:szCs w:val="24"/>
              </w:rPr>
              <w:t>China 1935 – 1989</w:t>
            </w:r>
          </w:p>
        </w:tc>
        <w:tc>
          <w:tcPr>
            <w:tcW w:w="2268" w:type="dxa"/>
          </w:tcPr>
          <w:p w14:paraId="51F5308F" w14:textId="77777777" w:rsidR="00575C5A" w:rsidRPr="00575C5A" w:rsidRDefault="00575C5A" w:rsidP="00575C5A">
            <w:pPr>
              <w:spacing w:after="160" w:line="259" w:lineRule="auto"/>
              <w:ind w:left="0" w:firstLine="0"/>
              <w:jc w:val="center"/>
              <w:rPr>
                <w:rFonts w:eastAsiaTheme="minorEastAsia" w:cstheme="minorBidi"/>
                <w:color w:val="auto"/>
                <w:sz w:val="24"/>
              </w:rPr>
            </w:pPr>
            <w:r>
              <w:rPr>
                <w:rFonts w:eastAsiaTheme="minorEastAsia" w:cstheme="minorBidi"/>
                <w:color w:val="auto"/>
                <w:sz w:val="24"/>
              </w:rPr>
              <w:t>11</w:t>
            </w:r>
          </w:p>
        </w:tc>
      </w:tr>
    </w:tbl>
    <w:p w14:paraId="51F53091" w14:textId="77777777" w:rsidR="00575C5A" w:rsidRDefault="00575C5A" w:rsidP="00575C5A">
      <w:pPr>
        <w:spacing w:after="160" w:line="259" w:lineRule="auto"/>
        <w:ind w:left="0" w:firstLine="0"/>
        <w:rPr>
          <w:rFonts w:eastAsiaTheme="minorEastAsia" w:cstheme="minorBidi"/>
          <w:b/>
          <w:color w:val="auto"/>
          <w:sz w:val="30"/>
        </w:rPr>
      </w:pPr>
    </w:p>
    <w:p w14:paraId="51F53092" w14:textId="77777777" w:rsidR="00575C5A" w:rsidRDefault="00575C5A" w:rsidP="00575C5A">
      <w:pPr>
        <w:spacing w:after="160" w:line="259" w:lineRule="auto"/>
        <w:ind w:left="0" w:firstLine="0"/>
        <w:rPr>
          <w:rFonts w:eastAsiaTheme="minorEastAsia" w:cstheme="minorBidi"/>
          <w:b/>
          <w:color w:val="auto"/>
          <w:sz w:val="30"/>
        </w:rPr>
      </w:pPr>
    </w:p>
    <w:p w14:paraId="51F53093" w14:textId="77777777" w:rsidR="00D755E3" w:rsidRDefault="00D755E3" w:rsidP="00575C5A">
      <w:pPr>
        <w:spacing w:after="160" w:line="259" w:lineRule="auto"/>
        <w:ind w:left="0" w:firstLine="0"/>
        <w:rPr>
          <w:rFonts w:eastAsiaTheme="minorEastAsia" w:cstheme="minorBidi"/>
          <w:b/>
          <w:color w:val="auto"/>
          <w:sz w:val="30"/>
        </w:rPr>
      </w:pPr>
    </w:p>
    <w:p w14:paraId="51F53094" w14:textId="77777777" w:rsidR="00D755E3" w:rsidRDefault="00D755E3" w:rsidP="00575C5A">
      <w:pPr>
        <w:spacing w:after="160" w:line="259" w:lineRule="auto"/>
        <w:ind w:left="0" w:firstLine="0"/>
        <w:rPr>
          <w:rFonts w:eastAsiaTheme="minorEastAsia" w:cstheme="minorBidi"/>
          <w:b/>
          <w:color w:val="auto"/>
          <w:sz w:val="30"/>
        </w:rPr>
      </w:pPr>
    </w:p>
    <w:p w14:paraId="51F53095" w14:textId="77777777" w:rsidR="00D755E3" w:rsidRDefault="00D755E3" w:rsidP="00575C5A">
      <w:pPr>
        <w:spacing w:after="160" w:line="259" w:lineRule="auto"/>
        <w:ind w:left="0" w:firstLine="0"/>
        <w:rPr>
          <w:rFonts w:eastAsiaTheme="minorEastAsia" w:cstheme="minorBidi"/>
          <w:b/>
          <w:color w:val="auto"/>
          <w:sz w:val="30"/>
        </w:rPr>
      </w:pPr>
    </w:p>
    <w:p w14:paraId="51F53096" w14:textId="77777777" w:rsidR="00D755E3" w:rsidRDefault="00D755E3" w:rsidP="00575C5A">
      <w:pPr>
        <w:spacing w:after="160" w:line="259" w:lineRule="auto"/>
        <w:ind w:left="0" w:firstLine="0"/>
        <w:rPr>
          <w:rFonts w:eastAsiaTheme="minorEastAsia" w:cstheme="minorBidi"/>
          <w:b/>
          <w:color w:val="auto"/>
          <w:sz w:val="30"/>
        </w:rPr>
      </w:pPr>
    </w:p>
    <w:p w14:paraId="51F53097" w14:textId="77777777" w:rsidR="00D755E3" w:rsidRDefault="00D755E3" w:rsidP="00575C5A">
      <w:pPr>
        <w:spacing w:after="160" w:line="259" w:lineRule="auto"/>
        <w:ind w:left="0" w:firstLine="0"/>
        <w:rPr>
          <w:rFonts w:eastAsiaTheme="minorEastAsia" w:cstheme="minorBidi"/>
          <w:b/>
          <w:color w:val="auto"/>
          <w:sz w:val="30"/>
        </w:rPr>
      </w:pPr>
    </w:p>
    <w:p w14:paraId="51F53098" w14:textId="77777777" w:rsidR="00D755E3" w:rsidRDefault="00D755E3" w:rsidP="00575C5A">
      <w:pPr>
        <w:spacing w:after="160" w:line="259" w:lineRule="auto"/>
        <w:ind w:left="0" w:firstLine="0"/>
        <w:rPr>
          <w:rFonts w:eastAsiaTheme="minorEastAsia" w:cstheme="minorBidi"/>
          <w:b/>
          <w:color w:val="auto"/>
          <w:sz w:val="30"/>
        </w:rPr>
      </w:pPr>
    </w:p>
    <w:p w14:paraId="51F53099" w14:textId="77777777" w:rsidR="00D755E3" w:rsidRDefault="00D755E3" w:rsidP="00575C5A">
      <w:pPr>
        <w:spacing w:after="160" w:line="259" w:lineRule="auto"/>
        <w:ind w:left="0" w:firstLine="0"/>
        <w:rPr>
          <w:rFonts w:eastAsiaTheme="minorEastAsia" w:cstheme="minorBidi"/>
          <w:b/>
          <w:color w:val="auto"/>
          <w:sz w:val="30"/>
        </w:rPr>
      </w:pPr>
    </w:p>
    <w:p w14:paraId="51F5309A" w14:textId="77777777" w:rsidR="00D755E3" w:rsidRPr="00D755E3" w:rsidRDefault="00D755E3" w:rsidP="00D755E3">
      <w:pPr>
        <w:spacing w:after="160" w:line="259" w:lineRule="auto"/>
        <w:ind w:left="0" w:firstLine="0"/>
        <w:rPr>
          <w:rFonts w:eastAsiaTheme="minorEastAsia" w:cstheme="minorBidi"/>
          <w:b/>
          <w:color w:val="auto"/>
          <w:sz w:val="24"/>
          <w:szCs w:val="24"/>
        </w:rPr>
      </w:pPr>
      <w:r w:rsidRPr="00D755E3">
        <w:rPr>
          <w:rFonts w:eastAsiaTheme="minorEastAsia" w:cstheme="minorBidi"/>
          <w:b/>
          <w:color w:val="auto"/>
          <w:sz w:val="24"/>
          <w:szCs w:val="24"/>
        </w:rPr>
        <w:t>Set 1</w:t>
      </w:r>
      <w:r>
        <w:rPr>
          <w:rFonts w:eastAsiaTheme="minorEastAsia" w:cstheme="minorBidi"/>
          <w:b/>
          <w:color w:val="auto"/>
          <w:sz w:val="24"/>
          <w:szCs w:val="24"/>
        </w:rPr>
        <w:t xml:space="preserve">: Elective 1: </w:t>
      </w:r>
      <w:r w:rsidRPr="00D755E3">
        <w:rPr>
          <w:rFonts w:eastAsiaTheme="minorEastAsia"/>
          <w:b/>
          <w:color w:val="auto"/>
          <w:sz w:val="24"/>
          <w:szCs w:val="24"/>
        </w:rPr>
        <w:t>Australia 1918-1955</w:t>
      </w:r>
    </w:p>
    <w:p w14:paraId="5F695621" w14:textId="10631C12" w:rsidR="00180CC2" w:rsidRPr="00965B19" w:rsidRDefault="00180CC2" w:rsidP="00D456AE">
      <w:pPr>
        <w:ind w:left="0" w:firstLine="0"/>
        <w:rPr>
          <w:rFonts w:eastAsiaTheme="minorEastAsia" w:cstheme="minorBidi"/>
          <w:b/>
          <w:color w:val="auto"/>
          <w:sz w:val="24"/>
          <w:szCs w:val="24"/>
        </w:rPr>
      </w:pPr>
      <w:r>
        <w:rPr>
          <w:rFonts w:eastAsiaTheme="minorEastAsia" w:cstheme="minorBidi"/>
          <w:b/>
          <w:color w:val="auto"/>
          <w:sz w:val="24"/>
          <w:szCs w:val="24"/>
        </w:rPr>
        <w:lastRenderedPageBreak/>
        <w:t>Source 1</w:t>
      </w:r>
    </w:p>
    <w:p w14:paraId="671A1B5C" w14:textId="1AC4704C" w:rsidR="00180CC2" w:rsidRPr="00034516" w:rsidRDefault="00180CC2" w:rsidP="00180CC2">
      <w:pPr>
        <w:spacing w:line="250" w:lineRule="auto"/>
        <w:ind w:left="0" w:firstLine="0"/>
        <w:rPr>
          <w:i/>
          <w:sz w:val="24"/>
          <w:szCs w:val="20"/>
        </w:rPr>
      </w:pPr>
      <w:r>
        <w:rPr>
          <w:i/>
          <w:sz w:val="24"/>
          <w:szCs w:val="20"/>
        </w:rPr>
        <w:t xml:space="preserve">(A cartoon that appeared in </w:t>
      </w:r>
      <w:r>
        <w:rPr>
          <w:iCs/>
          <w:sz w:val="24"/>
          <w:szCs w:val="20"/>
        </w:rPr>
        <w:t xml:space="preserve">The Bulletin </w:t>
      </w:r>
      <w:r>
        <w:rPr>
          <w:i/>
          <w:sz w:val="24"/>
          <w:szCs w:val="20"/>
        </w:rPr>
        <w:t xml:space="preserve">in November 1954 with the caption ‘Like a shag on a rock’. ‘Like a shag on a rock’ is a phrase that means </w:t>
      </w:r>
      <w:r w:rsidR="009050EC">
        <w:rPr>
          <w:i/>
          <w:sz w:val="24"/>
          <w:szCs w:val="20"/>
        </w:rPr>
        <w:t>‘</w:t>
      </w:r>
      <w:r>
        <w:rPr>
          <w:i/>
          <w:sz w:val="24"/>
          <w:szCs w:val="20"/>
        </w:rPr>
        <w:t>completely alone</w:t>
      </w:r>
      <w:r w:rsidR="009050EC">
        <w:rPr>
          <w:i/>
          <w:sz w:val="24"/>
          <w:szCs w:val="20"/>
        </w:rPr>
        <w:t>’</w:t>
      </w:r>
      <w:r>
        <w:rPr>
          <w:i/>
          <w:sz w:val="24"/>
          <w:szCs w:val="20"/>
        </w:rPr>
        <w:t xml:space="preserve"> or </w:t>
      </w:r>
      <w:r w:rsidR="009050EC">
        <w:rPr>
          <w:i/>
          <w:sz w:val="24"/>
          <w:szCs w:val="20"/>
        </w:rPr>
        <w:t>‘</w:t>
      </w:r>
      <w:r>
        <w:rPr>
          <w:i/>
          <w:sz w:val="24"/>
          <w:szCs w:val="20"/>
        </w:rPr>
        <w:t>isolated</w:t>
      </w:r>
      <w:r w:rsidR="009050EC">
        <w:rPr>
          <w:i/>
          <w:sz w:val="24"/>
          <w:szCs w:val="20"/>
        </w:rPr>
        <w:t>’</w:t>
      </w:r>
      <w:r>
        <w:rPr>
          <w:i/>
          <w:sz w:val="24"/>
          <w:szCs w:val="20"/>
        </w:rPr>
        <w:t xml:space="preserve">.) </w:t>
      </w:r>
    </w:p>
    <w:p w14:paraId="78E0B414" w14:textId="5A125CFE" w:rsidR="00180CC2" w:rsidRDefault="00180CC2" w:rsidP="0051149C">
      <w:pPr>
        <w:spacing w:after="0" w:line="240" w:lineRule="auto"/>
        <w:ind w:left="0" w:firstLine="0"/>
        <w:jc w:val="both"/>
        <w:outlineLvl w:val="1"/>
        <w:rPr>
          <w:rFonts w:eastAsiaTheme="minorEastAsia" w:cstheme="minorBidi"/>
          <w:b/>
          <w:color w:val="auto"/>
          <w:sz w:val="24"/>
          <w:szCs w:val="24"/>
        </w:rPr>
      </w:pPr>
    </w:p>
    <w:p w14:paraId="0D865045" w14:textId="0B1777B9" w:rsidR="00180CC2" w:rsidRDefault="00180CC2" w:rsidP="00180CC2">
      <w:pPr>
        <w:spacing w:after="0" w:line="240" w:lineRule="auto"/>
        <w:ind w:left="0" w:firstLine="0"/>
        <w:jc w:val="center"/>
        <w:outlineLvl w:val="1"/>
        <w:rPr>
          <w:rFonts w:eastAsiaTheme="minorEastAsia" w:cstheme="minorBidi"/>
          <w:b/>
          <w:color w:val="auto"/>
          <w:sz w:val="24"/>
          <w:szCs w:val="24"/>
        </w:rPr>
      </w:pPr>
      <w:r>
        <w:rPr>
          <w:rFonts w:eastAsiaTheme="minorEastAsia" w:cstheme="minorBidi"/>
          <w:b/>
          <w:noProof/>
          <w:color w:val="auto"/>
          <w:sz w:val="24"/>
          <w:szCs w:val="24"/>
        </w:rPr>
        <w:drawing>
          <wp:inline distT="0" distB="0" distL="0" distR="0" wp14:anchorId="1E58B52C" wp14:editId="0307E54A">
            <wp:extent cx="2241073" cy="3731781"/>
            <wp:effectExtent l="0" t="0" r="6985"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59021" cy="3761668"/>
                    </a:xfrm>
                    <a:prstGeom prst="rect">
                      <a:avLst/>
                    </a:prstGeom>
                    <a:noFill/>
                    <a:ln>
                      <a:noFill/>
                    </a:ln>
                  </pic:spPr>
                </pic:pic>
              </a:graphicData>
            </a:graphic>
          </wp:inline>
        </w:drawing>
      </w:r>
    </w:p>
    <w:p w14:paraId="47866179" w14:textId="77777777" w:rsidR="00180CC2" w:rsidRDefault="00180CC2" w:rsidP="0051149C">
      <w:pPr>
        <w:spacing w:after="0" w:line="240" w:lineRule="auto"/>
        <w:ind w:left="0" w:firstLine="0"/>
        <w:jc w:val="both"/>
        <w:outlineLvl w:val="1"/>
        <w:rPr>
          <w:rFonts w:eastAsiaTheme="minorEastAsia" w:cstheme="minorBidi"/>
          <w:b/>
          <w:color w:val="auto"/>
          <w:sz w:val="24"/>
          <w:szCs w:val="24"/>
        </w:rPr>
      </w:pPr>
    </w:p>
    <w:p w14:paraId="59104F2C" w14:textId="175CA36B" w:rsidR="00180CC2" w:rsidRDefault="00180CC2" w:rsidP="0051149C">
      <w:pPr>
        <w:spacing w:after="0" w:line="240" w:lineRule="auto"/>
        <w:ind w:left="0" w:firstLine="0"/>
        <w:jc w:val="both"/>
        <w:outlineLvl w:val="1"/>
        <w:rPr>
          <w:rFonts w:eastAsiaTheme="minorEastAsia" w:cstheme="minorBidi"/>
          <w:b/>
          <w:color w:val="auto"/>
          <w:sz w:val="24"/>
          <w:szCs w:val="24"/>
        </w:rPr>
      </w:pPr>
      <w:r w:rsidRPr="00D755E3">
        <w:rPr>
          <w:rFonts w:eastAsiaTheme="minorEastAsia" w:cstheme="minorBidi"/>
          <w:b/>
          <w:color w:val="auto"/>
          <w:sz w:val="24"/>
          <w:szCs w:val="24"/>
        </w:rPr>
        <w:t xml:space="preserve">Source </w:t>
      </w:r>
      <w:r>
        <w:rPr>
          <w:rFonts w:eastAsiaTheme="minorEastAsia" w:cstheme="minorBidi"/>
          <w:b/>
          <w:color w:val="auto"/>
          <w:sz w:val="24"/>
          <w:szCs w:val="24"/>
        </w:rPr>
        <w:t>2</w:t>
      </w:r>
    </w:p>
    <w:p w14:paraId="51F530B3" w14:textId="65E67288" w:rsidR="00884123" w:rsidRDefault="002B1FAC" w:rsidP="0051149C">
      <w:pPr>
        <w:spacing w:after="0" w:line="240" w:lineRule="auto"/>
        <w:ind w:left="0" w:firstLine="0"/>
        <w:jc w:val="both"/>
        <w:outlineLvl w:val="1"/>
        <w:rPr>
          <w:rFonts w:eastAsiaTheme="minorEastAsia" w:cstheme="minorBidi"/>
          <w:i/>
          <w:color w:val="auto"/>
          <w:sz w:val="24"/>
          <w:szCs w:val="24"/>
        </w:rPr>
      </w:pPr>
      <w:r>
        <w:rPr>
          <w:rFonts w:eastAsiaTheme="minorEastAsia" w:cstheme="minorBidi"/>
          <w:i/>
          <w:color w:val="auto"/>
          <w:sz w:val="24"/>
          <w:szCs w:val="24"/>
        </w:rPr>
        <w:t>(</w:t>
      </w:r>
      <w:r w:rsidR="001C5F81">
        <w:rPr>
          <w:rFonts w:eastAsiaTheme="minorEastAsia" w:cstheme="minorBidi"/>
          <w:i/>
          <w:color w:val="auto"/>
          <w:sz w:val="24"/>
          <w:szCs w:val="24"/>
        </w:rPr>
        <w:t>Extract from</w:t>
      </w:r>
      <w:r w:rsidR="00507A95">
        <w:rPr>
          <w:rFonts w:eastAsiaTheme="minorEastAsia" w:cstheme="minorBidi"/>
          <w:i/>
          <w:color w:val="auto"/>
          <w:sz w:val="24"/>
          <w:szCs w:val="24"/>
        </w:rPr>
        <w:t xml:space="preserve"> a speech by</w:t>
      </w:r>
      <w:r w:rsidR="001C5F81">
        <w:rPr>
          <w:rFonts w:eastAsiaTheme="minorEastAsia" w:cstheme="minorBidi"/>
          <w:i/>
          <w:color w:val="auto"/>
          <w:sz w:val="24"/>
          <w:szCs w:val="24"/>
        </w:rPr>
        <w:t xml:space="preserve"> </w:t>
      </w:r>
      <w:r w:rsidR="009F34FE">
        <w:rPr>
          <w:rFonts w:eastAsiaTheme="minorEastAsia" w:cstheme="minorBidi"/>
          <w:i/>
          <w:color w:val="auto"/>
          <w:sz w:val="24"/>
          <w:szCs w:val="24"/>
        </w:rPr>
        <w:t>Dr.</w:t>
      </w:r>
      <w:r w:rsidR="00360F86">
        <w:rPr>
          <w:rFonts w:eastAsiaTheme="minorEastAsia" w:cstheme="minorBidi"/>
          <w:i/>
          <w:color w:val="auto"/>
          <w:sz w:val="24"/>
          <w:szCs w:val="24"/>
        </w:rPr>
        <w:t xml:space="preserve"> H. V.</w:t>
      </w:r>
      <w:r w:rsidR="009F34FE">
        <w:rPr>
          <w:rFonts w:eastAsiaTheme="minorEastAsia" w:cstheme="minorBidi"/>
          <w:i/>
          <w:color w:val="auto"/>
          <w:sz w:val="24"/>
          <w:szCs w:val="24"/>
        </w:rPr>
        <w:t xml:space="preserve"> Evatt in Parliament</w:t>
      </w:r>
      <w:r w:rsidR="008308C7">
        <w:rPr>
          <w:rFonts w:eastAsiaTheme="minorEastAsia" w:cstheme="minorBidi"/>
          <w:i/>
          <w:color w:val="auto"/>
          <w:sz w:val="24"/>
          <w:szCs w:val="24"/>
        </w:rPr>
        <w:t xml:space="preserve"> </w:t>
      </w:r>
      <w:r w:rsidR="00CE1B78">
        <w:rPr>
          <w:rFonts w:eastAsiaTheme="minorEastAsia" w:cstheme="minorBidi"/>
          <w:i/>
          <w:color w:val="auto"/>
          <w:sz w:val="24"/>
          <w:szCs w:val="24"/>
        </w:rPr>
        <w:t>in October 1955</w:t>
      </w:r>
      <w:r w:rsidR="00CC443E">
        <w:rPr>
          <w:rFonts w:eastAsiaTheme="minorEastAsia" w:cstheme="minorBidi"/>
          <w:i/>
          <w:color w:val="auto"/>
          <w:sz w:val="24"/>
          <w:szCs w:val="24"/>
        </w:rPr>
        <w:t xml:space="preserve">, </w:t>
      </w:r>
      <w:r w:rsidR="00CE1B78">
        <w:rPr>
          <w:rFonts w:eastAsiaTheme="minorEastAsia" w:cstheme="minorBidi"/>
          <w:i/>
          <w:color w:val="auto"/>
          <w:sz w:val="24"/>
          <w:szCs w:val="24"/>
        </w:rPr>
        <w:t>about the</w:t>
      </w:r>
      <w:r w:rsidR="009F34FE">
        <w:rPr>
          <w:rFonts w:eastAsiaTheme="minorEastAsia" w:cstheme="minorBidi"/>
          <w:i/>
          <w:color w:val="auto"/>
          <w:sz w:val="24"/>
          <w:szCs w:val="24"/>
        </w:rPr>
        <w:t xml:space="preserve"> Royal Commission</w:t>
      </w:r>
      <w:r w:rsidR="001E10D6">
        <w:rPr>
          <w:rFonts w:eastAsiaTheme="minorEastAsia" w:cstheme="minorBidi"/>
          <w:i/>
          <w:color w:val="auto"/>
          <w:sz w:val="24"/>
          <w:szCs w:val="24"/>
        </w:rPr>
        <w:t xml:space="preserve"> on </w:t>
      </w:r>
      <w:r w:rsidR="00101A8C">
        <w:rPr>
          <w:rFonts w:eastAsiaTheme="minorEastAsia" w:cstheme="minorBidi"/>
          <w:i/>
          <w:color w:val="auto"/>
          <w:sz w:val="24"/>
          <w:szCs w:val="24"/>
        </w:rPr>
        <w:t>E</w:t>
      </w:r>
      <w:r w:rsidR="001E10D6">
        <w:rPr>
          <w:rFonts w:eastAsiaTheme="minorEastAsia" w:cstheme="minorBidi"/>
          <w:i/>
          <w:color w:val="auto"/>
          <w:sz w:val="24"/>
          <w:szCs w:val="24"/>
        </w:rPr>
        <w:t>spionage</w:t>
      </w:r>
      <w:r w:rsidR="00FB4E5D">
        <w:rPr>
          <w:rFonts w:eastAsiaTheme="minorEastAsia" w:cstheme="minorBidi"/>
          <w:i/>
          <w:color w:val="auto"/>
          <w:sz w:val="24"/>
          <w:szCs w:val="24"/>
        </w:rPr>
        <w:t>.</w:t>
      </w:r>
      <w:r w:rsidR="009F34FE">
        <w:rPr>
          <w:rFonts w:eastAsiaTheme="minorEastAsia" w:cstheme="minorBidi"/>
          <w:i/>
          <w:color w:val="auto"/>
          <w:sz w:val="24"/>
          <w:szCs w:val="24"/>
        </w:rPr>
        <w:t>)</w:t>
      </w:r>
    </w:p>
    <w:p w14:paraId="3336FB2D" w14:textId="77777777" w:rsidR="0051149C" w:rsidRDefault="0051149C" w:rsidP="0051149C">
      <w:pPr>
        <w:spacing w:after="0" w:line="240" w:lineRule="auto"/>
        <w:ind w:left="0" w:firstLine="0"/>
        <w:jc w:val="both"/>
        <w:outlineLvl w:val="1"/>
        <w:rPr>
          <w:rFonts w:eastAsiaTheme="minorEastAsia" w:cstheme="minorBidi"/>
          <w:i/>
          <w:color w:val="auto"/>
          <w:sz w:val="24"/>
          <w:szCs w:val="24"/>
        </w:rPr>
      </w:pPr>
    </w:p>
    <w:p w14:paraId="33A7A2AA" w14:textId="63732BB0" w:rsidR="00397247" w:rsidRDefault="00960E77" w:rsidP="00D755E3">
      <w:pPr>
        <w:spacing w:after="160" w:line="259" w:lineRule="auto"/>
        <w:ind w:left="0" w:firstLine="0"/>
        <w:rPr>
          <w:rFonts w:eastAsiaTheme="minorEastAsia"/>
          <w:bCs/>
          <w:color w:val="auto"/>
        </w:rPr>
      </w:pPr>
      <w:r w:rsidRPr="00960E77">
        <w:rPr>
          <w:rFonts w:eastAsiaTheme="minorEastAsia"/>
          <w:bCs/>
          <w:iCs/>
          <w:color w:val="auto"/>
        </w:rPr>
        <w:t xml:space="preserve">The report of the Royal Commission on Espionage requires forthright analysis and plain speaking. What is the upshot of this Petrov affair? Two foreigners, the Petrovs, and one foreign-born Australian spy, Bialoguski, have made a lot of money. The forum in which they appeared cost the taxpayers </w:t>
      </w:r>
      <w:r w:rsidRPr="00960E77">
        <w:rPr>
          <w:rFonts w:eastAsiaTheme="minorEastAsia"/>
          <w:bCs/>
          <w:color w:val="auto"/>
        </w:rPr>
        <w:t>£</w:t>
      </w:r>
      <w:r w:rsidRPr="00960E77">
        <w:rPr>
          <w:rFonts w:eastAsiaTheme="minorEastAsia"/>
          <w:bCs/>
          <w:iCs/>
          <w:color w:val="auto"/>
        </w:rPr>
        <w:t>140,000, plus unlimited security service expenses. The nation has suffered heavy losses in trade, and the breaking of diplomatic relations with a great power. There has been the attempted smearing of many innocent Australians, grave inroads have been made into Australia</w:t>
      </w:r>
      <w:r w:rsidR="007B7143">
        <w:rPr>
          <w:rFonts w:eastAsiaTheme="minorEastAsia"/>
          <w:bCs/>
          <w:iCs/>
          <w:color w:val="auto"/>
        </w:rPr>
        <w:t>n</w:t>
      </w:r>
      <w:r w:rsidRPr="00960E77">
        <w:rPr>
          <w:rFonts w:eastAsiaTheme="minorEastAsia"/>
          <w:bCs/>
          <w:iCs/>
          <w:color w:val="auto"/>
        </w:rPr>
        <w:t xml:space="preserve"> freedoms by attacks on political non-conformity.</w:t>
      </w:r>
      <w:r w:rsidR="00644CC1">
        <w:rPr>
          <w:rFonts w:eastAsiaTheme="minorEastAsia"/>
          <w:bCs/>
          <w:iCs/>
          <w:color w:val="auto"/>
        </w:rPr>
        <w:t xml:space="preserve"> But after eighteen months of inquiry, at this great cost to the nation, no spies have been discovered. Not a single prosecution is recommended. </w:t>
      </w:r>
    </w:p>
    <w:p w14:paraId="7CF5CB3A" w14:textId="52360A45" w:rsidR="00186A69" w:rsidRPr="00397247" w:rsidRDefault="00960E77" w:rsidP="00180CC2">
      <w:pPr>
        <w:spacing w:after="160" w:line="259" w:lineRule="auto"/>
        <w:ind w:left="0" w:firstLine="0"/>
        <w:rPr>
          <w:rFonts w:eastAsiaTheme="minorEastAsia"/>
          <w:bCs/>
          <w:color w:val="auto"/>
        </w:rPr>
      </w:pPr>
      <w:r w:rsidRPr="00960E77">
        <w:rPr>
          <w:rFonts w:eastAsiaTheme="minorEastAsia"/>
          <w:bCs/>
          <w:color w:val="auto"/>
        </w:rPr>
        <w:t>It is now clear that the Prime Minister (Mr. Menzies) must have known, when appointing</w:t>
      </w:r>
      <w:r w:rsidR="00D73EE5">
        <w:rPr>
          <w:rFonts w:eastAsiaTheme="minorEastAsia"/>
          <w:bCs/>
          <w:color w:val="auto"/>
        </w:rPr>
        <w:t xml:space="preserve"> </w:t>
      </w:r>
      <w:r w:rsidR="00AD6188">
        <w:rPr>
          <w:rFonts w:eastAsiaTheme="minorEastAsia"/>
          <w:bCs/>
          <w:color w:val="auto"/>
        </w:rPr>
        <w:t xml:space="preserve">the commission, that there would be no legal evidence fit to warrant the prosecution of any person, that there was in fact no security ground for the inquiry itself. Indeed, the inquiry has in many ways been </w:t>
      </w:r>
      <w:r w:rsidR="00397247">
        <w:rPr>
          <w:rFonts w:eastAsiaTheme="minorEastAsia"/>
          <w:bCs/>
          <w:color w:val="auto"/>
        </w:rPr>
        <w:t>destructive of the national security of Australia. Furthermore, it is now abundantly clear that the Prime Minister knew many months before the 13</w:t>
      </w:r>
      <w:r w:rsidR="00397247" w:rsidRPr="00397247">
        <w:rPr>
          <w:rFonts w:eastAsiaTheme="minorEastAsia"/>
          <w:bCs/>
          <w:color w:val="auto"/>
          <w:vertAlign w:val="superscript"/>
        </w:rPr>
        <w:t>th</w:t>
      </w:r>
      <w:r w:rsidR="00397247">
        <w:rPr>
          <w:rFonts w:eastAsiaTheme="minorEastAsia"/>
          <w:bCs/>
          <w:color w:val="auto"/>
        </w:rPr>
        <w:t xml:space="preserve"> April, 1954, when he made his melodramatic and coldly calculated announcement to the House, that Petrov’s defection was being deliberately organised by security agents under his ministerial control. He waited, and sprang the announcement on the House on the very last sitting night of the Parliament prior to the May general elections. He completely deceived the House into rushing through legislation to appoint a commission. In the apparent emergency, there was no opportunity of examining any of the basic facts. His statements should be re-read in the cold light of the facts which have since been established during the last eighteen months since the 13</w:t>
      </w:r>
      <w:r w:rsidR="00397247" w:rsidRPr="00397247">
        <w:rPr>
          <w:rFonts w:eastAsiaTheme="minorEastAsia"/>
          <w:bCs/>
          <w:color w:val="auto"/>
          <w:vertAlign w:val="superscript"/>
        </w:rPr>
        <w:t>th</w:t>
      </w:r>
      <w:r w:rsidR="00397247">
        <w:rPr>
          <w:rFonts w:eastAsiaTheme="minorEastAsia"/>
          <w:bCs/>
          <w:color w:val="auto"/>
        </w:rPr>
        <w:t xml:space="preserve"> April, 1954.</w:t>
      </w:r>
    </w:p>
    <w:p w14:paraId="51F530B7" w14:textId="77777777" w:rsidR="00972842" w:rsidRDefault="00972842" w:rsidP="007D4724">
      <w:pPr>
        <w:spacing w:after="160" w:line="259" w:lineRule="auto"/>
        <w:ind w:left="0" w:firstLine="0"/>
        <w:jc w:val="center"/>
        <w:rPr>
          <w:rFonts w:eastAsiaTheme="minorEastAsia" w:cstheme="minorBidi"/>
          <w:b/>
          <w:color w:val="auto"/>
          <w:sz w:val="24"/>
          <w:szCs w:val="24"/>
        </w:rPr>
      </w:pPr>
      <w:r>
        <w:rPr>
          <w:rFonts w:eastAsiaTheme="minorEastAsia" w:cstheme="minorBidi"/>
          <w:b/>
          <w:color w:val="auto"/>
          <w:sz w:val="24"/>
          <w:szCs w:val="24"/>
        </w:rPr>
        <w:t>See next page</w:t>
      </w:r>
    </w:p>
    <w:p w14:paraId="51F530B8" w14:textId="77777777" w:rsidR="00D755E3" w:rsidRDefault="00D755E3" w:rsidP="006005B2">
      <w:pPr>
        <w:spacing w:after="0" w:line="240" w:lineRule="auto"/>
        <w:ind w:left="0" w:firstLine="0"/>
        <w:rPr>
          <w:rFonts w:eastAsiaTheme="minorEastAsia" w:cstheme="minorBidi"/>
          <w:b/>
          <w:color w:val="auto"/>
          <w:sz w:val="24"/>
          <w:szCs w:val="24"/>
        </w:rPr>
      </w:pPr>
      <w:r w:rsidRPr="00D755E3">
        <w:rPr>
          <w:rFonts w:eastAsiaTheme="minorEastAsia" w:cstheme="minorBidi"/>
          <w:b/>
          <w:color w:val="auto"/>
          <w:sz w:val="24"/>
          <w:szCs w:val="24"/>
        </w:rPr>
        <w:t>Source 3</w:t>
      </w:r>
    </w:p>
    <w:p w14:paraId="51F530B9" w14:textId="1766113D" w:rsidR="00470357" w:rsidRDefault="002B1FAC" w:rsidP="006005B2">
      <w:pPr>
        <w:spacing w:after="0" w:line="240" w:lineRule="auto"/>
        <w:ind w:left="0" w:firstLine="0"/>
        <w:rPr>
          <w:i/>
          <w:sz w:val="24"/>
          <w:szCs w:val="20"/>
        </w:rPr>
      </w:pPr>
      <w:r>
        <w:rPr>
          <w:rFonts w:eastAsiaTheme="minorEastAsia" w:cstheme="minorBidi"/>
          <w:i/>
          <w:color w:val="auto"/>
          <w:sz w:val="24"/>
          <w:szCs w:val="24"/>
        </w:rPr>
        <w:t>(</w:t>
      </w:r>
      <w:r w:rsidR="00F979C3">
        <w:rPr>
          <w:rFonts w:eastAsiaTheme="minorEastAsia" w:cstheme="minorBidi"/>
          <w:i/>
          <w:color w:val="auto"/>
          <w:sz w:val="24"/>
          <w:szCs w:val="24"/>
        </w:rPr>
        <w:t>A cartoon that appeared</w:t>
      </w:r>
      <w:r w:rsidR="0051149C">
        <w:rPr>
          <w:rFonts w:eastAsiaTheme="minorEastAsia" w:cstheme="minorBidi"/>
          <w:i/>
          <w:color w:val="auto"/>
          <w:sz w:val="24"/>
          <w:szCs w:val="24"/>
        </w:rPr>
        <w:t xml:space="preserve"> in </w:t>
      </w:r>
      <w:r w:rsidR="007340E3" w:rsidRPr="0051149C">
        <w:rPr>
          <w:iCs/>
          <w:sz w:val="24"/>
          <w:szCs w:val="20"/>
        </w:rPr>
        <w:t>The Herald Newspaper</w:t>
      </w:r>
      <w:r w:rsidR="00F979C3">
        <w:rPr>
          <w:iCs/>
          <w:sz w:val="24"/>
          <w:szCs w:val="20"/>
        </w:rPr>
        <w:t xml:space="preserve"> </w:t>
      </w:r>
      <w:r w:rsidR="00D85169" w:rsidRPr="00034516">
        <w:rPr>
          <w:i/>
          <w:sz w:val="24"/>
          <w:szCs w:val="20"/>
        </w:rPr>
        <w:t>in</w:t>
      </w:r>
      <w:r w:rsidR="007340E3">
        <w:rPr>
          <w:i/>
          <w:sz w:val="24"/>
          <w:szCs w:val="20"/>
        </w:rPr>
        <w:t xml:space="preserve"> </w:t>
      </w:r>
      <w:r w:rsidR="00D85169">
        <w:rPr>
          <w:i/>
          <w:sz w:val="24"/>
          <w:szCs w:val="20"/>
        </w:rPr>
        <w:t>March</w:t>
      </w:r>
      <w:r w:rsidR="007340E3">
        <w:rPr>
          <w:i/>
          <w:sz w:val="24"/>
          <w:szCs w:val="20"/>
        </w:rPr>
        <w:t xml:space="preserve"> 1955</w:t>
      </w:r>
      <w:r w:rsidR="00FB4E5D">
        <w:rPr>
          <w:i/>
          <w:sz w:val="24"/>
          <w:szCs w:val="20"/>
        </w:rPr>
        <w:t>.</w:t>
      </w:r>
      <w:r w:rsidR="007340E3">
        <w:rPr>
          <w:i/>
          <w:sz w:val="24"/>
          <w:szCs w:val="20"/>
        </w:rPr>
        <w:t>)</w:t>
      </w:r>
    </w:p>
    <w:p w14:paraId="13FFE101" w14:textId="77777777" w:rsidR="00CD3D9F" w:rsidRPr="00470357" w:rsidRDefault="00CD3D9F" w:rsidP="006005B2">
      <w:pPr>
        <w:spacing w:after="0" w:line="240" w:lineRule="auto"/>
        <w:ind w:left="0" w:firstLine="0"/>
        <w:rPr>
          <w:rFonts w:eastAsiaTheme="minorEastAsia" w:cstheme="minorBidi"/>
          <w:i/>
          <w:color w:val="auto"/>
          <w:sz w:val="24"/>
          <w:szCs w:val="24"/>
        </w:rPr>
      </w:pPr>
    </w:p>
    <w:p w14:paraId="23FBABF7" w14:textId="199527F1" w:rsidR="004570B0" w:rsidRDefault="007340E3" w:rsidP="00044D35">
      <w:pPr>
        <w:spacing w:after="160" w:line="259" w:lineRule="auto"/>
        <w:ind w:left="0" w:firstLine="0"/>
        <w:jc w:val="center"/>
        <w:rPr>
          <w:rFonts w:eastAsiaTheme="minorEastAsia" w:cstheme="minorBidi"/>
          <w:b/>
          <w:color w:val="auto"/>
          <w:sz w:val="24"/>
          <w:szCs w:val="24"/>
        </w:rPr>
      </w:pPr>
      <w:bookmarkStart w:id="0" w:name="_Hlk96262526"/>
      <w:bookmarkEnd w:id="0"/>
      <w:r>
        <w:rPr>
          <w:noProof/>
        </w:rPr>
        <w:drawing>
          <wp:inline distT="0" distB="0" distL="0" distR="0" wp14:anchorId="06ABC224" wp14:editId="7CC384B0">
            <wp:extent cx="4505826" cy="4370366"/>
            <wp:effectExtent l="0" t="0" r="9525" b="0"/>
            <wp:docPr id="1" name="Picture 1" descr="Party 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rty unit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46185" cy="4409512"/>
                    </a:xfrm>
                    <a:prstGeom prst="rect">
                      <a:avLst/>
                    </a:prstGeom>
                    <a:noFill/>
                    <a:ln>
                      <a:noFill/>
                    </a:ln>
                  </pic:spPr>
                </pic:pic>
              </a:graphicData>
            </a:graphic>
          </wp:inline>
        </w:drawing>
      </w:r>
    </w:p>
    <w:p w14:paraId="51F530D5" w14:textId="44FFCA2B" w:rsidR="008F4FA8" w:rsidRDefault="00D755E3" w:rsidP="002B1FAC">
      <w:pPr>
        <w:spacing w:after="0" w:line="240" w:lineRule="auto"/>
        <w:ind w:left="0" w:firstLine="0"/>
        <w:rPr>
          <w:rFonts w:eastAsia="MS Mincho"/>
          <w:i/>
          <w:color w:val="auto"/>
          <w:sz w:val="24"/>
          <w:lang w:eastAsia="ja-JP"/>
        </w:rPr>
      </w:pPr>
      <w:r w:rsidRPr="00D755E3">
        <w:rPr>
          <w:rFonts w:eastAsiaTheme="minorEastAsia" w:cstheme="minorBidi"/>
          <w:b/>
          <w:color w:val="auto"/>
          <w:sz w:val="24"/>
          <w:szCs w:val="24"/>
        </w:rPr>
        <w:t>Source 4</w:t>
      </w:r>
      <w:r w:rsidRPr="00D755E3">
        <w:rPr>
          <w:rFonts w:eastAsiaTheme="minorEastAsia" w:cstheme="minorBidi"/>
          <w:b/>
          <w:color w:val="auto"/>
          <w:sz w:val="24"/>
          <w:szCs w:val="24"/>
        </w:rPr>
        <w:cr/>
      </w:r>
      <w:r w:rsidR="002B1FAC">
        <w:rPr>
          <w:rFonts w:eastAsia="MS Mincho"/>
          <w:i/>
          <w:color w:val="auto"/>
          <w:sz w:val="24"/>
          <w:lang w:eastAsia="ja-JP"/>
        </w:rPr>
        <w:t>(</w:t>
      </w:r>
      <w:r w:rsidR="00436677">
        <w:rPr>
          <w:rFonts w:eastAsia="MS Mincho"/>
          <w:i/>
          <w:color w:val="auto"/>
          <w:sz w:val="24"/>
          <w:lang w:eastAsia="ja-JP"/>
        </w:rPr>
        <w:t xml:space="preserve">Extract from a </w:t>
      </w:r>
      <w:r w:rsidR="003C4812">
        <w:rPr>
          <w:rFonts w:eastAsia="MS Mincho"/>
          <w:i/>
          <w:color w:val="auto"/>
          <w:sz w:val="24"/>
          <w:lang w:eastAsia="ja-JP"/>
        </w:rPr>
        <w:t>web</w:t>
      </w:r>
      <w:r w:rsidR="00BA493E">
        <w:rPr>
          <w:rFonts w:eastAsia="MS Mincho"/>
          <w:i/>
          <w:color w:val="auto"/>
          <w:sz w:val="24"/>
          <w:lang w:eastAsia="ja-JP"/>
        </w:rPr>
        <w:t>site calle</w:t>
      </w:r>
      <w:r w:rsidR="00856E20">
        <w:rPr>
          <w:rFonts w:eastAsia="MS Mincho"/>
          <w:i/>
          <w:color w:val="auto"/>
          <w:sz w:val="24"/>
          <w:lang w:eastAsia="ja-JP"/>
        </w:rPr>
        <w:t>d</w:t>
      </w:r>
      <w:r w:rsidR="003C4812">
        <w:rPr>
          <w:rFonts w:eastAsia="MS Mincho"/>
          <w:i/>
          <w:color w:val="auto"/>
          <w:sz w:val="24"/>
          <w:lang w:eastAsia="ja-JP"/>
        </w:rPr>
        <w:t xml:space="preserve"> </w:t>
      </w:r>
      <w:r w:rsidR="00BA493E">
        <w:rPr>
          <w:rFonts w:eastAsia="MS Mincho"/>
          <w:iCs/>
          <w:color w:val="auto"/>
          <w:sz w:val="24"/>
          <w:lang w:eastAsia="ja-JP"/>
        </w:rPr>
        <w:t>The Petrov Affair</w:t>
      </w:r>
      <w:r w:rsidR="00856E20">
        <w:rPr>
          <w:rFonts w:eastAsia="MS Mincho"/>
          <w:iCs/>
          <w:color w:val="auto"/>
          <w:sz w:val="24"/>
          <w:lang w:eastAsia="ja-JP"/>
        </w:rPr>
        <w:t xml:space="preserve"> </w:t>
      </w:r>
      <w:r w:rsidR="00856E20">
        <w:rPr>
          <w:rFonts w:eastAsia="MS Mincho"/>
          <w:i/>
          <w:color w:val="auto"/>
          <w:sz w:val="24"/>
          <w:lang w:eastAsia="ja-JP"/>
        </w:rPr>
        <w:t>a</w:t>
      </w:r>
      <w:r w:rsidR="00CB36DC">
        <w:rPr>
          <w:rFonts w:eastAsia="MS Mincho"/>
          <w:i/>
          <w:color w:val="auto"/>
          <w:sz w:val="24"/>
          <w:lang w:eastAsia="ja-JP"/>
        </w:rPr>
        <w:t>ddressing</w:t>
      </w:r>
      <w:r w:rsidR="00856E20">
        <w:rPr>
          <w:rFonts w:eastAsia="MS Mincho"/>
          <w:i/>
          <w:color w:val="auto"/>
          <w:sz w:val="24"/>
          <w:lang w:eastAsia="ja-JP"/>
        </w:rPr>
        <w:t xml:space="preserve"> the</w:t>
      </w:r>
      <w:r w:rsidR="00832D1C">
        <w:rPr>
          <w:rFonts w:eastAsia="MS Mincho"/>
          <w:i/>
          <w:color w:val="auto"/>
          <w:sz w:val="24"/>
          <w:lang w:eastAsia="ja-JP"/>
        </w:rPr>
        <w:t xml:space="preserve"> 1955</w:t>
      </w:r>
      <w:r w:rsidR="00856E20">
        <w:rPr>
          <w:rFonts w:eastAsia="MS Mincho"/>
          <w:i/>
          <w:color w:val="auto"/>
          <w:sz w:val="24"/>
          <w:lang w:eastAsia="ja-JP"/>
        </w:rPr>
        <w:t xml:space="preserve"> </w:t>
      </w:r>
      <w:r w:rsidR="00A53881">
        <w:rPr>
          <w:rFonts w:eastAsia="MS Mincho"/>
          <w:i/>
          <w:color w:val="auto"/>
          <w:sz w:val="24"/>
          <w:lang w:eastAsia="ja-JP"/>
        </w:rPr>
        <w:t>split of the Labor Party</w:t>
      </w:r>
      <w:r w:rsidR="00FB4E5D">
        <w:rPr>
          <w:rFonts w:eastAsia="MS Mincho"/>
          <w:i/>
          <w:color w:val="auto"/>
          <w:sz w:val="24"/>
          <w:lang w:eastAsia="ja-JP"/>
        </w:rPr>
        <w:t>.</w:t>
      </w:r>
      <w:r w:rsidR="002B1FAC">
        <w:rPr>
          <w:rFonts w:eastAsia="MS Mincho"/>
          <w:i/>
          <w:color w:val="auto"/>
          <w:sz w:val="24"/>
          <w:lang w:eastAsia="ja-JP"/>
        </w:rPr>
        <w:t>)</w:t>
      </w:r>
    </w:p>
    <w:p w14:paraId="09E00898" w14:textId="2C005B24" w:rsidR="002B1FAC" w:rsidRDefault="002B1FAC" w:rsidP="002B1FAC">
      <w:pPr>
        <w:spacing w:after="0" w:line="240" w:lineRule="auto"/>
        <w:ind w:left="0" w:firstLine="0"/>
        <w:rPr>
          <w:rFonts w:eastAsia="MS Mincho"/>
          <w:i/>
          <w:color w:val="auto"/>
          <w:sz w:val="24"/>
          <w:lang w:eastAsia="ja-JP"/>
        </w:rPr>
      </w:pPr>
    </w:p>
    <w:p w14:paraId="57616665" w14:textId="343B1E0D" w:rsidR="00BA34F4" w:rsidRPr="004570B0" w:rsidRDefault="00B24EB7" w:rsidP="000C4804">
      <w:pPr>
        <w:spacing w:after="0" w:line="259" w:lineRule="auto"/>
        <w:ind w:left="0" w:firstLine="0"/>
        <w:rPr>
          <w:rFonts w:eastAsia="MS Mincho"/>
          <w:iCs/>
          <w:color w:val="000000" w:themeColor="text1"/>
          <w:lang w:eastAsia="ja-JP"/>
        </w:rPr>
      </w:pPr>
      <w:r w:rsidRPr="00CD3D9F">
        <w:rPr>
          <w:rFonts w:eastAsia="MS Mincho"/>
          <w:iCs/>
          <w:color w:val="auto"/>
          <w:lang w:eastAsia="ja-JP"/>
        </w:rPr>
        <w:t xml:space="preserve">The greatest domestic outcome of the Petrov Affair was the Labor Party Split, which had immediate and </w:t>
      </w:r>
      <w:r w:rsidR="00871C62" w:rsidRPr="00CD3D9F">
        <w:rPr>
          <w:rFonts w:eastAsia="MS Mincho"/>
          <w:iCs/>
          <w:color w:val="auto"/>
          <w:lang w:eastAsia="ja-JP"/>
        </w:rPr>
        <w:t>long-lasting</w:t>
      </w:r>
      <w:r w:rsidRPr="00CD3D9F">
        <w:rPr>
          <w:rFonts w:eastAsia="MS Mincho"/>
          <w:iCs/>
          <w:color w:val="auto"/>
          <w:lang w:eastAsia="ja-JP"/>
        </w:rPr>
        <w:t xml:space="preserve"> consequences for the Labor Party and the Australian political landscape.</w:t>
      </w:r>
      <w:r w:rsidR="00CD3D9F" w:rsidRPr="00CD3D9F">
        <w:rPr>
          <w:rFonts w:eastAsia="MS Mincho"/>
          <w:iCs/>
          <w:color w:val="auto"/>
          <w:lang w:eastAsia="ja-JP"/>
        </w:rPr>
        <w:t xml:space="preserve"> </w:t>
      </w:r>
      <w:r w:rsidR="00BA34F4" w:rsidRPr="00BA34F4">
        <w:rPr>
          <w:rFonts w:eastAsia="MS Mincho"/>
          <w:iCs/>
          <w:color w:val="auto"/>
          <w:lang w:eastAsia="ja-JP"/>
        </w:rPr>
        <w:t xml:space="preserve">Evatt’s position on the Petrov Affair inflamed existing divisions within the Labor Party. </w:t>
      </w:r>
      <w:r w:rsidR="00BA34F4" w:rsidRPr="004570B0">
        <w:rPr>
          <w:rFonts w:eastAsia="MS Mincho"/>
          <w:iCs/>
          <w:color w:val="000000" w:themeColor="text1"/>
          <w:lang w:eastAsia="ja-JP"/>
        </w:rPr>
        <w:t>The anti-Communist Right of the Party bitterly opposed the conspiracy theory that Evatt mounted at the Petrov Royal Commission. They believed his conspiracy theory amounted to a defence of Communism.</w:t>
      </w:r>
    </w:p>
    <w:p w14:paraId="755FAFAE" w14:textId="77777777" w:rsidR="00CD3D9F" w:rsidRPr="004570B0" w:rsidRDefault="00CD3D9F" w:rsidP="000C4804">
      <w:pPr>
        <w:spacing w:after="0" w:line="259" w:lineRule="auto"/>
        <w:ind w:left="0" w:firstLine="0"/>
        <w:rPr>
          <w:rFonts w:eastAsia="MS Mincho"/>
          <w:iCs/>
          <w:color w:val="000000" w:themeColor="text1"/>
          <w:lang w:eastAsia="ja-JP"/>
        </w:rPr>
      </w:pPr>
    </w:p>
    <w:p w14:paraId="04694072" w14:textId="4580AD34" w:rsidR="00BA34F4" w:rsidRPr="004570B0" w:rsidRDefault="00BA34F4" w:rsidP="000C4804">
      <w:pPr>
        <w:spacing w:after="0" w:line="259" w:lineRule="auto"/>
        <w:ind w:left="0" w:firstLine="0"/>
        <w:rPr>
          <w:rFonts w:eastAsia="MS Mincho"/>
          <w:iCs/>
          <w:color w:val="000000" w:themeColor="text1"/>
          <w:lang w:eastAsia="ja-JP"/>
        </w:rPr>
      </w:pPr>
      <w:r w:rsidRPr="004570B0">
        <w:rPr>
          <w:rFonts w:eastAsia="MS Mincho"/>
          <w:iCs/>
          <w:color w:val="000000" w:themeColor="text1"/>
          <w:lang w:eastAsia="ja-JP"/>
        </w:rPr>
        <w:t>After a series of dramatic meetings, involving fist-fights and wild accusations, disagreement became violent dissent within the caucus</w:t>
      </w:r>
      <w:r w:rsidR="002B3EDA" w:rsidRPr="004570B0">
        <w:rPr>
          <w:rFonts w:eastAsia="MS Mincho"/>
          <w:iCs/>
          <w:color w:val="000000" w:themeColor="text1"/>
          <w:lang w:eastAsia="ja-JP"/>
        </w:rPr>
        <w:t>…</w:t>
      </w:r>
      <w:r w:rsidRPr="004570B0">
        <w:rPr>
          <w:rFonts w:eastAsia="MS Mincho"/>
          <w:iCs/>
          <w:color w:val="000000" w:themeColor="text1"/>
          <w:lang w:eastAsia="ja-JP"/>
        </w:rPr>
        <w:t xml:space="preserve"> Evatt believed</w:t>
      </w:r>
      <w:r w:rsidR="002E3AB8" w:rsidRPr="004570B0">
        <w:rPr>
          <w:rFonts w:eastAsia="MS Mincho"/>
          <w:iCs/>
          <w:color w:val="000000" w:themeColor="text1"/>
          <w:lang w:eastAsia="ja-JP"/>
        </w:rPr>
        <w:t xml:space="preserve"> the Catholic group,</w:t>
      </w:r>
      <w:r w:rsidRPr="004570B0">
        <w:rPr>
          <w:rFonts w:eastAsia="MS Mincho"/>
          <w:iCs/>
          <w:color w:val="000000" w:themeColor="text1"/>
          <w:lang w:eastAsia="ja-JP"/>
        </w:rPr>
        <w:t xml:space="preserve"> The Movement</w:t>
      </w:r>
      <w:r w:rsidR="002E3AB8" w:rsidRPr="004570B0">
        <w:rPr>
          <w:rFonts w:eastAsia="MS Mincho"/>
          <w:iCs/>
          <w:color w:val="000000" w:themeColor="text1"/>
          <w:lang w:eastAsia="ja-JP"/>
        </w:rPr>
        <w:t>,</w:t>
      </w:r>
      <w:r w:rsidRPr="004570B0">
        <w:rPr>
          <w:rFonts w:eastAsia="MS Mincho"/>
          <w:iCs/>
          <w:color w:val="000000" w:themeColor="text1"/>
          <w:lang w:eastAsia="ja-JP"/>
        </w:rPr>
        <w:t xml:space="preserve"> was directing a small group within the ALP to subvert the Party. As a result of Evatt’s charge the ALP Federal Executive called for a review of Labor’s Victorian branch</w:t>
      </w:r>
      <w:r w:rsidR="00C0177C" w:rsidRPr="004570B0">
        <w:rPr>
          <w:rFonts w:eastAsia="MS Mincho"/>
          <w:iCs/>
          <w:color w:val="000000" w:themeColor="text1"/>
          <w:lang w:eastAsia="ja-JP"/>
        </w:rPr>
        <w:t>…</w:t>
      </w:r>
    </w:p>
    <w:p w14:paraId="4FDF5BEF" w14:textId="77777777" w:rsidR="00576E83" w:rsidRDefault="00576E83" w:rsidP="000C4804">
      <w:pPr>
        <w:spacing w:after="0" w:line="259" w:lineRule="auto"/>
        <w:ind w:left="0" w:firstLine="0"/>
        <w:rPr>
          <w:rFonts w:eastAsia="MS Mincho"/>
          <w:iCs/>
          <w:color w:val="auto"/>
          <w:lang w:eastAsia="ja-JP"/>
        </w:rPr>
      </w:pPr>
    </w:p>
    <w:p w14:paraId="5F8EE019" w14:textId="716E8656" w:rsidR="00220A3E" w:rsidRDefault="00BA34F4" w:rsidP="000C4804">
      <w:pPr>
        <w:spacing w:after="0" w:line="259" w:lineRule="auto"/>
        <w:ind w:left="0" w:firstLine="0"/>
        <w:rPr>
          <w:rFonts w:eastAsia="MS Mincho"/>
          <w:iCs/>
          <w:color w:val="auto"/>
          <w:lang w:eastAsia="ja-JP"/>
        </w:rPr>
      </w:pPr>
      <w:r w:rsidRPr="00BA34F4">
        <w:rPr>
          <w:rFonts w:eastAsia="MS Mincho"/>
          <w:iCs/>
          <w:color w:val="auto"/>
          <w:lang w:eastAsia="ja-JP"/>
        </w:rPr>
        <w:t>Following its inquiry into the Victorian branch, the ALP Federal Executive dismissed the Victorian State Executive and appointed a new one. Both the old and the new Executives sent delegations to the ALP conference in Hobart in March 1955 but only the new Executive was admitted. The old Executive was locked out of the Conference. In the political turmoil resulting from this exclusion a breakaway group called the Australian Labor Party (Anti-Communist) was formed, later to become the Democratic Labor Party (DLP). This new Party took a significant portion of the ALP vote and passed its voting preferences to the Coalition.</w:t>
      </w:r>
      <w:r w:rsidR="00CD3D9F" w:rsidRPr="00CD3D9F">
        <w:rPr>
          <w:rFonts w:eastAsia="MS Mincho"/>
          <w:iCs/>
          <w:color w:val="auto"/>
          <w:lang w:eastAsia="ja-JP"/>
        </w:rPr>
        <w:t xml:space="preserve"> </w:t>
      </w:r>
    </w:p>
    <w:p w14:paraId="38C692A8" w14:textId="77777777" w:rsidR="004570B0" w:rsidRDefault="004570B0" w:rsidP="002B1FAC">
      <w:pPr>
        <w:spacing w:after="0" w:line="240" w:lineRule="auto"/>
        <w:ind w:left="0" w:firstLine="0"/>
        <w:rPr>
          <w:rFonts w:eastAsia="MS Mincho"/>
          <w:i/>
          <w:color w:val="auto"/>
          <w:sz w:val="16"/>
          <w:szCs w:val="14"/>
          <w:lang w:eastAsia="ja-JP"/>
        </w:rPr>
      </w:pPr>
    </w:p>
    <w:p w14:paraId="51F530D6" w14:textId="0A29FE81" w:rsidR="00470357" w:rsidRDefault="00470357" w:rsidP="00BA34F4">
      <w:pPr>
        <w:spacing w:after="160" w:line="259" w:lineRule="auto"/>
        <w:ind w:left="0" w:firstLine="0"/>
        <w:rPr>
          <w:b/>
          <w:szCs w:val="24"/>
        </w:rPr>
      </w:pPr>
    </w:p>
    <w:p w14:paraId="081545F3" w14:textId="77777777" w:rsidR="00044D35" w:rsidRDefault="00044D35" w:rsidP="00BA34F4">
      <w:pPr>
        <w:spacing w:after="160" w:line="259" w:lineRule="auto"/>
        <w:ind w:left="0" w:firstLine="0"/>
        <w:rPr>
          <w:b/>
          <w:szCs w:val="24"/>
        </w:rPr>
      </w:pPr>
    </w:p>
    <w:p w14:paraId="51F530D7" w14:textId="77777777" w:rsidR="00D755E3" w:rsidRDefault="00D755E3" w:rsidP="00470357">
      <w:pPr>
        <w:spacing w:after="160" w:line="259" w:lineRule="auto"/>
        <w:ind w:left="0" w:firstLine="0"/>
        <w:jc w:val="center"/>
        <w:rPr>
          <w:b/>
          <w:szCs w:val="24"/>
        </w:rPr>
      </w:pPr>
      <w:r w:rsidRPr="0089010F">
        <w:rPr>
          <w:b/>
          <w:szCs w:val="24"/>
        </w:rPr>
        <w:t>END OF DOCUMENT SET</w:t>
      </w:r>
    </w:p>
    <w:p w14:paraId="51F530D8" w14:textId="77777777" w:rsidR="00D755E3" w:rsidRPr="00D755E3" w:rsidRDefault="002812D5" w:rsidP="00D755E3">
      <w:pPr>
        <w:spacing w:after="160" w:line="259" w:lineRule="auto"/>
        <w:ind w:left="0" w:firstLine="0"/>
        <w:rPr>
          <w:rFonts w:eastAsiaTheme="minorEastAsia" w:cstheme="minorBidi"/>
          <w:b/>
          <w:color w:val="auto"/>
          <w:sz w:val="24"/>
          <w:szCs w:val="24"/>
        </w:rPr>
      </w:pPr>
      <w:r>
        <w:rPr>
          <w:rFonts w:eastAsiaTheme="minorEastAsia" w:cstheme="minorBidi"/>
          <w:b/>
          <w:color w:val="auto"/>
          <w:sz w:val="24"/>
          <w:szCs w:val="24"/>
        </w:rPr>
        <w:t>Set 2</w:t>
      </w:r>
      <w:r w:rsidR="00D755E3">
        <w:rPr>
          <w:rFonts w:eastAsiaTheme="minorEastAsia" w:cstheme="minorBidi"/>
          <w:b/>
          <w:color w:val="auto"/>
          <w:sz w:val="24"/>
          <w:szCs w:val="24"/>
        </w:rPr>
        <w:t xml:space="preserve">: Elective 2: </w:t>
      </w:r>
      <w:r w:rsidR="00D755E3">
        <w:rPr>
          <w:rFonts w:eastAsiaTheme="minorEastAsia"/>
          <w:b/>
          <w:color w:val="auto"/>
          <w:sz w:val="24"/>
          <w:szCs w:val="24"/>
        </w:rPr>
        <w:t>Russia and the Soviet Union 1914 - 1945</w:t>
      </w:r>
    </w:p>
    <w:p w14:paraId="42228C7A" w14:textId="77777777" w:rsidR="0022061A" w:rsidRPr="00C45EDC" w:rsidRDefault="00D755E3" w:rsidP="003E3398">
      <w:pPr>
        <w:jc w:val="both"/>
        <w:rPr>
          <w:rFonts w:eastAsiaTheme="minorEastAsia" w:cstheme="minorBidi"/>
          <w:b/>
          <w:color w:val="auto"/>
          <w:sz w:val="24"/>
          <w:szCs w:val="24"/>
        </w:rPr>
      </w:pPr>
      <w:r w:rsidRPr="00C45EDC">
        <w:rPr>
          <w:rFonts w:eastAsiaTheme="minorEastAsia" w:cstheme="minorBidi"/>
          <w:b/>
          <w:color w:val="auto"/>
          <w:sz w:val="24"/>
          <w:szCs w:val="24"/>
        </w:rPr>
        <w:lastRenderedPageBreak/>
        <w:t>Source 1</w:t>
      </w:r>
    </w:p>
    <w:p w14:paraId="3E86E016" w14:textId="3776658E" w:rsidR="003E3398" w:rsidRPr="00C45EDC" w:rsidRDefault="003E3398" w:rsidP="003E3398">
      <w:pPr>
        <w:jc w:val="both"/>
        <w:rPr>
          <w:bCs/>
          <w:i/>
          <w:iCs/>
          <w:sz w:val="24"/>
          <w:szCs w:val="24"/>
          <w:lang w:val="en-US"/>
        </w:rPr>
      </w:pPr>
      <w:r w:rsidRPr="00C45EDC">
        <w:rPr>
          <w:bCs/>
          <w:i/>
          <w:iCs/>
          <w:sz w:val="24"/>
          <w:szCs w:val="24"/>
          <w:lang w:val="en-US"/>
        </w:rPr>
        <w:t xml:space="preserve">(Extract from </w:t>
      </w:r>
      <w:r w:rsidR="00D14E71">
        <w:rPr>
          <w:bCs/>
          <w:i/>
          <w:iCs/>
          <w:sz w:val="24"/>
          <w:szCs w:val="24"/>
          <w:lang w:val="en-US"/>
        </w:rPr>
        <w:t xml:space="preserve">Vladimir </w:t>
      </w:r>
      <w:r w:rsidRPr="00C45EDC">
        <w:rPr>
          <w:bCs/>
          <w:i/>
          <w:iCs/>
          <w:sz w:val="24"/>
          <w:szCs w:val="24"/>
          <w:lang w:val="en-US"/>
        </w:rPr>
        <w:t>Lenin’s last Will and Testament, 1922</w:t>
      </w:r>
      <w:r w:rsidR="00FB4E5D">
        <w:rPr>
          <w:bCs/>
          <w:i/>
          <w:iCs/>
          <w:sz w:val="24"/>
          <w:szCs w:val="24"/>
          <w:lang w:val="en-US"/>
        </w:rPr>
        <w:t>.</w:t>
      </w:r>
      <w:r w:rsidRPr="00C45EDC">
        <w:rPr>
          <w:bCs/>
          <w:i/>
          <w:iCs/>
          <w:sz w:val="24"/>
          <w:szCs w:val="24"/>
          <w:lang w:val="en-US"/>
        </w:rPr>
        <w:t>)</w:t>
      </w:r>
      <w:r w:rsidR="00004639">
        <w:rPr>
          <w:bCs/>
          <w:i/>
          <w:iCs/>
          <w:sz w:val="24"/>
          <w:szCs w:val="24"/>
          <w:lang w:val="en-US"/>
        </w:rPr>
        <w:t xml:space="preserve"> </w:t>
      </w:r>
    </w:p>
    <w:p w14:paraId="574F902C" w14:textId="77777777" w:rsidR="003E3398" w:rsidRDefault="003E3398" w:rsidP="003E3398">
      <w:pPr>
        <w:jc w:val="both"/>
        <w:rPr>
          <w:lang w:val="en-US"/>
        </w:rPr>
      </w:pPr>
    </w:p>
    <w:p w14:paraId="225ABC35" w14:textId="77777777" w:rsidR="003E3398" w:rsidRDefault="003E3398" w:rsidP="002615AF">
      <w:pPr>
        <w:spacing w:line="250" w:lineRule="auto"/>
        <w:ind w:left="0" w:firstLine="0"/>
      </w:pPr>
      <w:r w:rsidRPr="00817AA8">
        <w:t xml:space="preserve">I have in mind stability as a guarantee against a split in the immediate future, and I intend to deal here with a few ideas concerning personal qualities. </w:t>
      </w:r>
    </w:p>
    <w:p w14:paraId="0DF2F707" w14:textId="77777777" w:rsidR="003E3398" w:rsidRPr="00817AA8" w:rsidRDefault="003E3398" w:rsidP="002615AF">
      <w:pPr>
        <w:spacing w:line="250" w:lineRule="auto"/>
        <w:ind w:left="0" w:firstLine="0"/>
      </w:pPr>
    </w:p>
    <w:p w14:paraId="3CFB7CBE" w14:textId="77777777" w:rsidR="003E3398" w:rsidRDefault="003E3398" w:rsidP="002615AF">
      <w:pPr>
        <w:spacing w:line="250" w:lineRule="auto"/>
        <w:ind w:left="0" w:firstLine="0"/>
      </w:pPr>
      <w:r w:rsidRPr="00817AA8">
        <w:t>I think that from this standpoint, the prime factors in the question of stability are such members of the</w:t>
      </w:r>
      <w:r>
        <w:t xml:space="preserve"> Central Committee (</w:t>
      </w:r>
      <w:r w:rsidRPr="00817AA8">
        <w:t>C.C.</w:t>
      </w:r>
      <w:r>
        <w:t>)</w:t>
      </w:r>
      <w:r w:rsidRPr="00817AA8">
        <w:t xml:space="preserve"> as Stalin and Trotsky. I think relations between them make up the greater part of the danger of a split, which could be avoided, and this purpose, in my opinion, would be served, among other things, by increasing the number of C.C. members to 50 or 100. </w:t>
      </w:r>
    </w:p>
    <w:p w14:paraId="16ED5D84" w14:textId="77777777" w:rsidR="003E3398" w:rsidRPr="00817AA8" w:rsidRDefault="003E3398" w:rsidP="002615AF">
      <w:pPr>
        <w:spacing w:line="250" w:lineRule="auto"/>
        <w:ind w:left="0" w:firstLine="0"/>
      </w:pPr>
    </w:p>
    <w:p w14:paraId="2B295849" w14:textId="77777777" w:rsidR="003E3398" w:rsidRDefault="003E3398" w:rsidP="002615AF">
      <w:pPr>
        <w:spacing w:line="250" w:lineRule="auto"/>
        <w:ind w:left="0" w:firstLine="0"/>
      </w:pPr>
      <w:r w:rsidRPr="00817AA8">
        <w:t xml:space="preserve">Comrade Stalin, having become Secretary-General, has unlimited authority concentrated in his hands, and I am not sure whether he will always be capable of using that authority with sufficient caution. Comrade Trotsky, on the other hand, as his struggles against the C.C. on the question of the People's Commissariat for Communications has already proved, is distinguished not only by outstanding ability. He is personally perhaps the most capable man in the present C.C., but he has displayed excessive self-assurance and shown excessive preoccupation with the purely administrative side of the work. </w:t>
      </w:r>
    </w:p>
    <w:p w14:paraId="6C2CBF5C" w14:textId="77777777" w:rsidR="003E3398" w:rsidRPr="00817AA8" w:rsidRDefault="003E3398" w:rsidP="002615AF">
      <w:pPr>
        <w:spacing w:line="250" w:lineRule="auto"/>
        <w:ind w:left="0" w:firstLine="0"/>
      </w:pPr>
    </w:p>
    <w:p w14:paraId="0BB61A45" w14:textId="77777777" w:rsidR="003E3398" w:rsidRPr="00817AA8" w:rsidRDefault="003E3398" w:rsidP="002615AF">
      <w:pPr>
        <w:spacing w:line="250" w:lineRule="auto"/>
        <w:ind w:left="0" w:firstLine="0"/>
      </w:pPr>
      <w:r w:rsidRPr="00817AA8">
        <w:t xml:space="preserve">These two qualities of the two outstanding leaders of the present C.C. can inadvertently lead to a split, and if our Party does not take steps to avert this, the split may come unexpectedly. </w:t>
      </w:r>
    </w:p>
    <w:p w14:paraId="3C79ECE2" w14:textId="6F21B85E" w:rsidR="00510C27" w:rsidRPr="0022061A" w:rsidRDefault="00510C27" w:rsidP="0022061A">
      <w:pPr>
        <w:spacing w:after="160" w:line="259" w:lineRule="auto"/>
        <w:ind w:left="0" w:firstLine="0"/>
        <w:rPr>
          <w:rFonts w:ascii="Segoe UI" w:eastAsia="Times New Roman" w:hAnsi="Segoe UI" w:cs="Segoe UI"/>
          <w:color w:val="212529"/>
          <w:sz w:val="20"/>
          <w:szCs w:val="20"/>
          <w:lang w:val="en-GB" w:eastAsia="en-GB"/>
        </w:rPr>
      </w:pPr>
    </w:p>
    <w:p w14:paraId="51F530F0" w14:textId="44FCAE51" w:rsidR="00B02156" w:rsidRPr="00C45EDC" w:rsidRDefault="00B02156" w:rsidP="007F614F">
      <w:pPr>
        <w:spacing w:after="0" w:line="240" w:lineRule="auto"/>
        <w:ind w:left="0" w:firstLine="0"/>
        <w:jc w:val="both"/>
        <w:outlineLvl w:val="1"/>
        <w:rPr>
          <w:rFonts w:eastAsiaTheme="minorEastAsia" w:cstheme="minorBidi"/>
          <w:b/>
          <w:color w:val="auto"/>
          <w:sz w:val="24"/>
          <w:szCs w:val="24"/>
        </w:rPr>
      </w:pPr>
      <w:r w:rsidRPr="00C45EDC">
        <w:rPr>
          <w:rFonts w:eastAsiaTheme="minorEastAsia" w:cstheme="minorBidi"/>
          <w:b/>
          <w:color w:val="auto"/>
          <w:sz w:val="24"/>
          <w:szCs w:val="24"/>
        </w:rPr>
        <w:t>Source 2</w:t>
      </w:r>
    </w:p>
    <w:p w14:paraId="7A15382B" w14:textId="0C200773" w:rsidR="0005766D" w:rsidRPr="00C45EDC" w:rsidRDefault="000B5C3C" w:rsidP="0005766D">
      <w:pPr>
        <w:spacing w:line="276" w:lineRule="auto"/>
        <w:ind w:left="0" w:firstLine="0"/>
        <w:rPr>
          <w:bCs/>
          <w:sz w:val="24"/>
          <w:szCs w:val="24"/>
        </w:rPr>
      </w:pPr>
      <w:r w:rsidRPr="00C45EDC">
        <w:rPr>
          <w:rFonts w:eastAsiaTheme="minorEastAsia" w:cstheme="minorBidi"/>
          <w:i/>
          <w:color w:val="auto"/>
          <w:sz w:val="24"/>
          <w:szCs w:val="24"/>
        </w:rPr>
        <w:t>(</w:t>
      </w:r>
      <w:r w:rsidR="00EB47E0" w:rsidRPr="00C45EDC">
        <w:rPr>
          <w:bCs/>
          <w:i/>
          <w:iCs/>
          <w:sz w:val="24"/>
          <w:szCs w:val="24"/>
        </w:rPr>
        <w:t>Cartoo</w:t>
      </w:r>
      <w:r w:rsidR="007C1392">
        <w:rPr>
          <w:bCs/>
          <w:i/>
          <w:iCs/>
          <w:sz w:val="24"/>
          <w:szCs w:val="24"/>
        </w:rPr>
        <w:t>n</w:t>
      </w:r>
      <w:r w:rsidR="00EB47E0" w:rsidRPr="00C45EDC">
        <w:rPr>
          <w:bCs/>
          <w:i/>
          <w:iCs/>
          <w:sz w:val="24"/>
          <w:szCs w:val="24"/>
        </w:rPr>
        <w:t xml:space="preserve"> </w:t>
      </w:r>
      <w:r w:rsidR="00B9719E">
        <w:rPr>
          <w:bCs/>
          <w:i/>
          <w:iCs/>
          <w:sz w:val="24"/>
          <w:szCs w:val="24"/>
        </w:rPr>
        <w:t xml:space="preserve">published in </w:t>
      </w:r>
      <w:r w:rsidR="00E47DF3">
        <w:rPr>
          <w:bCs/>
          <w:i/>
          <w:iCs/>
          <w:sz w:val="24"/>
          <w:szCs w:val="24"/>
        </w:rPr>
        <w:t>a U.S. newspaper on</w:t>
      </w:r>
      <w:r w:rsidR="00B9719E">
        <w:rPr>
          <w:bCs/>
          <w:i/>
          <w:iCs/>
          <w:sz w:val="24"/>
          <w:szCs w:val="24"/>
        </w:rPr>
        <w:t xml:space="preserve"> Jan 28</w:t>
      </w:r>
      <w:r w:rsidR="00B9719E" w:rsidRPr="00B9719E">
        <w:rPr>
          <w:bCs/>
          <w:i/>
          <w:iCs/>
          <w:sz w:val="24"/>
          <w:szCs w:val="24"/>
          <w:vertAlign w:val="superscript"/>
        </w:rPr>
        <w:t>th</w:t>
      </w:r>
      <w:r w:rsidR="00B9719E">
        <w:rPr>
          <w:bCs/>
          <w:i/>
          <w:iCs/>
          <w:sz w:val="24"/>
          <w:szCs w:val="24"/>
        </w:rPr>
        <w:t>, 1924</w:t>
      </w:r>
      <w:r w:rsidR="00E47DF3">
        <w:rPr>
          <w:bCs/>
          <w:i/>
          <w:iCs/>
          <w:sz w:val="24"/>
          <w:szCs w:val="24"/>
        </w:rPr>
        <w:t xml:space="preserve"> with the caption ‘Who’ll be the next boss of the Russian bear?’</w:t>
      </w:r>
      <w:r w:rsidR="006F5F1C">
        <w:rPr>
          <w:bCs/>
          <w:i/>
          <w:iCs/>
          <w:sz w:val="24"/>
          <w:szCs w:val="24"/>
        </w:rPr>
        <w:t>.</w:t>
      </w:r>
      <w:r w:rsidR="004569ED">
        <w:rPr>
          <w:bCs/>
          <w:i/>
          <w:iCs/>
          <w:sz w:val="24"/>
          <w:szCs w:val="24"/>
        </w:rPr>
        <w:t>)</w:t>
      </w:r>
    </w:p>
    <w:p w14:paraId="4C4F7A2A" w14:textId="01167054" w:rsidR="00E70F3D" w:rsidRPr="0005766D" w:rsidRDefault="00E70F3D" w:rsidP="0005766D">
      <w:pPr>
        <w:spacing w:line="276" w:lineRule="auto"/>
        <w:ind w:left="0" w:firstLine="0"/>
        <w:rPr>
          <w:bCs/>
          <w:szCs w:val="24"/>
        </w:rPr>
      </w:pPr>
    </w:p>
    <w:p w14:paraId="0ACA9DEA" w14:textId="458A50F5" w:rsidR="000B5C3C" w:rsidRPr="00E47DF3" w:rsidRDefault="00596A60" w:rsidP="00E47DF3">
      <w:pPr>
        <w:spacing w:after="160" w:line="259" w:lineRule="auto"/>
        <w:ind w:left="0" w:firstLine="0"/>
        <w:jc w:val="center"/>
        <w:rPr>
          <w:rFonts w:eastAsiaTheme="minorEastAsia" w:cstheme="minorBidi"/>
          <w:i/>
          <w:color w:val="auto"/>
          <w:sz w:val="24"/>
          <w:szCs w:val="24"/>
        </w:rPr>
      </w:pPr>
      <w:r w:rsidRPr="00ED39DD">
        <w:rPr>
          <w:rFonts w:eastAsiaTheme="minorEastAsia" w:cstheme="minorBidi"/>
          <w:i/>
          <w:noProof/>
          <w:color w:val="auto"/>
          <w:sz w:val="24"/>
          <w:szCs w:val="24"/>
        </w:rPr>
        <mc:AlternateContent>
          <mc:Choice Requires="wps">
            <w:drawing>
              <wp:anchor distT="45720" distB="45720" distL="114300" distR="114300" simplePos="0" relativeHeight="251659264" behindDoc="0" locked="0" layoutInCell="1" allowOverlap="1" wp14:anchorId="69EA07F4" wp14:editId="6184B589">
                <wp:simplePos x="0" y="0"/>
                <wp:positionH relativeFrom="column">
                  <wp:posOffset>5050118</wp:posOffset>
                </wp:positionH>
                <wp:positionV relativeFrom="paragraph">
                  <wp:posOffset>2888241</wp:posOffset>
                </wp:positionV>
                <wp:extent cx="1881656" cy="989330"/>
                <wp:effectExtent l="0" t="0" r="23495" b="2032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1656" cy="989330"/>
                        </a:xfrm>
                        <a:prstGeom prst="rect">
                          <a:avLst/>
                        </a:prstGeom>
                        <a:solidFill>
                          <a:srgbClr val="FFFFFF"/>
                        </a:solidFill>
                        <a:ln w="9525">
                          <a:solidFill>
                            <a:srgbClr val="000000"/>
                          </a:solidFill>
                          <a:miter lim="800000"/>
                          <a:headEnd/>
                          <a:tailEnd/>
                        </a:ln>
                      </wps:spPr>
                      <wps:txbx>
                        <w:txbxContent>
                          <w:p w14:paraId="0C6B3828" w14:textId="6BCB7E61" w:rsidR="00ED39DD" w:rsidRDefault="000F60A9">
                            <w:r>
                              <w:t>Grave</w:t>
                            </w:r>
                            <w:r w:rsidR="008F0E12">
                              <w:t xml:space="preserve"> reads</w:t>
                            </w:r>
                            <w:r>
                              <w:t>: Nicolai Lenin</w:t>
                            </w:r>
                          </w:p>
                          <w:p w14:paraId="05D1656C" w14:textId="4D2C80FA" w:rsidR="000F60A9" w:rsidRDefault="000F60A9"/>
                          <w:p w14:paraId="3F5CDF1F" w14:textId="46468746" w:rsidR="000F60A9" w:rsidRDefault="000F60A9" w:rsidP="008F0E12">
                            <w:pPr>
                              <w:spacing w:after="0" w:line="240" w:lineRule="auto"/>
                              <w:ind w:left="0" w:firstLine="0"/>
                            </w:pPr>
                            <w:r>
                              <w:t>Sash</w:t>
                            </w:r>
                            <w:r w:rsidR="008F0E12">
                              <w:t xml:space="preserve"> reads</w:t>
                            </w:r>
                            <w:r>
                              <w:t>: Russian</w:t>
                            </w:r>
                            <w:r w:rsidR="00596A60">
                              <w:t xml:space="preserve"> </w:t>
                            </w:r>
                            <w:r>
                              <w:t>leadership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9EA07F4" id="_x0000_t202" coordsize="21600,21600" o:spt="202" path="m,l,21600r21600,l21600,xe">
                <v:stroke joinstyle="miter"/>
                <v:path gradientshapeok="t" o:connecttype="rect"/>
              </v:shapetype>
              <v:shape id="Text Box 2" o:spid="_x0000_s1026" type="#_x0000_t202" style="position:absolute;left:0;text-align:left;margin-left:397.65pt;margin-top:227.4pt;width:148.15pt;height:77.9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">
                <v:textbox>
                  <w:txbxContent>
                    <w:p w14:paraId="0C6B3828" w14:textId="6BCB7E61" w:rsidR="00ED39DD" w:rsidRDefault="000F60A9">
                      <w:r>
                        <w:t>Grave</w:t>
                      </w:r>
                      <w:r w:rsidR="008F0E12">
                        <w:t xml:space="preserve"> reads</w:t>
                      </w:r>
                      <w:r>
                        <w:t>: Nicolai Lenin</w:t>
                      </w:r>
                    </w:p>
                    <w:p w14:paraId="05D1656C" w14:textId="4D2C80FA" w:rsidR="000F60A9" w:rsidRDefault="000F60A9"/>
                    <w:p w14:paraId="3F5CDF1F" w14:textId="46468746" w:rsidR="000F60A9" w:rsidRDefault="000F60A9" w:rsidP="008F0E12">
                      <w:pPr>
                        <w:spacing w:after="0" w:line="240" w:lineRule="auto"/>
                        <w:ind w:left="0" w:firstLine="0"/>
                      </w:pPr>
                      <w:r>
                        <w:t>Sash</w:t>
                      </w:r>
                      <w:r w:rsidR="008F0E12">
                        <w:t xml:space="preserve"> reads</w:t>
                      </w:r>
                      <w:r>
                        <w:t>: Russian</w:t>
                      </w:r>
                      <w:r w:rsidR="00596A60">
                        <w:t xml:space="preserve"> </w:t>
                      </w:r>
                      <w:r>
                        <w:t>leadership</w:t>
                      </w:r>
                    </w:p>
                  </w:txbxContent>
                </v:textbox>
              </v:shape>
            </w:pict>
          </mc:Fallback>
        </mc:AlternateContent>
      </w:r>
      <w:r w:rsidR="009720AA" w:rsidRPr="00ED39DD">
        <w:rPr>
          <w:rFonts w:eastAsiaTheme="minorEastAsia" w:cstheme="minorBidi"/>
          <w:i/>
          <w:noProof/>
          <w:color w:val="auto"/>
          <w:sz w:val="24"/>
          <w:szCs w:val="24"/>
        </w:rPr>
        <mc:AlternateContent>
          <mc:Choice Requires="wps">
            <w:drawing>
              <wp:anchor distT="45720" distB="45720" distL="114300" distR="114300" simplePos="0" relativeHeight="251661312" behindDoc="0" locked="0" layoutInCell="1" allowOverlap="1" wp14:anchorId="0927BABB" wp14:editId="62A035A6">
                <wp:simplePos x="0" y="0"/>
                <wp:positionH relativeFrom="column">
                  <wp:posOffset>-80581</wp:posOffset>
                </wp:positionH>
                <wp:positionV relativeFrom="paragraph">
                  <wp:posOffset>594334</wp:posOffset>
                </wp:positionV>
                <wp:extent cx="1491175" cy="1947903"/>
                <wp:effectExtent l="0" t="0" r="13970" b="14605"/>
                <wp:wrapNone/>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1175" cy="1947903"/>
                        </a:xfrm>
                        <a:prstGeom prst="rect">
                          <a:avLst/>
                        </a:prstGeom>
                        <a:solidFill>
                          <a:srgbClr val="FFFFFF"/>
                        </a:solidFill>
                        <a:ln w="9525">
                          <a:solidFill>
                            <a:srgbClr val="000000"/>
                          </a:solidFill>
                          <a:miter lim="800000"/>
                          <a:headEnd/>
                          <a:tailEnd/>
                        </a:ln>
                      </wps:spPr>
                      <wps:txbx>
                        <w:txbxContent>
                          <w:p w14:paraId="4B9FA404" w14:textId="517DCA7D" w:rsidR="009720AA" w:rsidRDefault="009720AA" w:rsidP="00E92209">
                            <w:pPr>
                              <w:spacing w:after="0" w:line="240" w:lineRule="auto"/>
                              <w:ind w:left="0" w:firstLine="0"/>
                              <w:rPr>
                                <w:lang w:val="en-US"/>
                              </w:rPr>
                            </w:pPr>
                            <w:r>
                              <w:rPr>
                                <w:lang w:val="en-US"/>
                              </w:rPr>
                              <w:t>The four flags read: Comm</w:t>
                            </w:r>
                            <w:r w:rsidR="00CB7453">
                              <w:rPr>
                                <w:lang w:val="en-US"/>
                              </w:rPr>
                              <w:t xml:space="preserve">unists </w:t>
                            </w:r>
                            <w:r w:rsidR="00FD0540">
                              <w:rPr>
                                <w:lang w:val="en-US"/>
                              </w:rPr>
                              <w:t>l</w:t>
                            </w:r>
                            <w:r w:rsidR="00CB7453">
                              <w:rPr>
                                <w:lang w:val="en-US"/>
                              </w:rPr>
                              <w:t xml:space="preserve">eft </w:t>
                            </w:r>
                            <w:r w:rsidR="00FD0540">
                              <w:rPr>
                                <w:lang w:val="en-US"/>
                              </w:rPr>
                              <w:t>w</w:t>
                            </w:r>
                            <w:r w:rsidR="00CB7453">
                              <w:rPr>
                                <w:lang w:val="en-US"/>
                              </w:rPr>
                              <w:t xml:space="preserve">ing </w:t>
                            </w:r>
                            <w:r w:rsidR="00FD0540">
                              <w:rPr>
                                <w:lang w:val="en-US"/>
                              </w:rPr>
                              <w:t>e</w:t>
                            </w:r>
                            <w:r w:rsidR="00CB7453">
                              <w:rPr>
                                <w:lang w:val="en-US"/>
                              </w:rPr>
                              <w:t xml:space="preserve">xtreme </w:t>
                            </w:r>
                            <w:r w:rsidR="008F0E12">
                              <w:rPr>
                                <w:lang w:val="en-US"/>
                              </w:rPr>
                              <w:t>r</w:t>
                            </w:r>
                            <w:r w:rsidR="00CB7453">
                              <w:rPr>
                                <w:lang w:val="en-US"/>
                              </w:rPr>
                              <w:t>eds</w:t>
                            </w:r>
                          </w:p>
                          <w:p w14:paraId="5026E7CC" w14:textId="77777777" w:rsidR="00CC13B5" w:rsidRDefault="00CC13B5" w:rsidP="00E92209">
                            <w:pPr>
                              <w:spacing w:after="0" w:line="240" w:lineRule="auto"/>
                              <w:ind w:left="0" w:firstLine="0"/>
                              <w:rPr>
                                <w:lang w:val="en-US"/>
                              </w:rPr>
                            </w:pPr>
                          </w:p>
                          <w:p w14:paraId="75DB4F5A" w14:textId="7F976242" w:rsidR="00E92209" w:rsidRDefault="00E92209" w:rsidP="00E92209">
                            <w:pPr>
                              <w:spacing w:after="0" w:line="240" w:lineRule="auto"/>
                              <w:ind w:left="0" w:firstLine="0"/>
                              <w:rPr>
                                <w:lang w:val="en-US"/>
                              </w:rPr>
                            </w:pPr>
                            <w:r>
                              <w:rPr>
                                <w:lang w:val="en-US"/>
                              </w:rPr>
                              <w:t>Anarchists</w:t>
                            </w:r>
                          </w:p>
                          <w:p w14:paraId="6DA1866B" w14:textId="77777777" w:rsidR="00CC13B5" w:rsidRDefault="00CC13B5" w:rsidP="00E92209">
                            <w:pPr>
                              <w:spacing w:after="0" w:line="240" w:lineRule="auto"/>
                              <w:ind w:left="0" w:firstLine="0"/>
                              <w:rPr>
                                <w:lang w:val="en-US"/>
                              </w:rPr>
                            </w:pPr>
                          </w:p>
                          <w:p w14:paraId="39C6FC18" w14:textId="68AEAE3B" w:rsidR="00E92209" w:rsidRDefault="00E92209" w:rsidP="00E92209">
                            <w:pPr>
                              <w:spacing w:after="0" w:line="240" w:lineRule="auto"/>
                              <w:ind w:left="0" w:firstLine="0"/>
                              <w:rPr>
                                <w:lang w:val="en-US"/>
                              </w:rPr>
                            </w:pPr>
                            <w:r>
                              <w:rPr>
                                <w:lang w:val="en-US"/>
                              </w:rPr>
                              <w:t>Communists right wing “pinks”</w:t>
                            </w:r>
                          </w:p>
                          <w:p w14:paraId="105EF4EA" w14:textId="77777777" w:rsidR="00CC13B5" w:rsidRDefault="00CC13B5" w:rsidP="00E92209">
                            <w:pPr>
                              <w:spacing w:after="0" w:line="240" w:lineRule="auto"/>
                              <w:ind w:left="0" w:firstLine="0"/>
                              <w:rPr>
                                <w:lang w:val="en-US"/>
                              </w:rPr>
                            </w:pPr>
                          </w:p>
                          <w:p w14:paraId="1ABFF8B6" w14:textId="07FD2DD2" w:rsidR="00E92209" w:rsidRDefault="00E92209" w:rsidP="00E92209">
                            <w:pPr>
                              <w:spacing w:after="0" w:line="240" w:lineRule="auto"/>
                              <w:ind w:left="0" w:firstLine="0"/>
                              <w:rPr>
                                <w:lang w:val="en-US"/>
                              </w:rPr>
                            </w:pPr>
                            <w:r>
                              <w:rPr>
                                <w:lang w:val="en-US"/>
                              </w:rPr>
                              <w:t>Social democrats</w:t>
                            </w:r>
                          </w:p>
                          <w:p w14:paraId="2DA6B982" w14:textId="77777777" w:rsidR="00CB7453" w:rsidRPr="009720AA" w:rsidRDefault="00CB7453" w:rsidP="009720AA">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27BABB" id="_x0000_s1027" type="#_x0000_t202" style="position:absolute;left:0;text-align:left;margin-left:-6.35pt;margin-top:46.8pt;width:117.4pt;height:153.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">
                <v:textbox>
                  <w:txbxContent>
                    <w:p w14:paraId="4B9FA404" w14:textId="517DCA7D" w:rsidR="009720AA" w:rsidRDefault="009720AA" w:rsidP="00E92209">
                      <w:pPr>
                        <w:spacing w:after="0" w:line="240" w:lineRule="auto"/>
                        <w:ind w:left="0" w:firstLine="0"/>
                        <w:rPr>
                          <w:lang w:val="en-US"/>
                        </w:rPr>
                      </w:pPr>
                      <w:r>
                        <w:rPr>
                          <w:lang w:val="en-US"/>
                        </w:rPr>
                        <w:t>The four flags read: Comm</w:t>
                      </w:r>
                      <w:r w:rsidR="00CB7453">
                        <w:rPr>
                          <w:lang w:val="en-US"/>
                        </w:rPr>
                        <w:t xml:space="preserve">unists </w:t>
                      </w:r>
                      <w:r w:rsidR="00FD0540">
                        <w:rPr>
                          <w:lang w:val="en-US"/>
                        </w:rPr>
                        <w:t>l</w:t>
                      </w:r>
                      <w:r w:rsidR="00CB7453">
                        <w:rPr>
                          <w:lang w:val="en-US"/>
                        </w:rPr>
                        <w:t xml:space="preserve">eft </w:t>
                      </w:r>
                      <w:r w:rsidR="00FD0540">
                        <w:rPr>
                          <w:lang w:val="en-US"/>
                        </w:rPr>
                        <w:t>w</w:t>
                      </w:r>
                      <w:r w:rsidR="00CB7453">
                        <w:rPr>
                          <w:lang w:val="en-US"/>
                        </w:rPr>
                        <w:t xml:space="preserve">ing </w:t>
                      </w:r>
                      <w:r w:rsidR="00FD0540">
                        <w:rPr>
                          <w:lang w:val="en-US"/>
                        </w:rPr>
                        <w:t>e</w:t>
                      </w:r>
                      <w:r w:rsidR="00CB7453">
                        <w:rPr>
                          <w:lang w:val="en-US"/>
                        </w:rPr>
                        <w:t xml:space="preserve">xtreme </w:t>
                      </w:r>
                      <w:r w:rsidR="008F0E12">
                        <w:rPr>
                          <w:lang w:val="en-US"/>
                        </w:rPr>
                        <w:t>r</w:t>
                      </w:r>
                      <w:r w:rsidR="00CB7453">
                        <w:rPr>
                          <w:lang w:val="en-US"/>
                        </w:rPr>
                        <w:t>eds</w:t>
                      </w:r>
                    </w:p>
                    <w:p w14:paraId="5026E7CC" w14:textId="77777777" w:rsidR="00CC13B5" w:rsidRDefault="00CC13B5" w:rsidP="00E92209">
                      <w:pPr>
                        <w:spacing w:after="0" w:line="240" w:lineRule="auto"/>
                        <w:ind w:left="0" w:firstLine="0"/>
                        <w:rPr>
                          <w:lang w:val="en-US"/>
                        </w:rPr>
                      </w:pPr>
                    </w:p>
                    <w:p w14:paraId="75DB4F5A" w14:textId="7F976242" w:rsidR="00E92209" w:rsidRDefault="00E92209" w:rsidP="00E92209">
                      <w:pPr>
                        <w:spacing w:after="0" w:line="240" w:lineRule="auto"/>
                        <w:ind w:left="0" w:firstLine="0"/>
                        <w:rPr>
                          <w:lang w:val="en-US"/>
                        </w:rPr>
                      </w:pPr>
                      <w:r>
                        <w:rPr>
                          <w:lang w:val="en-US"/>
                        </w:rPr>
                        <w:t>Anarchists</w:t>
                      </w:r>
                    </w:p>
                    <w:p w14:paraId="6DA1866B" w14:textId="77777777" w:rsidR="00CC13B5" w:rsidRDefault="00CC13B5" w:rsidP="00E92209">
                      <w:pPr>
                        <w:spacing w:after="0" w:line="240" w:lineRule="auto"/>
                        <w:ind w:left="0" w:firstLine="0"/>
                        <w:rPr>
                          <w:lang w:val="en-US"/>
                        </w:rPr>
                      </w:pPr>
                    </w:p>
                    <w:p w14:paraId="39C6FC18" w14:textId="68AEAE3B" w:rsidR="00E92209" w:rsidRDefault="00E92209" w:rsidP="00E92209">
                      <w:pPr>
                        <w:spacing w:after="0" w:line="240" w:lineRule="auto"/>
                        <w:ind w:left="0" w:firstLine="0"/>
                        <w:rPr>
                          <w:lang w:val="en-US"/>
                        </w:rPr>
                      </w:pPr>
                      <w:r>
                        <w:rPr>
                          <w:lang w:val="en-US"/>
                        </w:rPr>
                        <w:t>Communists right wing “pinks”</w:t>
                      </w:r>
                    </w:p>
                    <w:p w14:paraId="105EF4EA" w14:textId="77777777" w:rsidR="00CC13B5" w:rsidRDefault="00CC13B5" w:rsidP="00E92209">
                      <w:pPr>
                        <w:spacing w:after="0" w:line="240" w:lineRule="auto"/>
                        <w:ind w:left="0" w:firstLine="0"/>
                        <w:rPr>
                          <w:lang w:val="en-US"/>
                        </w:rPr>
                      </w:pPr>
                    </w:p>
                    <w:p w14:paraId="1ABFF8B6" w14:textId="07FD2DD2" w:rsidR="00E92209" w:rsidRDefault="00E92209" w:rsidP="00E92209">
                      <w:pPr>
                        <w:spacing w:after="0" w:line="240" w:lineRule="auto"/>
                        <w:ind w:left="0" w:firstLine="0"/>
                        <w:rPr>
                          <w:lang w:val="en-US"/>
                        </w:rPr>
                      </w:pPr>
                      <w:r>
                        <w:rPr>
                          <w:lang w:val="en-US"/>
                        </w:rPr>
                        <w:t>Social democrats</w:t>
                      </w:r>
                    </w:p>
                    <w:p w14:paraId="2DA6B982" w14:textId="77777777" w:rsidR="00CB7453" w:rsidRPr="009720AA" w:rsidRDefault="00CB7453" w:rsidP="009720AA">
                      <w:pPr>
                        <w:rPr>
                          <w:lang w:val="en-US"/>
                        </w:rPr>
                      </w:pPr>
                    </w:p>
                  </w:txbxContent>
                </v:textbox>
              </v:shape>
            </w:pict>
          </mc:Fallback>
        </mc:AlternateContent>
      </w:r>
      <w:r w:rsidR="00835A7D">
        <w:rPr>
          <w:noProof/>
        </w:rPr>
        <w:drawing>
          <wp:inline distT="0" distB="0" distL="0" distR="0" wp14:anchorId="4FF12F42" wp14:editId="5686B8AF">
            <wp:extent cx="3354081" cy="429416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79108" cy="4326202"/>
                    </a:xfrm>
                    <a:prstGeom prst="rect">
                      <a:avLst/>
                    </a:prstGeom>
                    <a:noFill/>
                    <a:ln>
                      <a:noFill/>
                    </a:ln>
                  </pic:spPr>
                </pic:pic>
              </a:graphicData>
            </a:graphic>
          </wp:inline>
        </w:drawing>
      </w:r>
    </w:p>
    <w:p w14:paraId="51F530F5" w14:textId="77777777" w:rsidR="00E83FEE" w:rsidRDefault="00E83FEE" w:rsidP="00E83FEE">
      <w:pPr>
        <w:spacing w:after="160" w:line="259" w:lineRule="auto"/>
        <w:ind w:left="0" w:firstLine="0"/>
        <w:jc w:val="center"/>
        <w:rPr>
          <w:rFonts w:eastAsiaTheme="minorEastAsia" w:cstheme="minorBidi"/>
          <w:b/>
          <w:color w:val="auto"/>
          <w:sz w:val="24"/>
          <w:szCs w:val="24"/>
        </w:rPr>
      </w:pPr>
      <w:r>
        <w:rPr>
          <w:rFonts w:eastAsiaTheme="minorEastAsia" w:cstheme="minorBidi"/>
          <w:b/>
          <w:color w:val="auto"/>
          <w:sz w:val="24"/>
          <w:szCs w:val="24"/>
        </w:rPr>
        <w:t>See next page</w:t>
      </w:r>
    </w:p>
    <w:p w14:paraId="51F530F6" w14:textId="77777777" w:rsidR="00D755E3" w:rsidRPr="00D755E3" w:rsidRDefault="00D755E3" w:rsidP="007F614F">
      <w:pPr>
        <w:spacing w:after="0" w:line="240" w:lineRule="auto"/>
        <w:ind w:left="0" w:firstLine="0"/>
        <w:rPr>
          <w:rFonts w:eastAsiaTheme="minorEastAsia" w:cstheme="minorBidi"/>
          <w:b/>
          <w:color w:val="auto"/>
          <w:sz w:val="24"/>
          <w:szCs w:val="24"/>
        </w:rPr>
      </w:pPr>
      <w:r w:rsidRPr="00D755E3">
        <w:rPr>
          <w:rFonts w:eastAsiaTheme="minorEastAsia" w:cstheme="minorBidi"/>
          <w:b/>
          <w:color w:val="auto"/>
          <w:sz w:val="24"/>
          <w:szCs w:val="24"/>
        </w:rPr>
        <w:t>Source 3</w:t>
      </w:r>
    </w:p>
    <w:p w14:paraId="51F530F7" w14:textId="022B270A" w:rsidR="004A171B" w:rsidRDefault="000B5C3C" w:rsidP="007F614F">
      <w:pPr>
        <w:spacing w:after="0" w:line="240" w:lineRule="auto"/>
        <w:ind w:left="0" w:firstLine="0"/>
        <w:jc w:val="both"/>
        <w:rPr>
          <w:rStyle w:val="Emphasis"/>
          <w:sz w:val="24"/>
          <w:szCs w:val="18"/>
          <w:shd w:val="clear" w:color="auto" w:fill="FFFFFF"/>
        </w:rPr>
      </w:pPr>
      <w:r>
        <w:rPr>
          <w:rStyle w:val="Emphasis"/>
          <w:sz w:val="24"/>
          <w:szCs w:val="18"/>
          <w:shd w:val="clear" w:color="auto" w:fill="FFFFFF"/>
        </w:rPr>
        <w:lastRenderedPageBreak/>
        <w:t>(</w:t>
      </w:r>
      <w:r w:rsidR="001F293B">
        <w:rPr>
          <w:rStyle w:val="Emphasis"/>
          <w:sz w:val="24"/>
          <w:szCs w:val="18"/>
          <w:shd w:val="clear" w:color="auto" w:fill="FFFFFF"/>
        </w:rPr>
        <w:t xml:space="preserve">A Soviet government poster produced in </w:t>
      </w:r>
      <w:r w:rsidR="00302F4F">
        <w:rPr>
          <w:rStyle w:val="Emphasis"/>
          <w:sz w:val="24"/>
          <w:szCs w:val="18"/>
          <w:shd w:val="clear" w:color="auto" w:fill="FFFFFF"/>
        </w:rPr>
        <w:t>1930</w:t>
      </w:r>
      <w:r w:rsidR="008D7DBD">
        <w:rPr>
          <w:rStyle w:val="Emphasis"/>
          <w:sz w:val="24"/>
          <w:szCs w:val="18"/>
          <w:shd w:val="clear" w:color="auto" w:fill="FFFFFF"/>
        </w:rPr>
        <w:t xml:space="preserve"> depicting the faces of Lenin and Stalin</w:t>
      </w:r>
      <w:r w:rsidR="008710BC">
        <w:rPr>
          <w:rStyle w:val="Emphasis"/>
          <w:sz w:val="24"/>
          <w:szCs w:val="18"/>
          <w:shd w:val="clear" w:color="auto" w:fill="FFFFFF"/>
        </w:rPr>
        <w:t xml:space="preserve">. The caption </w:t>
      </w:r>
      <w:r w:rsidR="00154572">
        <w:rPr>
          <w:rStyle w:val="Emphasis"/>
          <w:sz w:val="24"/>
          <w:szCs w:val="18"/>
          <w:shd w:val="clear" w:color="auto" w:fill="FFFFFF"/>
        </w:rPr>
        <w:t>reads ‘Under the banner of Lenin for socialist construction’</w:t>
      </w:r>
      <w:r w:rsidR="00D16897">
        <w:rPr>
          <w:rStyle w:val="Emphasis"/>
          <w:sz w:val="24"/>
          <w:szCs w:val="18"/>
          <w:shd w:val="clear" w:color="auto" w:fill="FFFFFF"/>
        </w:rPr>
        <w:t>.</w:t>
      </w:r>
      <w:r>
        <w:rPr>
          <w:rStyle w:val="Emphasis"/>
          <w:sz w:val="24"/>
          <w:szCs w:val="18"/>
          <w:shd w:val="clear" w:color="auto" w:fill="FFFFFF"/>
        </w:rPr>
        <w:t>)</w:t>
      </w:r>
    </w:p>
    <w:p w14:paraId="46ED431E" w14:textId="77777777" w:rsidR="006079C7" w:rsidRPr="00313BB9" w:rsidRDefault="006079C7" w:rsidP="007F614F">
      <w:pPr>
        <w:spacing w:after="0" w:line="240" w:lineRule="auto"/>
        <w:ind w:left="0" w:firstLine="0"/>
        <w:jc w:val="both"/>
        <w:rPr>
          <w:rStyle w:val="Emphasis"/>
          <w:sz w:val="24"/>
          <w:szCs w:val="18"/>
          <w:shd w:val="clear" w:color="auto" w:fill="FFFFFF"/>
        </w:rPr>
      </w:pPr>
    </w:p>
    <w:p w14:paraId="09D5BE52" w14:textId="2536F223" w:rsidR="00CD3D9F" w:rsidRPr="00CD3D9F" w:rsidRDefault="006079C7" w:rsidP="00CD3D9F">
      <w:pPr>
        <w:spacing w:after="160" w:line="259" w:lineRule="auto"/>
        <w:ind w:left="0" w:firstLine="0"/>
        <w:jc w:val="center"/>
        <w:rPr>
          <w:i/>
          <w:iCs/>
          <w:sz w:val="18"/>
          <w:szCs w:val="18"/>
          <w:shd w:val="clear" w:color="auto" w:fill="FFFFFF"/>
        </w:rPr>
      </w:pPr>
      <w:r>
        <w:rPr>
          <w:noProof/>
        </w:rPr>
        <w:drawing>
          <wp:inline distT="0" distB="0" distL="0" distR="0" wp14:anchorId="72CA168D" wp14:editId="1E3D9B38">
            <wp:extent cx="3282326" cy="461914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91300" cy="4631770"/>
                    </a:xfrm>
                    <a:prstGeom prst="rect">
                      <a:avLst/>
                    </a:prstGeom>
                    <a:noFill/>
                    <a:ln>
                      <a:noFill/>
                    </a:ln>
                  </pic:spPr>
                </pic:pic>
              </a:graphicData>
            </a:graphic>
          </wp:inline>
        </w:drawing>
      </w:r>
    </w:p>
    <w:p w14:paraId="19FE97C5" w14:textId="77777777" w:rsidR="0099103A" w:rsidRDefault="0099103A" w:rsidP="00D755E3">
      <w:pPr>
        <w:spacing w:after="160" w:line="259" w:lineRule="auto"/>
        <w:ind w:left="0" w:firstLine="0"/>
        <w:rPr>
          <w:rFonts w:eastAsiaTheme="minorEastAsia" w:cstheme="minorBidi"/>
          <w:b/>
          <w:color w:val="auto"/>
        </w:rPr>
      </w:pPr>
    </w:p>
    <w:p w14:paraId="51F53111" w14:textId="2E52A658" w:rsidR="00D755E3" w:rsidRPr="00C45EDC" w:rsidRDefault="00D755E3" w:rsidP="00D755E3">
      <w:pPr>
        <w:spacing w:after="160" w:line="259" w:lineRule="auto"/>
        <w:ind w:left="0" w:firstLine="0"/>
        <w:rPr>
          <w:rFonts w:eastAsiaTheme="minorEastAsia" w:cstheme="minorBidi"/>
          <w:i/>
          <w:color w:val="auto"/>
          <w:sz w:val="24"/>
          <w:szCs w:val="24"/>
        </w:rPr>
      </w:pPr>
      <w:r w:rsidRPr="00C45EDC">
        <w:rPr>
          <w:rFonts w:eastAsiaTheme="minorEastAsia" w:cstheme="minorBidi"/>
          <w:b/>
          <w:color w:val="auto"/>
          <w:sz w:val="24"/>
          <w:szCs w:val="24"/>
        </w:rPr>
        <w:t>Source 4</w:t>
      </w:r>
      <w:r w:rsidRPr="00C45EDC">
        <w:rPr>
          <w:rFonts w:eastAsiaTheme="minorEastAsia" w:cstheme="minorBidi"/>
          <w:b/>
          <w:color w:val="auto"/>
          <w:sz w:val="24"/>
          <w:szCs w:val="24"/>
        </w:rPr>
        <w:cr/>
      </w:r>
      <w:r w:rsidR="000B5C3C" w:rsidRPr="00C45EDC">
        <w:rPr>
          <w:rFonts w:eastAsiaTheme="minorEastAsia" w:cstheme="minorBidi"/>
          <w:i/>
          <w:color w:val="auto"/>
          <w:sz w:val="24"/>
          <w:szCs w:val="24"/>
        </w:rPr>
        <w:t>(</w:t>
      </w:r>
      <w:r w:rsidR="00F71E2D">
        <w:rPr>
          <w:rFonts w:eastAsiaTheme="minorEastAsia" w:cstheme="minorBidi"/>
          <w:i/>
          <w:color w:val="auto"/>
          <w:sz w:val="24"/>
          <w:szCs w:val="24"/>
        </w:rPr>
        <w:t xml:space="preserve">An extract from an </w:t>
      </w:r>
      <w:r w:rsidR="00E83289">
        <w:rPr>
          <w:rFonts w:eastAsiaTheme="minorEastAsia" w:cstheme="minorBidi"/>
          <w:i/>
          <w:color w:val="auto"/>
          <w:sz w:val="24"/>
          <w:szCs w:val="24"/>
        </w:rPr>
        <w:t>article published in an academic journal in the U.S</w:t>
      </w:r>
      <w:r w:rsidR="0099103A" w:rsidRPr="00C45EDC">
        <w:rPr>
          <w:rFonts w:eastAsiaTheme="minorEastAsia" w:cstheme="minorBidi"/>
          <w:i/>
          <w:color w:val="auto"/>
          <w:sz w:val="24"/>
          <w:szCs w:val="24"/>
        </w:rPr>
        <w:t>.</w:t>
      </w:r>
      <w:r w:rsidR="00A70B43">
        <w:rPr>
          <w:rFonts w:eastAsiaTheme="minorEastAsia" w:cstheme="minorBidi"/>
          <w:i/>
          <w:color w:val="auto"/>
          <w:sz w:val="24"/>
          <w:szCs w:val="24"/>
        </w:rPr>
        <w:t xml:space="preserve"> in</w:t>
      </w:r>
      <w:r w:rsidR="0099103A" w:rsidRPr="00C45EDC">
        <w:rPr>
          <w:rFonts w:eastAsiaTheme="minorEastAsia" w:cstheme="minorBidi"/>
          <w:i/>
          <w:color w:val="auto"/>
          <w:sz w:val="24"/>
          <w:szCs w:val="24"/>
        </w:rPr>
        <w:t xml:space="preserve"> 1931</w:t>
      </w:r>
      <w:r w:rsidR="00A70B43">
        <w:rPr>
          <w:rFonts w:eastAsiaTheme="minorEastAsia" w:cstheme="minorBidi"/>
          <w:i/>
          <w:color w:val="auto"/>
          <w:sz w:val="24"/>
          <w:szCs w:val="24"/>
        </w:rPr>
        <w:t xml:space="preserve"> entitled: ‘</w:t>
      </w:r>
      <w:r w:rsidR="00467C2F">
        <w:rPr>
          <w:rFonts w:eastAsiaTheme="minorEastAsia" w:cstheme="minorBidi"/>
          <w:i/>
          <w:color w:val="auto"/>
          <w:sz w:val="24"/>
          <w:szCs w:val="24"/>
        </w:rPr>
        <w:t>Stalin’s Rise to Power’.</w:t>
      </w:r>
      <w:r w:rsidR="0099103A" w:rsidRPr="00C45EDC">
        <w:rPr>
          <w:rFonts w:eastAsiaTheme="minorEastAsia" w:cstheme="minorBidi"/>
          <w:i/>
          <w:color w:val="auto"/>
          <w:sz w:val="24"/>
          <w:szCs w:val="24"/>
        </w:rPr>
        <w:t>)</w:t>
      </w:r>
    </w:p>
    <w:p w14:paraId="19061966" w14:textId="04C921A6" w:rsidR="0099103A" w:rsidRDefault="0099103A" w:rsidP="00D755E3">
      <w:pPr>
        <w:spacing w:after="160" w:line="259" w:lineRule="auto"/>
        <w:ind w:left="0" w:firstLine="0"/>
        <w:rPr>
          <w:rFonts w:eastAsiaTheme="minorEastAsia" w:cstheme="minorBidi"/>
          <w:iCs/>
          <w:color w:val="auto"/>
        </w:rPr>
      </w:pPr>
      <w:r w:rsidRPr="0099103A">
        <w:rPr>
          <w:rFonts w:eastAsiaTheme="minorEastAsia" w:cstheme="minorBidi"/>
          <w:iCs/>
          <w:color w:val="auto"/>
        </w:rPr>
        <w:t>Today</w:t>
      </w:r>
      <w:r>
        <w:rPr>
          <w:rFonts w:eastAsiaTheme="minorEastAsia" w:cstheme="minorBidi"/>
          <w:iCs/>
          <w:color w:val="auto"/>
        </w:rPr>
        <w:t xml:space="preserve"> Stalin stands, unchallenged, the supreme dictator of Soviet Russia. He has proved himself the master strategist among Soviet politicians. His rise from comparative obscurity to the highest pinnacle of power is no small achievement when it is remembered that he had to conten</w:t>
      </w:r>
      <w:r w:rsidR="00773402">
        <w:rPr>
          <w:rFonts w:eastAsiaTheme="minorEastAsia" w:cstheme="minorBidi"/>
          <w:iCs/>
          <w:color w:val="auto"/>
        </w:rPr>
        <w:t>d</w:t>
      </w:r>
      <w:r>
        <w:rPr>
          <w:rFonts w:eastAsiaTheme="minorEastAsia" w:cstheme="minorBidi"/>
          <w:iCs/>
          <w:color w:val="auto"/>
        </w:rPr>
        <w:t xml:space="preserve"> always with men who were undoubtedly his intellectual superiors… When Stalin began his climb to power the most brilliant leaders were still in the Kremlin- Trotsky, Rakovsky, Zinoviev, Kamenev of the Left Wing, and Rkyov, Bukharin, Tomsky of the Right Wing. </w:t>
      </w:r>
    </w:p>
    <w:p w14:paraId="79105459" w14:textId="66AB2E66" w:rsidR="00CD3D9F" w:rsidRPr="0099103A" w:rsidRDefault="0099103A" w:rsidP="00D755E3">
      <w:pPr>
        <w:spacing w:after="160" w:line="259" w:lineRule="auto"/>
        <w:ind w:left="0" w:firstLine="0"/>
        <w:rPr>
          <w:rFonts w:eastAsiaTheme="minorEastAsia" w:cstheme="minorBidi"/>
          <w:iCs/>
          <w:color w:val="auto"/>
        </w:rPr>
      </w:pPr>
      <w:r>
        <w:rPr>
          <w:rFonts w:eastAsiaTheme="minorEastAsia" w:cstheme="minorBidi"/>
          <w:iCs/>
          <w:color w:val="auto"/>
        </w:rPr>
        <w:t>Any one of these men was superior to Stalin intellectually as well as in revolutionary experience. Had the Right and Left Wing leaders united, Stalin could hardly have been able to beat them. But they lacked political sagacity*. While Left and Right argued the question of revolutionary principle, Stalin quietly buil</w:t>
      </w:r>
      <w:r w:rsidR="00012FC9">
        <w:rPr>
          <w:rFonts w:eastAsiaTheme="minorEastAsia" w:cstheme="minorBidi"/>
          <w:iCs/>
          <w:color w:val="auto"/>
        </w:rPr>
        <w:t>t</w:t>
      </w:r>
      <w:r>
        <w:rPr>
          <w:rFonts w:eastAsiaTheme="minorEastAsia" w:cstheme="minorBidi"/>
          <w:iCs/>
          <w:color w:val="auto"/>
        </w:rPr>
        <w:t xml:space="preserve"> up his party machine, and when it was perfected, skilfully pitted the Right Wing against the Left and blazed his own path to victory. </w:t>
      </w:r>
    </w:p>
    <w:p w14:paraId="5AF91561" w14:textId="458AFF3F" w:rsidR="00A67BED" w:rsidRPr="0099103A" w:rsidRDefault="0099103A" w:rsidP="00D755E3">
      <w:pPr>
        <w:spacing w:after="160" w:line="259" w:lineRule="auto"/>
        <w:ind w:left="0" w:firstLine="0"/>
        <w:rPr>
          <w:rFonts w:eastAsiaTheme="minorEastAsia" w:cstheme="minorBidi"/>
          <w:iCs/>
          <w:color w:val="auto"/>
        </w:rPr>
      </w:pPr>
      <w:r>
        <w:rPr>
          <w:rFonts w:eastAsiaTheme="minorEastAsia" w:cstheme="minorBidi"/>
          <w:iCs/>
          <w:color w:val="auto"/>
        </w:rPr>
        <w:t>*</w:t>
      </w:r>
      <w:r w:rsidRPr="0099103A">
        <w:rPr>
          <w:rFonts w:eastAsiaTheme="minorEastAsia" w:cstheme="minorBidi"/>
          <w:iCs/>
          <w:color w:val="auto"/>
        </w:rPr>
        <w:t>Sagacity=</w:t>
      </w:r>
      <w:r>
        <w:rPr>
          <w:rFonts w:eastAsiaTheme="minorEastAsia" w:cstheme="minorBidi"/>
          <w:iCs/>
          <w:color w:val="auto"/>
        </w:rPr>
        <w:t xml:space="preserve"> the ability to make good judgements</w:t>
      </w:r>
    </w:p>
    <w:p w14:paraId="057EBA22" w14:textId="77777777" w:rsidR="00A67BED" w:rsidRDefault="00A67BED" w:rsidP="00D755E3">
      <w:pPr>
        <w:spacing w:after="160" w:line="259" w:lineRule="auto"/>
        <w:ind w:left="0" w:firstLine="0"/>
        <w:rPr>
          <w:rFonts w:eastAsiaTheme="minorEastAsia" w:cstheme="minorBidi"/>
          <w:color w:val="auto"/>
          <w:szCs w:val="24"/>
        </w:rPr>
      </w:pPr>
    </w:p>
    <w:p w14:paraId="2929511A" w14:textId="77777777" w:rsidR="000B5C3C" w:rsidRPr="007A63CC" w:rsidRDefault="000B5C3C" w:rsidP="00D755E3">
      <w:pPr>
        <w:spacing w:after="160" w:line="259" w:lineRule="auto"/>
        <w:ind w:left="0" w:firstLine="0"/>
        <w:rPr>
          <w:rFonts w:eastAsiaTheme="minorEastAsia" w:cstheme="minorBidi"/>
          <w:color w:val="auto"/>
          <w:szCs w:val="24"/>
        </w:rPr>
      </w:pPr>
    </w:p>
    <w:p w14:paraId="51F53113" w14:textId="77777777" w:rsidR="00D755E3" w:rsidRPr="00575C5A" w:rsidRDefault="00D755E3" w:rsidP="002812D5">
      <w:pPr>
        <w:spacing w:after="160" w:line="259" w:lineRule="auto"/>
        <w:ind w:left="0" w:firstLine="0"/>
        <w:jc w:val="center"/>
        <w:rPr>
          <w:rFonts w:eastAsiaTheme="minorEastAsia" w:cstheme="minorBidi"/>
          <w:b/>
          <w:color w:val="auto"/>
          <w:sz w:val="30"/>
        </w:rPr>
      </w:pPr>
      <w:r w:rsidRPr="0089010F">
        <w:rPr>
          <w:b/>
          <w:szCs w:val="24"/>
        </w:rPr>
        <w:t>END OF DOCUMENT SET</w:t>
      </w:r>
    </w:p>
    <w:p w14:paraId="51F53114" w14:textId="77777777" w:rsidR="002812D5" w:rsidRDefault="002812D5" w:rsidP="002812D5">
      <w:pPr>
        <w:spacing w:after="160" w:line="259" w:lineRule="auto"/>
        <w:ind w:left="0" w:firstLine="0"/>
        <w:rPr>
          <w:rFonts w:eastAsiaTheme="minorEastAsia" w:cstheme="minorBidi"/>
          <w:b/>
          <w:color w:val="auto"/>
          <w:sz w:val="24"/>
          <w:szCs w:val="24"/>
        </w:rPr>
      </w:pPr>
      <w:r>
        <w:rPr>
          <w:rFonts w:eastAsiaTheme="minorEastAsia" w:cstheme="minorBidi"/>
          <w:b/>
          <w:color w:val="auto"/>
          <w:sz w:val="24"/>
          <w:szCs w:val="24"/>
        </w:rPr>
        <w:lastRenderedPageBreak/>
        <w:t>Set 3: Elective 3: China 1935 – 1989</w:t>
      </w:r>
    </w:p>
    <w:p w14:paraId="041DC542" w14:textId="5DDCEB6A" w:rsidR="00DA7DE6" w:rsidRDefault="00DA7DE6" w:rsidP="00DA7DE6">
      <w:pPr>
        <w:spacing w:after="0" w:line="240" w:lineRule="auto"/>
        <w:ind w:left="0" w:firstLine="0"/>
        <w:rPr>
          <w:rFonts w:eastAsiaTheme="minorEastAsia" w:cstheme="minorBidi"/>
          <w:b/>
          <w:color w:val="auto"/>
          <w:sz w:val="24"/>
          <w:szCs w:val="24"/>
        </w:rPr>
      </w:pPr>
      <w:r w:rsidRPr="00D755E3">
        <w:rPr>
          <w:rFonts w:eastAsiaTheme="minorEastAsia" w:cstheme="minorBidi"/>
          <w:b/>
          <w:color w:val="auto"/>
          <w:sz w:val="24"/>
          <w:szCs w:val="24"/>
        </w:rPr>
        <w:t xml:space="preserve">Source </w:t>
      </w:r>
      <w:r>
        <w:rPr>
          <w:rFonts w:eastAsiaTheme="minorEastAsia" w:cstheme="minorBidi"/>
          <w:b/>
          <w:color w:val="auto"/>
          <w:sz w:val="24"/>
          <w:szCs w:val="24"/>
        </w:rPr>
        <w:t>1</w:t>
      </w:r>
      <w:r w:rsidRPr="00E24C7E">
        <w:rPr>
          <w:rFonts w:eastAsiaTheme="minorEastAsia" w:cstheme="minorBidi"/>
          <w:b/>
          <w:color w:val="auto"/>
          <w:sz w:val="24"/>
          <w:szCs w:val="24"/>
        </w:rPr>
        <w:t xml:space="preserve"> </w:t>
      </w:r>
    </w:p>
    <w:p w14:paraId="052518B9" w14:textId="61F67F8B" w:rsidR="00DA7DE6" w:rsidRDefault="00DA7DE6" w:rsidP="00DA7DE6">
      <w:pPr>
        <w:spacing w:after="0" w:line="240" w:lineRule="auto"/>
        <w:ind w:left="0" w:firstLine="0"/>
        <w:rPr>
          <w:rFonts w:eastAsiaTheme="minorEastAsia" w:cstheme="minorBidi"/>
          <w:i/>
          <w:color w:val="auto"/>
          <w:sz w:val="24"/>
          <w:szCs w:val="24"/>
        </w:rPr>
      </w:pPr>
      <w:r>
        <w:rPr>
          <w:rFonts w:eastAsiaTheme="minorEastAsia" w:cstheme="minorBidi"/>
          <w:i/>
          <w:color w:val="auto"/>
          <w:sz w:val="24"/>
          <w:szCs w:val="24"/>
        </w:rPr>
        <w:t>(Extracts from U.S. Secretary of State Dean Acheson</w:t>
      </w:r>
      <w:r w:rsidR="00D47807">
        <w:rPr>
          <w:rFonts w:eastAsiaTheme="minorEastAsia" w:cstheme="minorBidi"/>
          <w:i/>
          <w:color w:val="auto"/>
          <w:sz w:val="24"/>
          <w:szCs w:val="24"/>
        </w:rPr>
        <w:t>’s</w:t>
      </w:r>
      <w:r>
        <w:rPr>
          <w:rFonts w:eastAsiaTheme="minorEastAsia" w:cstheme="minorBidi"/>
          <w:i/>
          <w:color w:val="auto"/>
          <w:sz w:val="24"/>
          <w:szCs w:val="24"/>
        </w:rPr>
        <w:t xml:space="preserve"> statement on the outcome of the Chinese Revolution, in August 1949.) </w:t>
      </w:r>
    </w:p>
    <w:p w14:paraId="7B3216F8" w14:textId="77777777" w:rsidR="00DA7DE6" w:rsidRPr="00C45EDC" w:rsidRDefault="00DA7DE6" w:rsidP="00DA7DE6">
      <w:pPr>
        <w:spacing w:after="0" w:line="240" w:lineRule="auto"/>
        <w:ind w:left="0" w:firstLine="0"/>
        <w:rPr>
          <w:rFonts w:eastAsiaTheme="minorEastAsia" w:cstheme="minorBidi"/>
          <w:i/>
          <w:color w:val="auto"/>
          <w:sz w:val="24"/>
          <w:szCs w:val="24"/>
        </w:rPr>
      </w:pPr>
    </w:p>
    <w:p w14:paraId="4BA816EA" w14:textId="77777777" w:rsidR="00DA7DE6" w:rsidRPr="00DA1B1A" w:rsidRDefault="00DA7DE6" w:rsidP="00DA7DE6">
      <w:pPr>
        <w:spacing w:after="160" w:line="259" w:lineRule="auto"/>
        <w:ind w:left="0" w:firstLine="0"/>
        <w:rPr>
          <w:rFonts w:eastAsiaTheme="minorEastAsia" w:cstheme="minorBidi"/>
          <w:color w:val="auto"/>
          <w:szCs w:val="24"/>
        </w:rPr>
      </w:pPr>
      <w:r w:rsidRPr="00DA1B1A">
        <w:rPr>
          <w:rFonts w:eastAsiaTheme="minorEastAsia" w:cstheme="minorBidi"/>
          <w:color w:val="auto"/>
          <w:szCs w:val="24"/>
        </w:rPr>
        <w:t xml:space="preserve">The reasons for the failures of the Chinese National Government… do not stem from any inadequacy of American aid. Our military observers on the spot have reported that the Nationalist armies did not lose a single battle during the crucial year of 1948 through lack of arms or ammunition. The fact was that the decay which our observers had detected in Chungking early in the war had fatally sapped the powers of resistance of the Guomindang. Its leaders had proved incapable of meeting the crisis confronting them, its troops had lost the will to fight and its Government had lost popular support. </w:t>
      </w:r>
    </w:p>
    <w:p w14:paraId="0A83DB5D" w14:textId="77777777" w:rsidR="00DA7DE6" w:rsidRPr="00DA1B1A" w:rsidRDefault="00DA7DE6" w:rsidP="00DA7DE6">
      <w:pPr>
        <w:spacing w:after="160" w:line="259" w:lineRule="auto"/>
        <w:ind w:left="0" w:firstLine="0"/>
        <w:rPr>
          <w:rFonts w:eastAsiaTheme="minorEastAsia" w:cstheme="minorBidi"/>
          <w:color w:val="auto"/>
          <w:szCs w:val="24"/>
        </w:rPr>
      </w:pPr>
      <w:r w:rsidRPr="00DA1B1A">
        <w:rPr>
          <w:rFonts w:eastAsiaTheme="minorEastAsia" w:cstheme="minorBidi"/>
          <w:color w:val="auto"/>
          <w:szCs w:val="24"/>
        </w:rPr>
        <w:t xml:space="preserve">The Communists, on the other hand, through a ruthless discipline and fanatical zeal, attempted to sell themselves as guardians and liberators of the people. The Nationalist armies did not have to be defeated; they disintegrated. History has proved again and again that a regime without faith in itself and an army without morale cannot survive the test of battle. </w:t>
      </w:r>
    </w:p>
    <w:p w14:paraId="7F8335C7" w14:textId="77777777" w:rsidR="00DA7DE6" w:rsidRPr="00DA1B1A" w:rsidRDefault="00DA7DE6" w:rsidP="00DA7DE6">
      <w:pPr>
        <w:spacing w:after="160" w:line="259" w:lineRule="auto"/>
        <w:ind w:left="0" w:firstLine="0"/>
        <w:rPr>
          <w:rFonts w:eastAsiaTheme="minorEastAsia" w:cstheme="minorBidi"/>
          <w:color w:val="auto"/>
          <w:szCs w:val="24"/>
        </w:rPr>
      </w:pPr>
      <w:r w:rsidRPr="00DA1B1A">
        <w:rPr>
          <w:rFonts w:eastAsiaTheme="minorEastAsia" w:cstheme="minorBidi"/>
          <w:color w:val="auto"/>
          <w:szCs w:val="24"/>
        </w:rPr>
        <w:t xml:space="preserve">The unfortunate but inescapable fact is that the ominous result of the civil war in China was beyond the control of the government of the United States. Nothing that this country did or could have done within the reasonable limits of its capabilities could have changed that result; nothing that was left undone by this country has contributed to it. It was the product of internal Chinese forces, forces which this country tried to influence but could not. A decision was arrived at within China, if only a decision by default. </w:t>
      </w:r>
    </w:p>
    <w:p w14:paraId="5FB0296A" w14:textId="77777777" w:rsidR="00DA7DE6" w:rsidRDefault="00DA7DE6" w:rsidP="004F567F">
      <w:pPr>
        <w:spacing w:after="160" w:line="259" w:lineRule="auto"/>
        <w:ind w:left="0" w:firstLine="0"/>
        <w:rPr>
          <w:rFonts w:eastAsiaTheme="minorEastAsia" w:cstheme="minorBidi"/>
          <w:b/>
          <w:color w:val="auto"/>
          <w:sz w:val="24"/>
          <w:szCs w:val="24"/>
        </w:rPr>
      </w:pPr>
    </w:p>
    <w:p w14:paraId="6D6DF13F" w14:textId="27436616" w:rsidR="00DE0821" w:rsidRPr="002B33BE" w:rsidRDefault="002812D5" w:rsidP="004F567F">
      <w:pPr>
        <w:spacing w:after="160" w:line="259" w:lineRule="auto"/>
        <w:ind w:left="0" w:firstLine="0"/>
        <w:rPr>
          <w:rFonts w:eastAsiaTheme="minorEastAsia" w:cstheme="minorBidi"/>
          <w:i/>
          <w:color w:val="auto"/>
          <w:sz w:val="24"/>
          <w:szCs w:val="24"/>
        </w:rPr>
      </w:pPr>
      <w:r w:rsidRPr="00D755E3">
        <w:rPr>
          <w:rFonts w:eastAsiaTheme="minorEastAsia" w:cstheme="minorBidi"/>
          <w:b/>
          <w:color w:val="auto"/>
          <w:sz w:val="24"/>
          <w:szCs w:val="24"/>
        </w:rPr>
        <w:t xml:space="preserve">Source </w:t>
      </w:r>
      <w:r w:rsidR="00DA7DE6">
        <w:rPr>
          <w:rFonts w:eastAsiaTheme="minorEastAsia" w:cstheme="minorBidi"/>
          <w:b/>
          <w:color w:val="auto"/>
          <w:sz w:val="24"/>
          <w:szCs w:val="24"/>
        </w:rPr>
        <w:t>2</w:t>
      </w:r>
      <w:r w:rsidRPr="00D755E3">
        <w:rPr>
          <w:rFonts w:eastAsiaTheme="minorEastAsia" w:cstheme="minorBidi"/>
          <w:b/>
          <w:color w:val="auto"/>
          <w:sz w:val="24"/>
          <w:szCs w:val="24"/>
        </w:rPr>
        <w:cr/>
      </w:r>
      <w:r w:rsidR="004E7DFA">
        <w:rPr>
          <w:rFonts w:eastAsiaTheme="minorEastAsia" w:cstheme="minorBidi"/>
          <w:i/>
          <w:color w:val="auto"/>
          <w:sz w:val="24"/>
          <w:szCs w:val="24"/>
        </w:rPr>
        <w:t>(</w:t>
      </w:r>
      <w:r w:rsidR="00433AFE">
        <w:rPr>
          <w:rFonts w:eastAsiaTheme="minorEastAsia" w:cstheme="minorBidi"/>
          <w:i/>
          <w:color w:val="auto"/>
          <w:sz w:val="24"/>
          <w:szCs w:val="24"/>
        </w:rPr>
        <w:t>A</w:t>
      </w:r>
      <w:r w:rsidR="004F567F">
        <w:rPr>
          <w:rFonts w:eastAsiaTheme="minorEastAsia" w:cstheme="minorBidi"/>
          <w:i/>
          <w:color w:val="auto"/>
          <w:sz w:val="24"/>
          <w:szCs w:val="24"/>
        </w:rPr>
        <w:t xml:space="preserve"> Chinese</w:t>
      </w:r>
      <w:r w:rsidR="00433AFE">
        <w:rPr>
          <w:rFonts w:eastAsiaTheme="minorEastAsia" w:cstheme="minorBidi"/>
          <w:i/>
          <w:color w:val="auto"/>
          <w:sz w:val="24"/>
          <w:szCs w:val="24"/>
        </w:rPr>
        <w:t xml:space="preserve"> p</w:t>
      </w:r>
      <w:r w:rsidR="00776F9C">
        <w:rPr>
          <w:rFonts w:eastAsiaTheme="minorEastAsia" w:cstheme="minorBidi"/>
          <w:i/>
          <w:color w:val="auto"/>
          <w:sz w:val="24"/>
          <w:szCs w:val="24"/>
        </w:rPr>
        <w:t>ainting</w:t>
      </w:r>
      <w:r w:rsidR="004F567F">
        <w:rPr>
          <w:rFonts w:eastAsiaTheme="minorEastAsia" w:cstheme="minorBidi"/>
          <w:i/>
          <w:color w:val="auto"/>
          <w:sz w:val="24"/>
          <w:szCs w:val="24"/>
        </w:rPr>
        <w:t xml:space="preserve"> produced in 1953</w:t>
      </w:r>
      <w:r w:rsidR="005D3E05">
        <w:rPr>
          <w:rFonts w:eastAsiaTheme="minorEastAsia" w:cstheme="minorBidi"/>
          <w:i/>
          <w:color w:val="auto"/>
          <w:sz w:val="24"/>
          <w:szCs w:val="24"/>
        </w:rPr>
        <w:t xml:space="preserve"> </w:t>
      </w:r>
      <w:r w:rsidR="00F759C8">
        <w:rPr>
          <w:rFonts w:eastAsiaTheme="minorEastAsia" w:cstheme="minorBidi"/>
          <w:i/>
          <w:color w:val="auto"/>
          <w:sz w:val="24"/>
          <w:szCs w:val="24"/>
        </w:rPr>
        <w:t>entitled</w:t>
      </w:r>
      <w:r w:rsidR="00776F9C">
        <w:rPr>
          <w:rFonts w:eastAsiaTheme="minorEastAsia" w:cstheme="minorBidi"/>
          <w:i/>
          <w:color w:val="auto"/>
          <w:sz w:val="24"/>
          <w:szCs w:val="24"/>
        </w:rPr>
        <w:t xml:space="preserve"> </w:t>
      </w:r>
      <w:r w:rsidR="004D684F">
        <w:rPr>
          <w:rFonts w:eastAsiaTheme="minorEastAsia" w:cstheme="minorBidi"/>
          <w:i/>
          <w:color w:val="auto"/>
          <w:sz w:val="24"/>
          <w:szCs w:val="24"/>
        </w:rPr>
        <w:t>‘</w:t>
      </w:r>
      <w:r w:rsidR="00776F9C">
        <w:rPr>
          <w:rFonts w:eastAsiaTheme="minorEastAsia" w:cstheme="minorBidi"/>
          <w:i/>
          <w:color w:val="auto"/>
          <w:sz w:val="24"/>
          <w:szCs w:val="24"/>
        </w:rPr>
        <w:t>The Founding of The Nation</w:t>
      </w:r>
      <w:r w:rsidR="004D684F">
        <w:rPr>
          <w:rFonts w:eastAsiaTheme="minorEastAsia" w:cstheme="minorBidi"/>
          <w:i/>
          <w:color w:val="auto"/>
          <w:sz w:val="24"/>
          <w:szCs w:val="24"/>
        </w:rPr>
        <w:t>’</w:t>
      </w:r>
      <w:r w:rsidR="004F567F">
        <w:rPr>
          <w:rFonts w:eastAsiaTheme="minorEastAsia" w:cstheme="minorBidi"/>
          <w:i/>
          <w:color w:val="auto"/>
          <w:sz w:val="24"/>
          <w:szCs w:val="24"/>
        </w:rPr>
        <w:t xml:space="preserve"> depicting the 1949 Proclamation of the PRC</w:t>
      </w:r>
      <w:r w:rsidR="00E47DF3">
        <w:rPr>
          <w:rFonts w:eastAsiaTheme="minorEastAsia" w:cstheme="minorBidi"/>
          <w:i/>
          <w:color w:val="auto"/>
          <w:sz w:val="24"/>
          <w:szCs w:val="24"/>
        </w:rPr>
        <w:t>.</w:t>
      </w:r>
      <w:r w:rsidR="00776F9C">
        <w:rPr>
          <w:rFonts w:eastAsiaTheme="minorEastAsia" w:cstheme="minorBidi"/>
          <w:i/>
          <w:color w:val="auto"/>
          <w:sz w:val="24"/>
          <w:szCs w:val="24"/>
        </w:rPr>
        <w:t>)</w:t>
      </w:r>
    </w:p>
    <w:p w14:paraId="51F5311D" w14:textId="16D31F39" w:rsidR="00E24C7E" w:rsidRDefault="00183157" w:rsidP="00FB1953">
      <w:pPr>
        <w:spacing w:after="160" w:line="259" w:lineRule="auto"/>
        <w:ind w:left="0" w:firstLine="0"/>
        <w:jc w:val="center"/>
        <w:rPr>
          <w:rFonts w:eastAsiaTheme="minorEastAsia" w:cstheme="minorBidi"/>
          <w:b/>
          <w:color w:val="auto"/>
          <w:sz w:val="24"/>
          <w:szCs w:val="24"/>
        </w:rPr>
      </w:pPr>
      <w:r>
        <w:rPr>
          <w:noProof/>
        </w:rPr>
        <w:drawing>
          <wp:inline distT="0" distB="0" distL="0" distR="0" wp14:anchorId="2F19691C" wp14:editId="5D25894E">
            <wp:extent cx="6139327" cy="3465499"/>
            <wp:effectExtent l="0" t="0" r="0" b="1905"/>
            <wp:docPr id="8" name="Picture 8" descr="r/PropagandaPosters - The Founding of the Nation, oil on canvas, by Dong Xiwen, 1953. [2048 * 1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PropagandaPosters - The Founding of the Nation, oil on canvas, by Dong Xiwen, 1953. [2048 * 115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75906" cy="3486147"/>
                    </a:xfrm>
                    <a:prstGeom prst="rect">
                      <a:avLst/>
                    </a:prstGeom>
                    <a:noFill/>
                    <a:ln>
                      <a:noFill/>
                    </a:ln>
                  </pic:spPr>
                </pic:pic>
              </a:graphicData>
            </a:graphic>
          </wp:inline>
        </w:drawing>
      </w:r>
    </w:p>
    <w:p w14:paraId="4ECDB27F" w14:textId="04116642" w:rsidR="000A16FA" w:rsidRDefault="000A16FA" w:rsidP="007F614F">
      <w:pPr>
        <w:spacing w:after="0" w:line="240" w:lineRule="auto"/>
        <w:ind w:left="0" w:firstLine="0"/>
        <w:rPr>
          <w:rFonts w:eastAsiaTheme="minorEastAsia" w:cstheme="minorBidi"/>
          <w:b/>
          <w:color w:val="auto"/>
          <w:sz w:val="24"/>
          <w:szCs w:val="24"/>
        </w:rPr>
      </w:pPr>
    </w:p>
    <w:p w14:paraId="2A8C9B30" w14:textId="77777777" w:rsidR="00D15C67" w:rsidRDefault="00D15C67" w:rsidP="007F614F">
      <w:pPr>
        <w:spacing w:after="0" w:line="240" w:lineRule="auto"/>
        <w:ind w:left="0" w:firstLine="0"/>
        <w:rPr>
          <w:rFonts w:eastAsiaTheme="minorEastAsia" w:cstheme="minorBidi"/>
          <w:b/>
          <w:color w:val="auto"/>
          <w:sz w:val="24"/>
          <w:szCs w:val="24"/>
        </w:rPr>
      </w:pPr>
    </w:p>
    <w:p w14:paraId="46466DEE" w14:textId="77777777" w:rsidR="00D15C67" w:rsidRPr="000F2CF0" w:rsidRDefault="00D15C67" w:rsidP="000F2CF0">
      <w:pPr>
        <w:spacing w:after="160" w:line="259" w:lineRule="auto"/>
        <w:ind w:left="0" w:firstLine="0"/>
        <w:rPr>
          <w:rFonts w:eastAsiaTheme="minorEastAsia" w:cstheme="minorBidi"/>
          <w:color w:val="auto"/>
          <w:szCs w:val="24"/>
        </w:rPr>
      </w:pPr>
    </w:p>
    <w:p w14:paraId="51F53130" w14:textId="77777777" w:rsidR="00E24C7E" w:rsidRDefault="00E24C7E" w:rsidP="00645FA5">
      <w:pPr>
        <w:spacing w:after="160" w:line="259" w:lineRule="auto"/>
        <w:ind w:left="0" w:firstLine="0"/>
        <w:jc w:val="center"/>
        <w:rPr>
          <w:rFonts w:eastAsiaTheme="minorEastAsia" w:cstheme="minorBidi"/>
          <w:b/>
          <w:color w:val="auto"/>
          <w:sz w:val="24"/>
          <w:szCs w:val="24"/>
        </w:rPr>
      </w:pPr>
      <w:r>
        <w:rPr>
          <w:rFonts w:eastAsiaTheme="minorEastAsia" w:cstheme="minorBidi"/>
          <w:b/>
          <w:color w:val="auto"/>
          <w:sz w:val="24"/>
          <w:szCs w:val="24"/>
        </w:rPr>
        <w:t>See next page</w:t>
      </w:r>
    </w:p>
    <w:p w14:paraId="51F53131" w14:textId="77777777" w:rsidR="002812D5" w:rsidRPr="00D755E3" w:rsidRDefault="002812D5" w:rsidP="007F614F">
      <w:pPr>
        <w:spacing w:after="0" w:line="240" w:lineRule="auto"/>
        <w:ind w:left="0" w:firstLine="0"/>
        <w:rPr>
          <w:rFonts w:eastAsiaTheme="minorEastAsia" w:cstheme="minorBidi"/>
          <w:b/>
          <w:color w:val="auto"/>
          <w:sz w:val="24"/>
          <w:szCs w:val="24"/>
        </w:rPr>
      </w:pPr>
      <w:r w:rsidRPr="00D755E3">
        <w:rPr>
          <w:rFonts w:eastAsiaTheme="minorEastAsia" w:cstheme="minorBidi"/>
          <w:b/>
          <w:color w:val="auto"/>
          <w:sz w:val="24"/>
          <w:szCs w:val="24"/>
        </w:rPr>
        <w:lastRenderedPageBreak/>
        <w:t>Source 3</w:t>
      </w:r>
    </w:p>
    <w:p w14:paraId="51F53132" w14:textId="11BC62C8" w:rsidR="00645FA5" w:rsidRDefault="000A16FA" w:rsidP="007F614F">
      <w:pPr>
        <w:spacing w:after="0" w:line="240" w:lineRule="auto"/>
        <w:ind w:left="0" w:firstLine="0"/>
        <w:rPr>
          <w:rFonts w:eastAsiaTheme="minorEastAsia" w:cstheme="minorBidi"/>
          <w:i/>
          <w:color w:val="auto"/>
          <w:sz w:val="24"/>
          <w:szCs w:val="24"/>
        </w:rPr>
      </w:pPr>
      <w:r>
        <w:rPr>
          <w:rFonts w:eastAsiaTheme="minorEastAsia" w:cstheme="minorBidi"/>
          <w:i/>
          <w:color w:val="auto"/>
          <w:sz w:val="24"/>
          <w:szCs w:val="24"/>
        </w:rPr>
        <w:t>(</w:t>
      </w:r>
      <w:r w:rsidR="00E75704">
        <w:rPr>
          <w:rFonts w:eastAsiaTheme="minorEastAsia" w:cstheme="minorBidi"/>
          <w:i/>
          <w:color w:val="auto"/>
          <w:sz w:val="24"/>
          <w:szCs w:val="24"/>
        </w:rPr>
        <w:t xml:space="preserve">A Chinese government poster produced in </w:t>
      </w:r>
      <w:r w:rsidR="003A14AC">
        <w:rPr>
          <w:rFonts w:eastAsiaTheme="minorEastAsia" w:cstheme="minorBidi"/>
          <w:i/>
          <w:color w:val="auto"/>
          <w:sz w:val="24"/>
          <w:szCs w:val="24"/>
        </w:rPr>
        <w:t>1971</w:t>
      </w:r>
      <w:r w:rsidR="00E75704">
        <w:rPr>
          <w:rFonts w:eastAsiaTheme="minorEastAsia" w:cstheme="minorBidi"/>
          <w:i/>
          <w:color w:val="auto"/>
          <w:sz w:val="24"/>
          <w:szCs w:val="24"/>
        </w:rPr>
        <w:t>. The te</w:t>
      </w:r>
      <w:r w:rsidR="00150756">
        <w:rPr>
          <w:rFonts w:eastAsiaTheme="minorEastAsia" w:cstheme="minorBidi"/>
          <w:i/>
          <w:color w:val="auto"/>
          <w:sz w:val="24"/>
          <w:szCs w:val="24"/>
        </w:rPr>
        <w:t>x</w:t>
      </w:r>
      <w:r w:rsidR="00E75704">
        <w:rPr>
          <w:rFonts w:eastAsiaTheme="minorEastAsia" w:cstheme="minorBidi"/>
          <w:i/>
          <w:color w:val="auto"/>
          <w:sz w:val="24"/>
          <w:szCs w:val="24"/>
        </w:rPr>
        <w:t>t of the poster reads:</w:t>
      </w:r>
      <w:r w:rsidR="003A14AC">
        <w:rPr>
          <w:rFonts w:eastAsiaTheme="minorEastAsia" w:cstheme="minorBidi"/>
          <w:i/>
          <w:color w:val="auto"/>
          <w:sz w:val="24"/>
          <w:szCs w:val="24"/>
        </w:rPr>
        <w:t xml:space="preserve"> </w:t>
      </w:r>
      <w:r w:rsidR="0054138C">
        <w:rPr>
          <w:rFonts w:eastAsiaTheme="minorEastAsia" w:cstheme="minorBidi"/>
          <w:i/>
          <w:color w:val="auto"/>
          <w:sz w:val="24"/>
          <w:szCs w:val="24"/>
        </w:rPr>
        <w:t>‘T</w:t>
      </w:r>
      <w:r w:rsidR="00EA7746">
        <w:rPr>
          <w:rFonts w:eastAsiaTheme="minorEastAsia" w:cstheme="minorBidi"/>
          <w:i/>
          <w:color w:val="auto"/>
          <w:sz w:val="24"/>
          <w:szCs w:val="24"/>
        </w:rPr>
        <w:t xml:space="preserve">urn philosophy into a sharp weapon in the hands of the </w:t>
      </w:r>
      <w:r w:rsidR="00F678F2">
        <w:rPr>
          <w:rFonts w:eastAsiaTheme="minorEastAsia" w:cstheme="minorBidi"/>
          <w:i/>
          <w:color w:val="auto"/>
          <w:sz w:val="24"/>
          <w:szCs w:val="24"/>
        </w:rPr>
        <w:t>people</w:t>
      </w:r>
      <w:r w:rsidR="001A47E2">
        <w:rPr>
          <w:rFonts w:eastAsiaTheme="minorEastAsia" w:cstheme="minorBidi"/>
          <w:i/>
          <w:color w:val="auto"/>
          <w:sz w:val="24"/>
          <w:szCs w:val="24"/>
        </w:rPr>
        <w:t>’.</w:t>
      </w:r>
      <w:r>
        <w:rPr>
          <w:rFonts w:eastAsiaTheme="minorEastAsia" w:cstheme="minorBidi"/>
          <w:i/>
          <w:color w:val="auto"/>
          <w:sz w:val="24"/>
          <w:szCs w:val="24"/>
        </w:rPr>
        <w:t>)</w:t>
      </w:r>
    </w:p>
    <w:p w14:paraId="51F53133" w14:textId="77777777" w:rsidR="007F614F" w:rsidRPr="00DC12BE" w:rsidRDefault="007F614F" w:rsidP="007F614F">
      <w:pPr>
        <w:spacing w:after="0" w:line="240" w:lineRule="auto"/>
        <w:ind w:left="0" w:firstLine="0"/>
        <w:rPr>
          <w:rFonts w:eastAsiaTheme="minorEastAsia" w:cstheme="minorBidi"/>
          <w:i/>
          <w:color w:val="auto"/>
          <w:sz w:val="24"/>
          <w:szCs w:val="24"/>
        </w:rPr>
      </w:pPr>
    </w:p>
    <w:p w14:paraId="1722624C" w14:textId="07954E56" w:rsidR="00311ACB" w:rsidRDefault="00B93686" w:rsidP="00311ACB">
      <w:pPr>
        <w:spacing w:after="160" w:line="259" w:lineRule="auto"/>
        <w:ind w:left="0" w:firstLine="0"/>
        <w:jc w:val="center"/>
        <w:rPr>
          <w:rFonts w:eastAsiaTheme="minorEastAsia" w:cstheme="minorBidi"/>
          <w:b/>
          <w:color w:val="auto"/>
          <w:sz w:val="24"/>
          <w:szCs w:val="24"/>
        </w:rPr>
      </w:pPr>
      <w:r>
        <w:rPr>
          <w:noProof/>
        </w:rPr>
        <w:drawing>
          <wp:inline distT="0" distB="0" distL="0" distR="0" wp14:anchorId="01539729" wp14:editId="72BE58BB">
            <wp:extent cx="5523724" cy="3904247"/>
            <wp:effectExtent l="0" t="0" r="127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82092" cy="3945502"/>
                    </a:xfrm>
                    <a:prstGeom prst="rect">
                      <a:avLst/>
                    </a:prstGeom>
                    <a:noFill/>
                    <a:ln>
                      <a:noFill/>
                    </a:ln>
                  </pic:spPr>
                </pic:pic>
              </a:graphicData>
            </a:graphic>
          </wp:inline>
        </w:drawing>
      </w:r>
    </w:p>
    <w:p w14:paraId="030D2039" w14:textId="77777777" w:rsidR="00311ACB" w:rsidRDefault="00311ACB" w:rsidP="008D03ED">
      <w:pPr>
        <w:spacing w:after="160" w:line="259" w:lineRule="auto"/>
        <w:ind w:left="0" w:firstLine="0"/>
        <w:rPr>
          <w:rFonts w:eastAsiaTheme="minorEastAsia" w:cstheme="minorBidi"/>
          <w:b/>
          <w:color w:val="auto"/>
          <w:sz w:val="24"/>
          <w:szCs w:val="24"/>
        </w:rPr>
      </w:pPr>
    </w:p>
    <w:p w14:paraId="51F5314A" w14:textId="56E3FA7B" w:rsidR="00DC12BE" w:rsidRDefault="002812D5" w:rsidP="008D03ED">
      <w:pPr>
        <w:spacing w:after="160" w:line="259" w:lineRule="auto"/>
        <w:ind w:left="0" w:firstLine="0"/>
        <w:rPr>
          <w:rFonts w:eastAsiaTheme="minorEastAsia" w:cstheme="minorBidi"/>
          <w:i/>
          <w:iCs/>
          <w:color w:val="auto"/>
          <w:sz w:val="24"/>
          <w:szCs w:val="24"/>
        </w:rPr>
      </w:pPr>
      <w:r w:rsidRPr="00D755E3">
        <w:rPr>
          <w:rFonts w:eastAsiaTheme="minorEastAsia" w:cstheme="minorBidi"/>
          <w:b/>
          <w:color w:val="auto"/>
          <w:sz w:val="24"/>
          <w:szCs w:val="24"/>
        </w:rPr>
        <w:t>Source 4</w:t>
      </w:r>
      <w:r w:rsidRPr="00D755E3">
        <w:rPr>
          <w:rFonts w:eastAsiaTheme="minorEastAsia" w:cstheme="minorBidi"/>
          <w:b/>
          <w:color w:val="auto"/>
          <w:sz w:val="24"/>
          <w:szCs w:val="24"/>
        </w:rPr>
        <w:cr/>
      </w:r>
      <w:r w:rsidR="000A16FA" w:rsidRPr="00562C3F">
        <w:rPr>
          <w:rFonts w:eastAsiaTheme="minorEastAsia" w:cstheme="minorBidi"/>
          <w:i/>
          <w:iCs/>
          <w:color w:val="auto"/>
          <w:sz w:val="24"/>
          <w:szCs w:val="24"/>
        </w:rPr>
        <w:t>(</w:t>
      </w:r>
      <w:r w:rsidR="00B47720">
        <w:rPr>
          <w:rFonts w:eastAsiaTheme="minorEastAsia" w:cstheme="minorBidi"/>
          <w:i/>
          <w:iCs/>
          <w:color w:val="auto"/>
          <w:sz w:val="24"/>
          <w:szCs w:val="24"/>
        </w:rPr>
        <w:t>Extract from</w:t>
      </w:r>
      <w:r w:rsidR="006200CE">
        <w:rPr>
          <w:rFonts w:eastAsiaTheme="minorEastAsia" w:cstheme="minorBidi"/>
          <w:i/>
          <w:iCs/>
          <w:color w:val="auto"/>
          <w:sz w:val="24"/>
          <w:szCs w:val="24"/>
        </w:rPr>
        <w:t xml:space="preserve"> a report by Lin Bao presented to the 9</w:t>
      </w:r>
      <w:r w:rsidR="006200CE" w:rsidRPr="006200CE">
        <w:rPr>
          <w:rFonts w:eastAsiaTheme="minorEastAsia" w:cstheme="minorBidi"/>
          <w:i/>
          <w:iCs/>
          <w:color w:val="auto"/>
          <w:sz w:val="24"/>
          <w:szCs w:val="24"/>
          <w:vertAlign w:val="superscript"/>
        </w:rPr>
        <w:t>th</w:t>
      </w:r>
      <w:r w:rsidR="006200CE">
        <w:rPr>
          <w:rFonts w:eastAsiaTheme="minorEastAsia" w:cstheme="minorBidi"/>
          <w:i/>
          <w:iCs/>
          <w:color w:val="auto"/>
          <w:sz w:val="24"/>
          <w:szCs w:val="24"/>
        </w:rPr>
        <w:t xml:space="preserve"> CCP </w:t>
      </w:r>
      <w:r w:rsidR="004449D4">
        <w:rPr>
          <w:rFonts w:eastAsiaTheme="minorEastAsia" w:cstheme="minorBidi"/>
          <w:i/>
          <w:iCs/>
          <w:color w:val="auto"/>
          <w:sz w:val="24"/>
          <w:szCs w:val="24"/>
        </w:rPr>
        <w:t>Congress</w:t>
      </w:r>
      <w:r w:rsidR="002F5A31">
        <w:rPr>
          <w:rFonts w:eastAsiaTheme="minorEastAsia" w:cstheme="minorBidi"/>
          <w:i/>
          <w:iCs/>
          <w:color w:val="auto"/>
          <w:sz w:val="24"/>
          <w:szCs w:val="24"/>
        </w:rPr>
        <w:t xml:space="preserve"> in April, 1969</w:t>
      </w:r>
      <w:r w:rsidR="00770299">
        <w:rPr>
          <w:rFonts w:eastAsiaTheme="minorEastAsia" w:cstheme="minorBidi"/>
          <w:i/>
          <w:iCs/>
          <w:color w:val="auto"/>
          <w:sz w:val="24"/>
          <w:szCs w:val="24"/>
        </w:rPr>
        <w:t xml:space="preserve">. </w:t>
      </w:r>
      <w:r w:rsidR="00311ACB">
        <w:rPr>
          <w:rFonts w:eastAsiaTheme="minorEastAsia" w:cstheme="minorBidi"/>
          <w:i/>
          <w:iCs/>
          <w:color w:val="auto"/>
          <w:sz w:val="24"/>
          <w:szCs w:val="24"/>
        </w:rPr>
        <w:t>The report</w:t>
      </w:r>
      <w:r w:rsidR="00770299">
        <w:rPr>
          <w:rFonts w:eastAsiaTheme="minorEastAsia" w:cstheme="minorBidi"/>
          <w:i/>
          <w:iCs/>
          <w:color w:val="auto"/>
          <w:sz w:val="24"/>
          <w:szCs w:val="24"/>
        </w:rPr>
        <w:t xml:space="preserve"> addresse</w:t>
      </w:r>
      <w:r w:rsidR="00311ACB">
        <w:rPr>
          <w:rFonts w:eastAsiaTheme="minorEastAsia" w:cstheme="minorBidi"/>
          <w:i/>
          <w:iCs/>
          <w:color w:val="auto"/>
          <w:sz w:val="24"/>
          <w:szCs w:val="24"/>
        </w:rPr>
        <w:t>d</w:t>
      </w:r>
      <w:r w:rsidR="004449D4">
        <w:rPr>
          <w:rFonts w:eastAsiaTheme="minorEastAsia" w:cstheme="minorBidi"/>
          <w:i/>
          <w:iCs/>
          <w:color w:val="auto"/>
          <w:sz w:val="24"/>
          <w:szCs w:val="24"/>
        </w:rPr>
        <w:t xml:space="preserve"> the progress of the Cultural Revolution</w:t>
      </w:r>
      <w:r w:rsidR="009B57D5">
        <w:rPr>
          <w:rFonts w:eastAsiaTheme="minorEastAsia" w:cstheme="minorBidi"/>
          <w:i/>
          <w:iCs/>
          <w:color w:val="auto"/>
          <w:sz w:val="24"/>
          <w:szCs w:val="24"/>
        </w:rPr>
        <w:t xml:space="preserve"> and how to deal with suspected counter-revolutionaries.)</w:t>
      </w:r>
    </w:p>
    <w:p w14:paraId="02E5A816" w14:textId="77777777" w:rsidR="008D03ED" w:rsidRPr="008D03ED" w:rsidRDefault="008D03ED" w:rsidP="008D03ED">
      <w:pPr>
        <w:spacing w:before="100" w:beforeAutospacing="1" w:after="100" w:afterAutospacing="1" w:line="259" w:lineRule="auto"/>
        <w:ind w:left="0" w:firstLine="0"/>
        <w:rPr>
          <w:rFonts w:eastAsia="Times New Roman"/>
          <w:color w:val="auto"/>
        </w:rPr>
      </w:pPr>
      <w:r w:rsidRPr="008D03ED">
        <w:rPr>
          <w:rFonts w:eastAsia="Times New Roman"/>
          <w:color w:val="auto"/>
        </w:rPr>
        <w:t>In the struggle against the enemy, we must carry out the policy ‘make use of contradictions, win over the many, oppose the few and crush our enemies one by one’ which Chairman Mao has always advocated. ‘Stress should be laid on the weight of evidence and on investigation and study, and it is strictly forbidden to obtain confessions by compulsion and to give them credence’.</w:t>
      </w:r>
    </w:p>
    <w:p w14:paraId="3F6DFA95" w14:textId="77777777" w:rsidR="008D03ED" w:rsidRPr="008D03ED" w:rsidRDefault="008D03ED" w:rsidP="008D03ED">
      <w:pPr>
        <w:spacing w:before="100" w:beforeAutospacing="1" w:after="100" w:afterAutospacing="1" w:line="259" w:lineRule="auto"/>
        <w:ind w:left="0" w:firstLine="0"/>
        <w:rPr>
          <w:rFonts w:eastAsia="Times New Roman"/>
          <w:color w:val="auto"/>
        </w:rPr>
      </w:pPr>
      <w:r w:rsidRPr="008D03ED">
        <w:rPr>
          <w:rFonts w:eastAsia="Times New Roman"/>
          <w:color w:val="auto"/>
        </w:rPr>
        <w:t xml:space="preserve">We must implement Chairman Mao’s policies of ‘leniency towards those who confess their crimes and severe punishment of those who refuse to do so’ and of ‘giving a way out’. We rely mainly on the broad masses of the people in exercising dictatorship over the enemy. </w:t>
      </w:r>
    </w:p>
    <w:p w14:paraId="7932EE82" w14:textId="77777777" w:rsidR="008D03ED" w:rsidRPr="008D03ED" w:rsidRDefault="008D03ED" w:rsidP="008D03ED">
      <w:pPr>
        <w:spacing w:before="100" w:beforeAutospacing="1" w:after="100" w:afterAutospacing="1" w:line="259" w:lineRule="auto"/>
        <w:ind w:left="0" w:firstLine="0"/>
        <w:rPr>
          <w:rFonts w:eastAsia="Times New Roman"/>
          <w:color w:val="auto"/>
        </w:rPr>
      </w:pPr>
      <w:r w:rsidRPr="008D03ED">
        <w:rPr>
          <w:rFonts w:eastAsia="Times New Roman"/>
          <w:color w:val="auto"/>
        </w:rPr>
        <w:t>As for bad people or suspects ferreted out through investigation in the movement for purifying the class ranks, the policy of ‘killing none and not arresting most’ should be applied to all except the active counter-revolutionaries against whom there is conclusive evidence of crimes such as murder, arson or poisoning, and who should be dealt with in accordance with the law.</w:t>
      </w:r>
    </w:p>
    <w:p w14:paraId="02D3A05F" w14:textId="0C9FE40C" w:rsidR="00450515" w:rsidRPr="00311ACB" w:rsidRDefault="008D03ED" w:rsidP="00311ACB">
      <w:pPr>
        <w:spacing w:before="100" w:beforeAutospacing="1" w:after="100" w:afterAutospacing="1" w:line="259" w:lineRule="auto"/>
        <w:ind w:left="0" w:firstLine="0"/>
        <w:rPr>
          <w:rFonts w:eastAsia="Times New Roman"/>
          <w:color w:val="auto"/>
        </w:rPr>
      </w:pPr>
      <w:r w:rsidRPr="008D03ED">
        <w:rPr>
          <w:rFonts w:eastAsia="Times New Roman"/>
          <w:color w:val="auto"/>
        </w:rPr>
        <w:t>As for the bourgeois reactionary academic authorities, we should either criticise them and see, or criticise them and give them work to do, or criticise them and provide them with a proper livelihood. In short, we should criticise their ideology and at the same time give</w:t>
      </w:r>
      <w:r w:rsidR="00311ACB">
        <w:rPr>
          <w:rFonts w:eastAsia="Times New Roman"/>
          <w:color w:val="auto"/>
        </w:rPr>
        <w:t xml:space="preserve"> </w:t>
      </w:r>
      <w:r w:rsidRPr="008D03ED">
        <w:rPr>
          <w:rFonts w:eastAsia="Times New Roman"/>
          <w:color w:val="auto"/>
        </w:rPr>
        <w:t xml:space="preserve">them a way out. </w:t>
      </w:r>
    </w:p>
    <w:p w14:paraId="51F5314C" w14:textId="77777777" w:rsidR="002812D5" w:rsidRPr="00E24C7E" w:rsidRDefault="002812D5" w:rsidP="00317985">
      <w:pPr>
        <w:spacing w:after="160" w:line="259" w:lineRule="auto"/>
        <w:ind w:left="0" w:firstLine="0"/>
        <w:jc w:val="center"/>
        <w:rPr>
          <w:rFonts w:eastAsiaTheme="minorEastAsia" w:cstheme="minorBidi"/>
          <w:b/>
          <w:color w:val="auto"/>
          <w:sz w:val="24"/>
          <w:szCs w:val="24"/>
        </w:rPr>
      </w:pPr>
      <w:r w:rsidRPr="0089010F">
        <w:rPr>
          <w:b/>
          <w:szCs w:val="24"/>
        </w:rPr>
        <w:t>END OF DOCUMENT SET</w:t>
      </w:r>
    </w:p>
    <w:p w14:paraId="51F5314D" w14:textId="77777777" w:rsidR="002812D5" w:rsidRPr="00D755E3" w:rsidRDefault="002812D5" w:rsidP="002812D5">
      <w:pPr>
        <w:spacing w:after="160" w:line="259" w:lineRule="auto"/>
        <w:ind w:left="0" w:firstLine="0"/>
        <w:rPr>
          <w:rFonts w:eastAsiaTheme="minorEastAsia" w:cstheme="minorBidi"/>
          <w:b/>
          <w:color w:val="auto"/>
          <w:sz w:val="24"/>
          <w:szCs w:val="24"/>
        </w:rPr>
      </w:pPr>
      <w:r>
        <w:rPr>
          <w:rFonts w:eastAsiaTheme="minorEastAsia" w:cstheme="minorBidi"/>
          <w:b/>
          <w:color w:val="auto"/>
          <w:sz w:val="24"/>
          <w:szCs w:val="24"/>
        </w:rPr>
        <w:lastRenderedPageBreak/>
        <w:t xml:space="preserve">Set 4: Elective 1: </w:t>
      </w:r>
      <w:r w:rsidRPr="00D755E3">
        <w:rPr>
          <w:rFonts w:eastAsiaTheme="minorEastAsia"/>
          <w:b/>
          <w:color w:val="auto"/>
          <w:sz w:val="24"/>
          <w:szCs w:val="24"/>
        </w:rPr>
        <w:t>Australia 1918-1955</w:t>
      </w:r>
    </w:p>
    <w:p w14:paraId="51F5314E" w14:textId="762D9A1D" w:rsidR="00B66C11" w:rsidRPr="00597A10" w:rsidRDefault="002812D5" w:rsidP="007F614F">
      <w:pPr>
        <w:spacing w:after="160" w:line="259" w:lineRule="auto"/>
        <w:ind w:left="0" w:firstLine="0"/>
        <w:jc w:val="both"/>
        <w:rPr>
          <w:rFonts w:eastAsiaTheme="minorEastAsia" w:cstheme="minorBidi"/>
          <w:i/>
          <w:color w:val="auto"/>
          <w:sz w:val="24"/>
          <w:szCs w:val="24"/>
        </w:rPr>
      </w:pPr>
      <w:r w:rsidRPr="00D755E3">
        <w:rPr>
          <w:rFonts w:eastAsiaTheme="minorEastAsia" w:cstheme="minorBidi"/>
          <w:b/>
          <w:color w:val="auto"/>
          <w:sz w:val="24"/>
          <w:szCs w:val="24"/>
        </w:rPr>
        <w:t>Source 1</w:t>
      </w:r>
      <w:r w:rsidRPr="00D755E3">
        <w:rPr>
          <w:rFonts w:eastAsiaTheme="minorEastAsia" w:cstheme="minorBidi"/>
          <w:b/>
          <w:color w:val="auto"/>
          <w:sz w:val="24"/>
          <w:szCs w:val="24"/>
        </w:rPr>
        <w:cr/>
      </w:r>
      <w:r w:rsidR="000A16FA">
        <w:rPr>
          <w:rFonts w:eastAsiaTheme="minorEastAsia" w:cstheme="minorBidi"/>
          <w:i/>
          <w:color w:val="auto"/>
          <w:sz w:val="24"/>
          <w:szCs w:val="24"/>
        </w:rPr>
        <w:t>(</w:t>
      </w:r>
      <w:r w:rsidR="003639E1">
        <w:rPr>
          <w:rFonts w:eastAsiaTheme="minorEastAsia" w:cstheme="minorBidi"/>
          <w:i/>
          <w:color w:val="auto"/>
          <w:sz w:val="24"/>
          <w:szCs w:val="24"/>
        </w:rPr>
        <w:t>A c</w:t>
      </w:r>
      <w:r w:rsidR="005F5E22">
        <w:rPr>
          <w:rFonts w:eastAsiaTheme="minorEastAsia" w:cstheme="minorBidi"/>
          <w:i/>
          <w:color w:val="auto"/>
          <w:sz w:val="24"/>
          <w:szCs w:val="24"/>
        </w:rPr>
        <w:t xml:space="preserve">artoon </w:t>
      </w:r>
      <w:r w:rsidR="00B44B30">
        <w:rPr>
          <w:rFonts w:eastAsiaTheme="minorEastAsia" w:cstheme="minorBidi"/>
          <w:i/>
          <w:color w:val="auto"/>
          <w:sz w:val="24"/>
          <w:szCs w:val="24"/>
        </w:rPr>
        <w:t>entitle</w:t>
      </w:r>
      <w:r w:rsidR="00FF0FF8">
        <w:rPr>
          <w:rFonts w:eastAsiaTheme="minorEastAsia" w:cstheme="minorBidi"/>
          <w:i/>
          <w:color w:val="auto"/>
          <w:sz w:val="24"/>
          <w:szCs w:val="24"/>
        </w:rPr>
        <w:t>d</w:t>
      </w:r>
      <w:r w:rsidR="00B44B30">
        <w:rPr>
          <w:rFonts w:eastAsiaTheme="minorEastAsia" w:cstheme="minorBidi"/>
          <w:i/>
          <w:color w:val="auto"/>
          <w:sz w:val="24"/>
          <w:szCs w:val="24"/>
        </w:rPr>
        <w:t xml:space="preserve"> ‘Taken Over’ </w:t>
      </w:r>
      <w:r w:rsidR="003639E1">
        <w:rPr>
          <w:rFonts w:eastAsiaTheme="minorEastAsia" w:cstheme="minorBidi"/>
          <w:i/>
          <w:color w:val="auto"/>
          <w:sz w:val="24"/>
          <w:szCs w:val="24"/>
        </w:rPr>
        <w:t>that appeared in</w:t>
      </w:r>
      <w:r w:rsidR="005F5E22">
        <w:rPr>
          <w:rFonts w:eastAsiaTheme="minorEastAsia" w:cstheme="minorBidi"/>
          <w:i/>
          <w:color w:val="auto"/>
          <w:sz w:val="24"/>
          <w:szCs w:val="24"/>
        </w:rPr>
        <w:t xml:space="preserve"> </w:t>
      </w:r>
      <w:r w:rsidR="00624FD6" w:rsidRPr="00624FD6">
        <w:rPr>
          <w:rFonts w:eastAsiaTheme="minorEastAsia" w:cstheme="minorBidi"/>
          <w:iCs/>
          <w:color w:val="auto"/>
          <w:sz w:val="24"/>
          <w:szCs w:val="24"/>
        </w:rPr>
        <w:t>T</w:t>
      </w:r>
      <w:r w:rsidR="005F5E22" w:rsidRPr="00624FD6">
        <w:rPr>
          <w:rFonts w:eastAsiaTheme="minorEastAsia" w:cstheme="minorBidi"/>
          <w:iCs/>
          <w:color w:val="auto"/>
          <w:sz w:val="24"/>
          <w:szCs w:val="24"/>
        </w:rPr>
        <w:t>he Bulletin</w:t>
      </w:r>
      <w:r w:rsidR="003639E1">
        <w:rPr>
          <w:rFonts w:eastAsiaTheme="minorEastAsia" w:cstheme="minorBidi"/>
          <w:i/>
          <w:color w:val="auto"/>
          <w:sz w:val="24"/>
          <w:szCs w:val="24"/>
        </w:rPr>
        <w:t xml:space="preserve"> on</w:t>
      </w:r>
      <w:r w:rsidR="005F5E22">
        <w:rPr>
          <w:rFonts w:eastAsiaTheme="minorEastAsia" w:cstheme="minorBidi"/>
          <w:i/>
          <w:color w:val="auto"/>
          <w:sz w:val="24"/>
          <w:szCs w:val="24"/>
        </w:rPr>
        <w:t xml:space="preserve"> 8 October 1941</w:t>
      </w:r>
      <w:r w:rsidR="005B7E44">
        <w:rPr>
          <w:rFonts w:eastAsiaTheme="minorEastAsia" w:cstheme="minorBidi"/>
          <w:i/>
          <w:color w:val="auto"/>
          <w:sz w:val="24"/>
          <w:szCs w:val="24"/>
        </w:rPr>
        <w:t>.</w:t>
      </w:r>
      <w:r w:rsidR="00677157">
        <w:rPr>
          <w:rFonts w:eastAsiaTheme="minorEastAsia" w:cstheme="minorBidi"/>
          <w:i/>
          <w:color w:val="auto"/>
          <w:sz w:val="24"/>
          <w:szCs w:val="24"/>
        </w:rPr>
        <w:t xml:space="preserve"> The figures</w:t>
      </w:r>
      <w:r w:rsidR="00E1772B">
        <w:rPr>
          <w:rFonts w:eastAsiaTheme="minorEastAsia" w:cstheme="minorBidi"/>
          <w:i/>
          <w:color w:val="auto"/>
          <w:sz w:val="24"/>
          <w:szCs w:val="24"/>
        </w:rPr>
        <w:t xml:space="preserve"> on the left are Independents Coles and Wilson</w:t>
      </w:r>
      <w:r w:rsidR="00515423">
        <w:rPr>
          <w:rFonts w:eastAsiaTheme="minorEastAsia" w:cstheme="minorBidi"/>
          <w:i/>
          <w:color w:val="auto"/>
          <w:sz w:val="24"/>
          <w:szCs w:val="24"/>
        </w:rPr>
        <w:t>, who helped get Curtin elected</w:t>
      </w:r>
      <w:r w:rsidR="002C0C97">
        <w:rPr>
          <w:rFonts w:eastAsiaTheme="minorEastAsia" w:cstheme="minorBidi"/>
          <w:i/>
          <w:color w:val="auto"/>
          <w:sz w:val="24"/>
          <w:szCs w:val="24"/>
        </w:rPr>
        <w:t>. All three</w:t>
      </w:r>
      <w:r w:rsidR="00677157">
        <w:rPr>
          <w:rFonts w:eastAsiaTheme="minorEastAsia" w:cstheme="minorBidi"/>
          <w:i/>
          <w:color w:val="auto"/>
          <w:sz w:val="24"/>
          <w:szCs w:val="24"/>
        </w:rPr>
        <w:t xml:space="preserve"> are </w:t>
      </w:r>
      <w:r w:rsidR="008C0DCF">
        <w:rPr>
          <w:rFonts w:eastAsiaTheme="minorEastAsia" w:cstheme="minorBidi"/>
          <w:i/>
          <w:color w:val="auto"/>
          <w:sz w:val="24"/>
          <w:szCs w:val="24"/>
        </w:rPr>
        <w:t>displaying</w:t>
      </w:r>
      <w:r w:rsidR="00677157">
        <w:rPr>
          <w:rFonts w:eastAsiaTheme="minorEastAsia" w:cstheme="minorBidi"/>
          <w:i/>
          <w:color w:val="auto"/>
          <w:sz w:val="24"/>
          <w:szCs w:val="24"/>
        </w:rPr>
        <w:t xml:space="preserve"> the ‘V for victory’ sym</w:t>
      </w:r>
      <w:r w:rsidR="008C0DCF">
        <w:rPr>
          <w:rFonts w:eastAsiaTheme="minorEastAsia" w:cstheme="minorBidi"/>
          <w:i/>
          <w:color w:val="auto"/>
          <w:sz w:val="24"/>
          <w:szCs w:val="24"/>
        </w:rPr>
        <w:t>bol made popular by Winston Churchill.</w:t>
      </w:r>
      <w:r w:rsidR="005F5E22">
        <w:rPr>
          <w:rFonts w:eastAsiaTheme="minorEastAsia" w:cstheme="minorBidi"/>
          <w:i/>
          <w:color w:val="auto"/>
          <w:sz w:val="24"/>
          <w:szCs w:val="24"/>
        </w:rPr>
        <w:t>)</w:t>
      </w:r>
    </w:p>
    <w:p w14:paraId="5D999D99" w14:textId="37B03735" w:rsidR="004029CA" w:rsidRPr="004029CA" w:rsidRDefault="0024726B" w:rsidP="004029CA">
      <w:pPr>
        <w:spacing w:after="0" w:line="240" w:lineRule="auto"/>
        <w:ind w:left="0" w:firstLine="0"/>
        <w:jc w:val="center"/>
        <w:outlineLvl w:val="1"/>
        <w:rPr>
          <w:rFonts w:eastAsiaTheme="minorEastAsia" w:cstheme="minorBidi"/>
          <w:b/>
          <w:color w:val="auto"/>
        </w:rPr>
      </w:pPr>
      <w:r>
        <w:rPr>
          <w:noProof/>
        </w:rPr>
        <w:drawing>
          <wp:inline distT="0" distB="0" distL="0" distR="0" wp14:anchorId="04B7EC89" wp14:editId="7AF82772">
            <wp:extent cx="3973775" cy="4445669"/>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18254" cy="4495431"/>
                    </a:xfrm>
                    <a:prstGeom prst="rect">
                      <a:avLst/>
                    </a:prstGeom>
                    <a:noFill/>
                    <a:ln>
                      <a:noFill/>
                    </a:ln>
                  </pic:spPr>
                </pic:pic>
              </a:graphicData>
            </a:graphic>
          </wp:inline>
        </w:drawing>
      </w:r>
    </w:p>
    <w:p w14:paraId="51F53156" w14:textId="77777777" w:rsidR="002812D5" w:rsidRPr="00D755E3" w:rsidRDefault="002812D5" w:rsidP="007F614F">
      <w:pPr>
        <w:spacing w:after="0" w:line="240" w:lineRule="auto"/>
        <w:ind w:left="0" w:firstLine="0"/>
        <w:jc w:val="both"/>
        <w:outlineLvl w:val="1"/>
        <w:rPr>
          <w:rFonts w:eastAsiaTheme="minorEastAsia" w:cstheme="minorBidi"/>
          <w:b/>
          <w:color w:val="auto"/>
          <w:sz w:val="24"/>
          <w:szCs w:val="24"/>
        </w:rPr>
      </w:pPr>
      <w:r w:rsidRPr="00D755E3">
        <w:rPr>
          <w:rFonts w:eastAsiaTheme="minorEastAsia" w:cstheme="minorBidi"/>
          <w:b/>
          <w:color w:val="auto"/>
          <w:sz w:val="24"/>
          <w:szCs w:val="24"/>
        </w:rPr>
        <w:t>Source 2</w:t>
      </w:r>
    </w:p>
    <w:p w14:paraId="41BBA943" w14:textId="0A93D76E" w:rsidR="00894A6E" w:rsidRPr="00894A6E" w:rsidRDefault="000A16FA" w:rsidP="0032147F">
      <w:pPr>
        <w:spacing w:after="160" w:line="259" w:lineRule="auto"/>
        <w:ind w:left="0" w:firstLine="0"/>
        <w:rPr>
          <w:rFonts w:eastAsiaTheme="minorEastAsia" w:cstheme="minorBidi"/>
          <w:i/>
          <w:color w:val="auto"/>
          <w:sz w:val="24"/>
          <w:szCs w:val="24"/>
        </w:rPr>
      </w:pPr>
      <w:r>
        <w:rPr>
          <w:rFonts w:eastAsiaTheme="minorEastAsia" w:cstheme="minorBidi"/>
          <w:i/>
          <w:color w:val="auto"/>
          <w:sz w:val="24"/>
          <w:szCs w:val="24"/>
        </w:rPr>
        <w:t>(</w:t>
      </w:r>
      <w:r w:rsidR="005B7E44">
        <w:rPr>
          <w:rFonts w:eastAsiaTheme="minorEastAsia" w:cstheme="minorBidi"/>
          <w:i/>
          <w:color w:val="auto"/>
          <w:sz w:val="24"/>
          <w:szCs w:val="24"/>
        </w:rPr>
        <w:t>Extract from a n</w:t>
      </w:r>
      <w:r w:rsidR="00624FD6">
        <w:rPr>
          <w:rFonts w:eastAsiaTheme="minorEastAsia" w:cstheme="minorBidi"/>
          <w:i/>
          <w:color w:val="auto"/>
          <w:sz w:val="24"/>
          <w:szCs w:val="24"/>
        </w:rPr>
        <w:t xml:space="preserve">ewspaper article </w:t>
      </w:r>
      <w:r w:rsidR="005B7E44">
        <w:rPr>
          <w:rFonts w:eastAsiaTheme="minorEastAsia" w:cstheme="minorBidi"/>
          <w:i/>
          <w:color w:val="auto"/>
          <w:sz w:val="24"/>
          <w:szCs w:val="24"/>
        </w:rPr>
        <w:t>that appeared in</w:t>
      </w:r>
      <w:r w:rsidR="00624FD6">
        <w:rPr>
          <w:rFonts w:eastAsiaTheme="minorEastAsia" w:cstheme="minorBidi"/>
          <w:i/>
          <w:color w:val="auto"/>
          <w:sz w:val="24"/>
          <w:szCs w:val="24"/>
        </w:rPr>
        <w:t xml:space="preserve"> </w:t>
      </w:r>
      <w:r w:rsidR="00624FD6">
        <w:rPr>
          <w:rFonts w:eastAsiaTheme="minorEastAsia" w:cstheme="minorBidi"/>
          <w:iCs/>
          <w:color w:val="auto"/>
          <w:sz w:val="24"/>
          <w:szCs w:val="24"/>
        </w:rPr>
        <w:t xml:space="preserve">The Age </w:t>
      </w:r>
      <w:r w:rsidR="005B7E44">
        <w:rPr>
          <w:rFonts w:eastAsiaTheme="minorEastAsia" w:cstheme="minorBidi"/>
          <w:i/>
          <w:color w:val="auto"/>
          <w:sz w:val="24"/>
          <w:szCs w:val="24"/>
        </w:rPr>
        <w:t>on</w:t>
      </w:r>
      <w:r w:rsidR="00EB1DF0">
        <w:rPr>
          <w:rFonts w:eastAsiaTheme="minorEastAsia" w:cstheme="minorBidi"/>
          <w:i/>
          <w:color w:val="auto"/>
          <w:sz w:val="24"/>
          <w:szCs w:val="24"/>
        </w:rPr>
        <w:t xml:space="preserve"> 8 October 1941</w:t>
      </w:r>
      <w:r w:rsidR="00894A6E">
        <w:rPr>
          <w:rFonts w:eastAsiaTheme="minorEastAsia" w:cstheme="minorBidi"/>
          <w:i/>
          <w:color w:val="auto"/>
          <w:sz w:val="24"/>
          <w:szCs w:val="24"/>
        </w:rPr>
        <w:t>.</w:t>
      </w:r>
      <w:r>
        <w:rPr>
          <w:rFonts w:eastAsiaTheme="minorEastAsia" w:cstheme="minorBidi"/>
          <w:i/>
          <w:color w:val="auto"/>
          <w:sz w:val="24"/>
          <w:szCs w:val="24"/>
        </w:rPr>
        <w:t>)</w:t>
      </w:r>
    </w:p>
    <w:p w14:paraId="4920DA2C" w14:textId="6E8B3666" w:rsidR="0032147F" w:rsidRPr="0032147F" w:rsidRDefault="0032147F" w:rsidP="0032147F">
      <w:pPr>
        <w:spacing w:after="160" w:line="259" w:lineRule="auto"/>
        <w:ind w:left="0" w:firstLine="0"/>
        <w:rPr>
          <w:rFonts w:eastAsiaTheme="minorEastAsia" w:cstheme="minorBidi"/>
          <w:color w:val="auto"/>
          <w:szCs w:val="24"/>
        </w:rPr>
      </w:pPr>
      <w:r w:rsidRPr="0032147F">
        <w:rPr>
          <w:rFonts w:eastAsiaTheme="minorEastAsia" w:cstheme="minorBidi"/>
          <w:color w:val="auto"/>
          <w:szCs w:val="24"/>
        </w:rPr>
        <w:t>The Prime Minister (Mr. Curtin), in an impassioned appeal at the launching of the £100,000,000 War and Conversion Loan in the Sydney town hall tonight, said the people of Australia wanted his Government to get to work at once for Australia. His first duty as Prime Minister was to discharge the obligations imposed upon him as the Leader of the Australian Government to wage the war to the maximum of Australia’s capacity</w:t>
      </w:r>
      <w:r w:rsidR="009A7A35">
        <w:rPr>
          <w:rFonts w:eastAsiaTheme="minorEastAsia" w:cstheme="minorBidi"/>
          <w:color w:val="auto"/>
          <w:szCs w:val="24"/>
        </w:rPr>
        <w:t>…</w:t>
      </w:r>
      <w:r w:rsidRPr="0032147F">
        <w:rPr>
          <w:rFonts w:eastAsiaTheme="minorEastAsia" w:cstheme="minorBidi"/>
          <w:color w:val="auto"/>
          <w:szCs w:val="24"/>
        </w:rPr>
        <w:t>Mr. Curtin was frequently interrupted by prolonged bursts of applause, and when he rose to make his appeal the reception was tumultuous. Each Australian man and woman, he affirmed, had a decision to make regarding the future of the country, and the part to be played in what was hoped would be a civilised world.</w:t>
      </w:r>
    </w:p>
    <w:p w14:paraId="25218E70" w14:textId="134F27FD" w:rsidR="0032147F" w:rsidRPr="0032147F" w:rsidRDefault="0032147F" w:rsidP="0032147F">
      <w:pPr>
        <w:spacing w:after="160" w:line="259" w:lineRule="auto"/>
        <w:ind w:left="0" w:firstLine="0"/>
        <w:rPr>
          <w:rFonts w:eastAsiaTheme="minorEastAsia" w:cstheme="minorBidi"/>
          <w:color w:val="auto"/>
          <w:szCs w:val="24"/>
        </w:rPr>
      </w:pPr>
      <w:r w:rsidRPr="0032147F">
        <w:rPr>
          <w:rFonts w:eastAsiaTheme="minorEastAsia" w:cstheme="minorBidi"/>
          <w:color w:val="auto"/>
          <w:szCs w:val="24"/>
        </w:rPr>
        <w:t>There was no possibility of any country in the world escaping participation on one side or the other of the gulf that divided the aggressors from those attacked. Their only real security was to be strong in their power, and to enlist to their support those who, like themselves, would be strong.</w:t>
      </w:r>
      <w:r w:rsidR="004029CA">
        <w:rPr>
          <w:rFonts w:eastAsiaTheme="minorEastAsia" w:cstheme="minorBidi"/>
          <w:color w:val="auto"/>
          <w:szCs w:val="24"/>
        </w:rPr>
        <w:t xml:space="preserve"> </w:t>
      </w:r>
      <w:r w:rsidRPr="0032147F">
        <w:rPr>
          <w:rFonts w:eastAsiaTheme="minorEastAsia" w:cstheme="minorBidi"/>
          <w:color w:val="auto"/>
          <w:szCs w:val="24"/>
        </w:rPr>
        <w:t>Mr. Curtin repeated that the Australian people were determined to wage the war to a successful conclusion. The £100,000,000 was required to discharge and meet commitments which the civilian population had already incurred towards the fighting services. The claims of these men and their families were paramount.</w:t>
      </w:r>
    </w:p>
    <w:p w14:paraId="51F53164" w14:textId="6FF2A5C9" w:rsidR="00534AC8" w:rsidRPr="000F0645" w:rsidRDefault="0032147F" w:rsidP="0032147F">
      <w:pPr>
        <w:spacing w:after="160" w:line="259" w:lineRule="auto"/>
        <w:ind w:left="0" w:firstLine="0"/>
        <w:rPr>
          <w:rFonts w:eastAsiaTheme="minorEastAsia" w:cstheme="minorBidi"/>
          <w:color w:val="auto"/>
          <w:szCs w:val="24"/>
        </w:rPr>
      </w:pPr>
      <w:r w:rsidRPr="0032147F">
        <w:rPr>
          <w:rFonts w:eastAsiaTheme="minorEastAsia" w:cstheme="minorBidi"/>
          <w:color w:val="auto"/>
          <w:szCs w:val="24"/>
        </w:rPr>
        <w:t xml:space="preserve">“It is total war for total domination by Germany and Italy,” Mr. Curtin declared, “and the only conceivable way in which we can meet so ruthless a nation as Germany, so totalitarian in its </w:t>
      </w:r>
      <w:r w:rsidR="00150756">
        <w:rPr>
          <w:rFonts w:eastAsiaTheme="minorEastAsia" w:cstheme="minorBidi"/>
          <w:color w:val="auto"/>
          <w:szCs w:val="24"/>
        </w:rPr>
        <w:t>i</w:t>
      </w:r>
      <w:r w:rsidRPr="0032147F">
        <w:rPr>
          <w:rFonts w:eastAsiaTheme="minorEastAsia" w:cstheme="minorBidi"/>
          <w:color w:val="auto"/>
          <w:szCs w:val="24"/>
        </w:rPr>
        <w:t>deals, is by giving what we possibly can.”</w:t>
      </w:r>
    </w:p>
    <w:p w14:paraId="51F53169" w14:textId="19C6B6C6" w:rsidR="007F08D1" w:rsidRDefault="002812D5" w:rsidP="005D2D3A">
      <w:pPr>
        <w:spacing w:after="160" w:line="259" w:lineRule="auto"/>
        <w:ind w:left="0" w:firstLine="0"/>
        <w:jc w:val="center"/>
        <w:rPr>
          <w:rFonts w:eastAsiaTheme="minorEastAsia" w:cstheme="minorBidi"/>
          <w:b/>
          <w:color w:val="auto"/>
          <w:sz w:val="24"/>
          <w:szCs w:val="24"/>
        </w:rPr>
      </w:pPr>
      <w:r>
        <w:rPr>
          <w:rFonts w:eastAsiaTheme="minorEastAsia" w:cstheme="minorBidi"/>
          <w:b/>
          <w:color w:val="auto"/>
          <w:sz w:val="24"/>
          <w:szCs w:val="24"/>
        </w:rPr>
        <w:t>See next page</w:t>
      </w:r>
    </w:p>
    <w:p w14:paraId="51F5316A" w14:textId="77777777" w:rsidR="002812D5" w:rsidRPr="00D755E3" w:rsidRDefault="002812D5" w:rsidP="002B33BE">
      <w:pPr>
        <w:spacing w:after="0" w:line="240" w:lineRule="auto"/>
        <w:ind w:left="0" w:firstLine="0"/>
        <w:rPr>
          <w:rFonts w:eastAsiaTheme="minorEastAsia" w:cstheme="minorBidi"/>
          <w:b/>
          <w:color w:val="auto"/>
          <w:sz w:val="24"/>
          <w:szCs w:val="24"/>
        </w:rPr>
      </w:pPr>
      <w:r w:rsidRPr="00D755E3">
        <w:rPr>
          <w:rFonts w:eastAsiaTheme="minorEastAsia" w:cstheme="minorBidi"/>
          <w:b/>
          <w:color w:val="auto"/>
          <w:sz w:val="24"/>
          <w:szCs w:val="24"/>
        </w:rPr>
        <w:lastRenderedPageBreak/>
        <w:t>Source 3</w:t>
      </w:r>
    </w:p>
    <w:p w14:paraId="51F5316C" w14:textId="0A75C630" w:rsidR="00364170" w:rsidRPr="009440EC" w:rsidRDefault="000A16FA" w:rsidP="00534AC8">
      <w:pPr>
        <w:spacing w:after="0" w:line="240" w:lineRule="auto"/>
        <w:ind w:left="0" w:firstLine="0"/>
        <w:rPr>
          <w:rFonts w:eastAsiaTheme="minorEastAsia" w:cstheme="minorBidi"/>
          <w:i/>
          <w:color w:val="000000" w:themeColor="text1"/>
          <w:sz w:val="24"/>
          <w:szCs w:val="24"/>
        </w:rPr>
      </w:pPr>
      <w:r w:rsidRPr="009440EC">
        <w:rPr>
          <w:i/>
          <w:color w:val="000000" w:themeColor="text1"/>
          <w:sz w:val="24"/>
          <w:szCs w:val="18"/>
          <w:shd w:val="clear" w:color="auto" w:fill="FFFFFF"/>
        </w:rPr>
        <w:t>(</w:t>
      </w:r>
      <w:r w:rsidR="00435F2A" w:rsidRPr="009440EC">
        <w:rPr>
          <w:i/>
          <w:color w:val="000000" w:themeColor="text1"/>
          <w:sz w:val="24"/>
          <w:szCs w:val="18"/>
          <w:shd w:val="clear" w:color="auto" w:fill="FFFFFF"/>
        </w:rPr>
        <w:t>A carto</w:t>
      </w:r>
      <w:r w:rsidR="000E7BDB" w:rsidRPr="009440EC">
        <w:rPr>
          <w:i/>
          <w:color w:val="000000" w:themeColor="text1"/>
          <w:sz w:val="24"/>
          <w:szCs w:val="18"/>
          <w:shd w:val="clear" w:color="auto" w:fill="FFFFFF"/>
        </w:rPr>
        <w:t>on</w:t>
      </w:r>
      <w:r w:rsidR="00B4495C" w:rsidRPr="009440EC">
        <w:rPr>
          <w:i/>
          <w:color w:val="000000" w:themeColor="text1"/>
          <w:sz w:val="24"/>
          <w:szCs w:val="18"/>
          <w:shd w:val="clear" w:color="auto" w:fill="FFFFFF"/>
        </w:rPr>
        <w:t xml:space="preserve"> depicting Robert Menzies</w:t>
      </w:r>
      <w:r w:rsidR="002604BB" w:rsidRPr="009440EC">
        <w:rPr>
          <w:i/>
          <w:color w:val="000000" w:themeColor="text1"/>
          <w:sz w:val="24"/>
          <w:szCs w:val="18"/>
          <w:shd w:val="clear" w:color="auto" w:fill="FFFFFF"/>
        </w:rPr>
        <w:t>, entitled ‘My Hero’,</w:t>
      </w:r>
      <w:r w:rsidR="000E7BDB" w:rsidRPr="009440EC">
        <w:rPr>
          <w:i/>
          <w:color w:val="000000" w:themeColor="text1"/>
          <w:sz w:val="24"/>
          <w:szCs w:val="18"/>
          <w:shd w:val="clear" w:color="auto" w:fill="FFFFFF"/>
        </w:rPr>
        <w:t xml:space="preserve"> </w:t>
      </w:r>
      <w:r w:rsidR="00FB4E5D" w:rsidRPr="009440EC">
        <w:rPr>
          <w:i/>
          <w:color w:val="000000" w:themeColor="text1"/>
          <w:sz w:val="24"/>
          <w:szCs w:val="18"/>
          <w:shd w:val="clear" w:color="auto" w:fill="FFFFFF"/>
        </w:rPr>
        <w:t>that appeared</w:t>
      </w:r>
      <w:r w:rsidR="000E7BDB" w:rsidRPr="009440EC">
        <w:rPr>
          <w:i/>
          <w:color w:val="000000" w:themeColor="text1"/>
          <w:sz w:val="24"/>
          <w:szCs w:val="18"/>
          <w:shd w:val="clear" w:color="auto" w:fill="FFFFFF"/>
        </w:rPr>
        <w:t xml:space="preserve"> in</w:t>
      </w:r>
      <w:r w:rsidR="009E3425" w:rsidRPr="009440EC">
        <w:rPr>
          <w:i/>
          <w:color w:val="000000" w:themeColor="text1"/>
          <w:sz w:val="24"/>
          <w:szCs w:val="18"/>
          <w:shd w:val="clear" w:color="auto" w:fill="FFFFFF"/>
        </w:rPr>
        <w:t xml:space="preserve"> </w:t>
      </w:r>
      <w:r w:rsidR="000E7BDB" w:rsidRPr="009440EC">
        <w:rPr>
          <w:iCs/>
          <w:color w:val="000000" w:themeColor="text1"/>
          <w:sz w:val="24"/>
          <w:szCs w:val="18"/>
          <w:shd w:val="clear" w:color="auto" w:fill="FFFFFF"/>
        </w:rPr>
        <w:t>T</w:t>
      </w:r>
      <w:r w:rsidR="009E3425" w:rsidRPr="009440EC">
        <w:rPr>
          <w:iCs/>
          <w:color w:val="000000" w:themeColor="text1"/>
          <w:sz w:val="24"/>
          <w:szCs w:val="18"/>
          <w:shd w:val="clear" w:color="auto" w:fill="FFFFFF"/>
        </w:rPr>
        <w:t>he Herald</w:t>
      </w:r>
      <w:r w:rsidR="000E7BDB" w:rsidRPr="009440EC">
        <w:rPr>
          <w:iCs/>
          <w:color w:val="000000" w:themeColor="text1"/>
          <w:sz w:val="24"/>
          <w:szCs w:val="18"/>
          <w:shd w:val="clear" w:color="auto" w:fill="FFFFFF"/>
        </w:rPr>
        <w:t xml:space="preserve"> </w:t>
      </w:r>
      <w:r w:rsidR="000E7BDB" w:rsidRPr="009440EC">
        <w:rPr>
          <w:i/>
          <w:color w:val="000000" w:themeColor="text1"/>
          <w:sz w:val="24"/>
          <w:szCs w:val="18"/>
          <w:shd w:val="clear" w:color="auto" w:fill="FFFFFF"/>
        </w:rPr>
        <w:t>on</w:t>
      </w:r>
      <w:r w:rsidR="009E3425" w:rsidRPr="009440EC">
        <w:rPr>
          <w:i/>
          <w:color w:val="000000" w:themeColor="text1"/>
          <w:sz w:val="24"/>
          <w:szCs w:val="18"/>
          <w:shd w:val="clear" w:color="auto" w:fill="FFFFFF"/>
        </w:rPr>
        <w:t xml:space="preserve"> 17 </w:t>
      </w:r>
      <w:r w:rsidR="00136189">
        <w:rPr>
          <w:i/>
          <w:color w:val="000000" w:themeColor="text1"/>
          <w:sz w:val="24"/>
          <w:szCs w:val="18"/>
          <w:shd w:val="clear" w:color="auto" w:fill="FFFFFF"/>
        </w:rPr>
        <w:t>February</w:t>
      </w:r>
      <w:r w:rsidR="009E3425" w:rsidRPr="009440EC">
        <w:rPr>
          <w:i/>
          <w:color w:val="000000" w:themeColor="text1"/>
          <w:sz w:val="24"/>
          <w:szCs w:val="18"/>
          <w:shd w:val="clear" w:color="auto" w:fill="FFFFFF"/>
        </w:rPr>
        <w:t xml:space="preserve"> 1953</w:t>
      </w:r>
      <w:r w:rsidR="000E7BDB" w:rsidRPr="009440EC">
        <w:rPr>
          <w:i/>
          <w:color w:val="000000" w:themeColor="text1"/>
          <w:sz w:val="24"/>
          <w:szCs w:val="18"/>
          <w:shd w:val="clear" w:color="auto" w:fill="FFFFFF"/>
        </w:rPr>
        <w:t>.</w:t>
      </w:r>
      <w:r w:rsidR="004F4706">
        <w:rPr>
          <w:i/>
          <w:color w:val="000000" w:themeColor="text1"/>
          <w:sz w:val="24"/>
          <w:szCs w:val="18"/>
          <w:shd w:val="clear" w:color="auto" w:fill="FFFFFF"/>
        </w:rPr>
        <w:t xml:space="preserve"> Labor had recently won two state elections</w:t>
      </w:r>
      <w:r w:rsidR="006352FA">
        <w:rPr>
          <w:i/>
          <w:color w:val="000000" w:themeColor="text1"/>
          <w:sz w:val="24"/>
          <w:szCs w:val="18"/>
          <w:shd w:val="clear" w:color="auto" w:fill="FFFFFF"/>
        </w:rPr>
        <w:t>.</w:t>
      </w:r>
      <w:r w:rsidR="00C9048E" w:rsidRPr="009440EC">
        <w:rPr>
          <w:i/>
          <w:color w:val="000000" w:themeColor="text1"/>
          <w:sz w:val="24"/>
          <w:szCs w:val="18"/>
          <w:shd w:val="clear" w:color="auto" w:fill="FFFFFF"/>
        </w:rPr>
        <w:t>)</w:t>
      </w:r>
    </w:p>
    <w:p w14:paraId="51F5316D" w14:textId="77777777" w:rsidR="00364170" w:rsidRDefault="00364170" w:rsidP="00534AC8">
      <w:pPr>
        <w:spacing w:after="0" w:line="240" w:lineRule="auto"/>
        <w:ind w:left="0" w:firstLine="0"/>
        <w:rPr>
          <w:rFonts w:eastAsiaTheme="minorEastAsia" w:cstheme="minorBidi"/>
          <w:i/>
          <w:color w:val="auto"/>
          <w:sz w:val="24"/>
          <w:szCs w:val="24"/>
        </w:rPr>
      </w:pPr>
    </w:p>
    <w:p w14:paraId="51F5316E" w14:textId="12A2A46B" w:rsidR="00364170" w:rsidRDefault="009541E7" w:rsidP="009E3425">
      <w:pPr>
        <w:spacing w:after="0" w:line="240" w:lineRule="auto"/>
        <w:ind w:left="0" w:firstLine="0"/>
        <w:jc w:val="center"/>
        <w:rPr>
          <w:rFonts w:eastAsiaTheme="minorEastAsia" w:cstheme="minorBidi"/>
          <w:i/>
          <w:color w:val="auto"/>
          <w:sz w:val="24"/>
          <w:szCs w:val="24"/>
        </w:rPr>
      </w:pPr>
      <w:r>
        <w:rPr>
          <w:noProof/>
        </w:rPr>
        <w:drawing>
          <wp:inline distT="0" distB="0" distL="0" distR="0" wp14:anchorId="12DC7AAF" wp14:editId="658B1C9B">
            <wp:extent cx="5022166" cy="4432353"/>
            <wp:effectExtent l="0" t="0" r="7620" b="6350"/>
            <wp:docPr id="5" name="Picture 5" descr="Robert Menzies, dressed as a lifeguard, emerges from the ocean holding a woman he has rescued from drowning. However, a more handsome lifeguard, with a sash that reads Labor, gets the credit, with the woman crying ‘My Hero!’ as she tries to embrace h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obert Menzies, dressed as a lifeguard, emerges from the ocean holding a woman he has rescued from drowning. However, a more handsome lifeguard, with a sash that reads Labor, gets the credit, with the woman crying ‘My Hero!’ as she tries to embrace hi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37819" cy="4446168"/>
                    </a:xfrm>
                    <a:prstGeom prst="rect">
                      <a:avLst/>
                    </a:prstGeom>
                    <a:noFill/>
                    <a:ln>
                      <a:noFill/>
                    </a:ln>
                  </pic:spPr>
                </pic:pic>
              </a:graphicData>
            </a:graphic>
          </wp:inline>
        </w:drawing>
      </w:r>
    </w:p>
    <w:p w14:paraId="7D9A9CEF" w14:textId="24D54C10" w:rsidR="00A821D8" w:rsidRDefault="00A821D8" w:rsidP="002812D5">
      <w:pPr>
        <w:spacing w:after="160" w:line="259" w:lineRule="auto"/>
        <w:ind w:left="0" w:firstLine="0"/>
        <w:rPr>
          <w:rFonts w:eastAsiaTheme="minorEastAsia" w:cstheme="minorBidi"/>
          <w:b/>
          <w:color w:val="auto"/>
        </w:rPr>
      </w:pPr>
    </w:p>
    <w:p w14:paraId="25D3CEEA" w14:textId="77777777" w:rsidR="00E41F67" w:rsidRDefault="00E41F67" w:rsidP="002812D5">
      <w:pPr>
        <w:spacing w:after="160" w:line="259" w:lineRule="auto"/>
        <w:ind w:left="0" w:firstLine="0"/>
        <w:rPr>
          <w:rFonts w:eastAsiaTheme="minorEastAsia" w:cstheme="minorBidi"/>
          <w:b/>
          <w:color w:val="auto"/>
        </w:rPr>
      </w:pPr>
    </w:p>
    <w:p w14:paraId="51F5318B" w14:textId="71BA039E" w:rsidR="005A177A" w:rsidRPr="00C45EDC" w:rsidRDefault="002812D5" w:rsidP="002812D5">
      <w:pPr>
        <w:spacing w:after="160" w:line="259" w:lineRule="auto"/>
        <w:ind w:left="0" w:firstLine="0"/>
        <w:rPr>
          <w:i/>
          <w:sz w:val="24"/>
          <w:szCs w:val="24"/>
        </w:rPr>
      </w:pPr>
      <w:r w:rsidRPr="00C45EDC">
        <w:rPr>
          <w:rFonts w:eastAsiaTheme="minorEastAsia" w:cstheme="minorBidi"/>
          <w:b/>
          <w:color w:val="auto"/>
          <w:sz w:val="24"/>
          <w:szCs w:val="24"/>
        </w:rPr>
        <w:t>Source 4</w:t>
      </w:r>
      <w:r w:rsidRPr="00C45EDC">
        <w:rPr>
          <w:rFonts w:eastAsiaTheme="minorEastAsia" w:cstheme="minorBidi"/>
          <w:b/>
          <w:color w:val="auto"/>
          <w:sz w:val="24"/>
          <w:szCs w:val="24"/>
        </w:rPr>
        <w:cr/>
      </w:r>
      <w:r w:rsidR="00C9048E" w:rsidRPr="00C45EDC">
        <w:rPr>
          <w:i/>
          <w:sz w:val="24"/>
          <w:szCs w:val="24"/>
        </w:rPr>
        <w:t>(</w:t>
      </w:r>
      <w:r w:rsidR="00E41F67">
        <w:rPr>
          <w:i/>
          <w:sz w:val="24"/>
          <w:szCs w:val="24"/>
        </w:rPr>
        <w:t xml:space="preserve">Extract from </w:t>
      </w:r>
      <w:r w:rsidR="00EB574D" w:rsidRPr="00C45EDC">
        <w:rPr>
          <w:i/>
          <w:sz w:val="24"/>
          <w:szCs w:val="24"/>
        </w:rPr>
        <w:t>National Archives of Australia web</w:t>
      </w:r>
      <w:r w:rsidR="00E41F67">
        <w:rPr>
          <w:i/>
          <w:sz w:val="24"/>
          <w:szCs w:val="24"/>
        </w:rPr>
        <w:t>page titled</w:t>
      </w:r>
      <w:r w:rsidR="00EB574D" w:rsidRPr="00C45EDC">
        <w:rPr>
          <w:i/>
          <w:sz w:val="24"/>
          <w:szCs w:val="24"/>
        </w:rPr>
        <w:t xml:space="preserve"> ‘Robert Menzies: during office’</w:t>
      </w:r>
      <w:r w:rsidR="00E41F67">
        <w:rPr>
          <w:i/>
          <w:sz w:val="24"/>
          <w:szCs w:val="24"/>
        </w:rPr>
        <w:t>.</w:t>
      </w:r>
      <w:r w:rsidR="00C9048E" w:rsidRPr="00C45EDC">
        <w:rPr>
          <w:i/>
          <w:sz w:val="24"/>
          <w:szCs w:val="24"/>
        </w:rPr>
        <w:t>)</w:t>
      </w:r>
    </w:p>
    <w:p w14:paraId="6CF28A77" w14:textId="77777777" w:rsidR="00A821D8" w:rsidRPr="00EC017C" w:rsidRDefault="00A821D8" w:rsidP="00A821D8">
      <w:pPr>
        <w:spacing w:after="160" w:line="259" w:lineRule="auto"/>
        <w:ind w:left="0" w:firstLine="0"/>
        <w:rPr>
          <w:iCs/>
        </w:rPr>
      </w:pPr>
      <w:r w:rsidRPr="00EC017C">
        <w:rPr>
          <w:iCs/>
        </w:rPr>
        <w:t>Although Menzies’ dominance of Australian politics in the 1950s and early 1960s benefited from the misfortunes that befell the Labor Party and his good luck in coming to power as the economy began to pick up, Menzies also had considerable skill as a politician. He was one of the first federal party leaders who actively targeted women’s votes. Identifying women as usually more conservative in their voting habits than men, Menzies was always careful to emphasise how issues like industrial relations and defence were of concern to women.</w:t>
      </w:r>
    </w:p>
    <w:p w14:paraId="2FB6EBF8" w14:textId="77777777" w:rsidR="00A821D8" w:rsidRPr="00EC017C" w:rsidRDefault="00A821D8" w:rsidP="00A821D8">
      <w:pPr>
        <w:spacing w:after="160" w:line="259" w:lineRule="auto"/>
        <w:ind w:left="0" w:firstLine="0"/>
        <w:rPr>
          <w:iCs/>
        </w:rPr>
      </w:pPr>
      <w:r w:rsidRPr="00EC017C">
        <w:rPr>
          <w:iCs/>
        </w:rPr>
        <w:t>Menzies’ deployment of the ‘Communist bogey’ was masterful. He genuinely believed that Communism posed a real threat to Australian society, both at home and abroad. He raised the threat of Communism before each election, provoked Opposition disarray and scared the more impressionable voters back to supporting the coalition. Menzies was helped in this tactic by the fact that many recent immigrants were refugees from Eastern Europe who harboured deep fears of Communism.</w:t>
      </w:r>
    </w:p>
    <w:p w14:paraId="6DC97398" w14:textId="7091E39C" w:rsidR="00FB1953" w:rsidRPr="00150756" w:rsidRDefault="00A821D8" w:rsidP="002812D5">
      <w:pPr>
        <w:spacing w:after="160" w:line="259" w:lineRule="auto"/>
        <w:ind w:left="0" w:firstLine="0"/>
        <w:rPr>
          <w:iCs/>
        </w:rPr>
      </w:pPr>
      <w:r w:rsidRPr="00EC017C">
        <w:rPr>
          <w:iCs/>
        </w:rPr>
        <w:t xml:space="preserve">The early poll was another tactic that Menzies used to great advantage. </w:t>
      </w:r>
      <w:r w:rsidR="00150756">
        <w:rPr>
          <w:iCs/>
        </w:rPr>
        <w:t>Three</w:t>
      </w:r>
      <w:r w:rsidRPr="00EC017C">
        <w:rPr>
          <w:iCs/>
        </w:rPr>
        <w:t xml:space="preserve"> of the </w:t>
      </w:r>
      <w:r w:rsidR="00150756">
        <w:rPr>
          <w:iCs/>
        </w:rPr>
        <w:t>seven</w:t>
      </w:r>
      <w:r w:rsidRPr="00EC017C">
        <w:rPr>
          <w:iCs/>
        </w:rPr>
        <w:t xml:space="preserve"> federal elections he called during his second period as Prime Minister were held at least 12 months ahead of time.</w:t>
      </w:r>
    </w:p>
    <w:p w14:paraId="6D695C08" w14:textId="77777777" w:rsidR="00A821D8" w:rsidRDefault="00A821D8" w:rsidP="002812D5">
      <w:pPr>
        <w:spacing w:after="160" w:line="259" w:lineRule="auto"/>
        <w:ind w:left="0" w:firstLine="0"/>
        <w:rPr>
          <w:i/>
          <w:sz w:val="24"/>
          <w:szCs w:val="24"/>
        </w:rPr>
      </w:pPr>
    </w:p>
    <w:p w14:paraId="51F53190" w14:textId="77777777" w:rsidR="002812D5" w:rsidRDefault="002812D5" w:rsidP="00AC5D3F">
      <w:pPr>
        <w:spacing w:after="160" w:line="259" w:lineRule="auto"/>
        <w:ind w:left="0" w:firstLine="0"/>
        <w:jc w:val="center"/>
        <w:rPr>
          <w:b/>
          <w:szCs w:val="24"/>
        </w:rPr>
      </w:pPr>
      <w:r w:rsidRPr="0089010F">
        <w:rPr>
          <w:b/>
          <w:szCs w:val="24"/>
        </w:rPr>
        <w:t>END OF DOCUMENT SET</w:t>
      </w:r>
    </w:p>
    <w:p w14:paraId="51F53191" w14:textId="77777777" w:rsidR="00D755E3" w:rsidRPr="00D755E3" w:rsidRDefault="002812D5" w:rsidP="00D755E3">
      <w:pPr>
        <w:spacing w:after="160" w:line="259" w:lineRule="auto"/>
        <w:ind w:left="0" w:firstLine="0"/>
        <w:rPr>
          <w:rFonts w:eastAsiaTheme="minorEastAsia" w:cstheme="minorBidi"/>
          <w:b/>
          <w:color w:val="auto"/>
          <w:sz w:val="24"/>
          <w:szCs w:val="24"/>
        </w:rPr>
      </w:pPr>
      <w:r>
        <w:rPr>
          <w:rFonts w:eastAsiaTheme="minorEastAsia" w:cstheme="minorBidi"/>
          <w:b/>
          <w:color w:val="auto"/>
          <w:sz w:val="24"/>
          <w:szCs w:val="24"/>
        </w:rPr>
        <w:lastRenderedPageBreak/>
        <w:t>Set 5</w:t>
      </w:r>
      <w:r w:rsidR="00D755E3">
        <w:rPr>
          <w:rFonts w:eastAsiaTheme="minorEastAsia" w:cstheme="minorBidi"/>
          <w:b/>
          <w:color w:val="auto"/>
          <w:sz w:val="24"/>
          <w:szCs w:val="24"/>
        </w:rPr>
        <w:t xml:space="preserve">: Elective 2: </w:t>
      </w:r>
      <w:r w:rsidR="00D755E3">
        <w:rPr>
          <w:rFonts w:eastAsiaTheme="minorEastAsia"/>
          <w:b/>
          <w:color w:val="auto"/>
          <w:sz w:val="24"/>
          <w:szCs w:val="24"/>
        </w:rPr>
        <w:t>Russia and the Soviet Union 1914 - 1945</w:t>
      </w:r>
    </w:p>
    <w:p w14:paraId="51F53194" w14:textId="3DDAB90B" w:rsidR="00D755E3" w:rsidRDefault="00D755E3" w:rsidP="001E735B">
      <w:pPr>
        <w:spacing w:after="160" w:line="259" w:lineRule="auto"/>
        <w:ind w:left="0" w:firstLine="0"/>
        <w:jc w:val="both"/>
        <w:rPr>
          <w:rFonts w:eastAsiaTheme="minorEastAsia" w:cstheme="minorBidi"/>
          <w:b/>
          <w:color w:val="auto"/>
          <w:sz w:val="30"/>
        </w:rPr>
      </w:pPr>
      <w:r w:rsidRPr="00D755E3">
        <w:rPr>
          <w:rFonts w:eastAsiaTheme="minorEastAsia" w:cstheme="minorBidi"/>
          <w:b/>
          <w:color w:val="auto"/>
          <w:sz w:val="24"/>
          <w:szCs w:val="24"/>
        </w:rPr>
        <w:t>Source 1</w:t>
      </w:r>
      <w:r w:rsidRPr="00D755E3">
        <w:rPr>
          <w:rFonts w:eastAsiaTheme="minorEastAsia" w:cstheme="minorBidi"/>
          <w:b/>
          <w:color w:val="auto"/>
          <w:sz w:val="24"/>
          <w:szCs w:val="24"/>
        </w:rPr>
        <w:cr/>
      </w:r>
      <w:r w:rsidR="00425A9C">
        <w:rPr>
          <w:rFonts w:eastAsiaTheme="minorEastAsia" w:cstheme="minorBidi"/>
          <w:i/>
          <w:color w:val="auto"/>
          <w:sz w:val="24"/>
          <w:szCs w:val="24"/>
        </w:rPr>
        <w:t>(</w:t>
      </w:r>
      <w:r w:rsidR="001E735B">
        <w:rPr>
          <w:rFonts w:eastAsiaTheme="minorEastAsia" w:cstheme="minorBidi"/>
          <w:i/>
          <w:color w:val="auto"/>
          <w:sz w:val="24"/>
          <w:szCs w:val="24"/>
        </w:rPr>
        <w:t>Photo</w:t>
      </w:r>
      <w:r w:rsidR="00F3365E">
        <w:rPr>
          <w:rFonts w:eastAsiaTheme="minorEastAsia" w:cstheme="minorBidi"/>
          <w:i/>
          <w:color w:val="auto"/>
          <w:sz w:val="24"/>
          <w:szCs w:val="24"/>
        </w:rPr>
        <w:t>graph</w:t>
      </w:r>
      <w:r w:rsidR="001E735B">
        <w:rPr>
          <w:rFonts w:eastAsiaTheme="minorEastAsia" w:cstheme="minorBidi"/>
          <w:i/>
          <w:color w:val="auto"/>
          <w:sz w:val="24"/>
          <w:szCs w:val="24"/>
        </w:rPr>
        <w:t xml:space="preserve"> of Lenin </w:t>
      </w:r>
      <w:r w:rsidR="00937D6F">
        <w:rPr>
          <w:rFonts w:eastAsiaTheme="minorEastAsia" w:cstheme="minorBidi"/>
          <w:i/>
          <w:color w:val="auto"/>
          <w:sz w:val="24"/>
          <w:szCs w:val="24"/>
        </w:rPr>
        <w:t>in Red Square giving a speech to military training troops, May 1919.)</w:t>
      </w:r>
    </w:p>
    <w:p w14:paraId="280749DB" w14:textId="5AB8AE63" w:rsidR="00CB4E03" w:rsidRDefault="00C02D21" w:rsidP="001E735B">
      <w:pPr>
        <w:spacing w:after="160" w:line="259" w:lineRule="auto"/>
        <w:ind w:left="0" w:firstLine="0"/>
        <w:jc w:val="center"/>
        <w:rPr>
          <w:rFonts w:eastAsiaTheme="minorEastAsia" w:cstheme="minorBidi"/>
          <w:b/>
          <w:color w:val="auto"/>
          <w:sz w:val="30"/>
        </w:rPr>
      </w:pPr>
      <w:r>
        <w:rPr>
          <w:noProof/>
        </w:rPr>
        <w:drawing>
          <wp:inline distT="0" distB="0" distL="0" distR="0" wp14:anchorId="5FD9FA51" wp14:editId="13ABB6BD">
            <wp:extent cx="5817269" cy="3807113"/>
            <wp:effectExtent l="0" t="0" r="0" b="3175"/>
            <wp:docPr id="9" name="Picture 9" descr="On This Day: Vladimir Lenin Arrives at the Finland Station - The Moscow  T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n This Day: Vladimir Lenin Arrives at the Finland Station - The Moscow  Time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66483" cy="3839321"/>
                    </a:xfrm>
                    <a:prstGeom prst="rect">
                      <a:avLst/>
                    </a:prstGeom>
                    <a:noFill/>
                    <a:ln>
                      <a:noFill/>
                    </a:ln>
                  </pic:spPr>
                </pic:pic>
              </a:graphicData>
            </a:graphic>
          </wp:inline>
        </w:drawing>
      </w:r>
    </w:p>
    <w:p w14:paraId="70BE0DEA" w14:textId="77777777" w:rsidR="00C86CEF" w:rsidRDefault="00C86CEF" w:rsidP="007F614F">
      <w:pPr>
        <w:spacing w:after="0" w:line="240" w:lineRule="auto"/>
        <w:ind w:left="0" w:firstLine="0"/>
        <w:jc w:val="both"/>
        <w:outlineLvl w:val="1"/>
        <w:rPr>
          <w:rFonts w:eastAsiaTheme="minorEastAsia" w:cstheme="minorBidi"/>
          <w:b/>
          <w:color w:val="auto"/>
          <w:sz w:val="24"/>
          <w:szCs w:val="24"/>
        </w:rPr>
      </w:pPr>
    </w:p>
    <w:p w14:paraId="51F531A4" w14:textId="022343C7" w:rsidR="00D755E3" w:rsidRPr="00B71F85" w:rsidRDefault="00D755E3" w:rsidP="007F614F">
      <w:pPr>
        <w:spacing w:after="0" w:line="240" w:lineRule="auto"/>
        <w:ind w:left="0" w:firstLine="0"/>
        <w:jc w:val="both"/>
        <w:outlineLvl w:val="1"/>
        <w:rPr>
          <w:rFonts w:eastAsiaTheme="minorEastAsia" w:cstheme="minorBidi"/>
          <w:b/>
          <w:color w:val="auto"/>
          <w:sz w:val="24"/>
          <w:szCs w:val="24"/>
        </w:rPr>
      </w:pPr>
      <w:r w:rsidRPr="00B71F85">
        <w:rPr>
          <w:rFonts w:eastAsiaTheme="minorEastAsia" w:cstheme="minorBidi"/>
          <w:b/>
          <w:color w:val="auto"/>
          <w:sz w:val="24"/>
          <w:szCs w:val="24"/>
        </w:rPr>
        <w:t>Source 2</w:t>
      </w:r>
    </w:p>
    <w:p w14:paraId="51F531AB" w14:textId="19E637AF" w:rsidR="00D67A50" w:rsidRPr="00B71F85" w:rsidRDefault="00B7195F" w:rsidP="00D67A50">
      <w:pPr>
        <w:spacing w:after="0" w:line="240" w:lineRule="auto"/>
        <w:ind w:left="0" w:firstLine="0"/>
        <w:rPr>
          <w:rFonts w:eastAsiaTheme="minorEastAsia" w:cstheme="minorBidi"/>
          <w:i/>
          <w:color w:val="auto"/>
          <w:sz w:val="24"/>
          <w:szCs w:val="24"/>
        </w:rPr>
      </w:pPr>
      <w:r w:rsidRPr="00B71F85">
        <w:rPr>
          <w:rFonts w:eastAsiaTheme="minorEastAsia" w:cstheme="minorBidi"/>
          <w:i/>
          <w:color w:val="auto"/>
          <w:sz w:val="24"/>
          <w:szCs w:val="24"/>
        </w:rPr>
        <w:t>(</w:t>
      </w:r>
      <w:r w:rsidR="00F601E9">
        <w:rPr>
          <w:rFonts w:eastAsiaTheme="minorEastAsia" w:cstheme="minorBidi"/>
          <w:i/>
          <w:color w:val="auto"/>
          <w:sz w:val="24"/>
          <w:szCs w:val="24"/>
        </w:rPr>
        <w:t>Extract</w:t>
      </w:r>
      <w:r w:rsidR="000A7E7A">
        <w:rPr>
          <w:rFonts w:eastAsiaTheme="minorEastAsia" w:cstheme="minorBidi"/>
          <w:i/>
          <w:color w:val="auto"/>
          <w:sz w:val="24"/>
          <w:szCs w:val="24"/>
        </w:rPr>
        <w:t xml:space="preserve"> describing the leadership of Lenin</w:t>
      </w:r>
      <w:r w:rsidR="00F601E9">
        <w:rPr>
          <w:rFonts w:eastAsiaTheme="minorEastAsia" w:cstheme="minorBidi"/>
          <w:i/>
          <w:color w:val="auto"/>
          <w:sz w:val="24"/>
          <w:szCs w:val="24"/>
        </w:rPr>
        <w:t xml:space="preserve"> from </w:t>
      </w:r>
      <w:r w:rsidR="00657659">
        <w:rPr>
          <w:rFonts w:eastAsiaTheme="minorEastAsia" w:cstheme="minorBidi"/>
          <w:i/>
          <w:color w:val="auto"/>
          <w:sz w:val="24"/>
          <w:szCs w:val="24"/>
        </w:rPr>
        <w:t>‘Stalin and Socialism’ by Marxist historian C. L. R. James. Published in 1937.</w:t>
      </w:r>
      <w:r w:rsidRPr="00B71F85">
        <w:rPr>
          <w:rFonts w:eastAsiaTheme="minorEastAsia" w:cstheme="minorBidi"/>
          <w:i/>
          <w:color w:val="auto"/>
          <w:sz w:val="24"/>
          <w:szCs w:val="24"/>
        </w:rPr>
        <w:t>)</w:t>
      </w:r>
    </w:p>
    <w:p w14:paraId="26ECDF6C" w14:textId="68440ADF" w:rsidR="00B7195F" w:rsidRPr="00D14C3B" w:rsidRDefault="00B7195F" w:rsidP="00D67A50">
      <w:pPr>
        <w:spacing w:after="0" w:line="240" w:lineRule="auto"/>
        <w:ind w:left="0" w:firstLine="0"/>
        <w:rPr>
          <w:rFonts w:eastAsiaTheme="minorEastAsia" w:cstheme="minorBidi"/>
          <w:i/>
          <w:color w:val="auto"/>
        </w:rPr>
      </w:pPr>
    </w:p>
    <w:p w14:paraId="1CF9672F" w14:textId="7240009C" w:rsidR="00FA5E23" w:rsidRPr="00D14C3B" w:rsidRDefault="00E71689" w:rsidP="00D67A50">
      <w:pPr>
        <w:spacing w:after="0" w:line="240" w:lineRule="auto"/>
        <w:ind w:left="0" w:firstLine="0"/>
      </w:pPr>
      <w:r w:rsidRPr="00D14C3B">
        <w:t>The range and honesty of his</w:t>
      </w:r>
      <w:r w:rsidR="00D17D11">
        <w:t xml:space="preserve"> (Lenin’s)</w:t>
      </w:r>
      <w:r w:rsidRPr="00D14C3B">
        <w:t xml:space="preserve"> intellect, his power of will, the singular selflessness and devotion of his personal character, added to a great knowledge and understanding of men, enabled him to use all types of intellect and character in a way that helped to lift the Bolshevik party between 1917 and 1923 to the full height of the stupendous role it was called upon to fulfill. </w:t>
      </w:r>
    </w:p>
    <w:p w14:paraId="1B83DF32" w14:textId="77777777" w:rsidR="00FA5E23" w:rsidRPr="00D14C3B" w:rsidRDefault="00FA5E23" w:rsidP="00D67A50">
      <w:pPr>
        <w:spacing w:after="0" w:line="240" w:lineRule="auto"/>
        <w:ind w:left="0" w:firstLine="0"/>
      </w:pPr>
    </w:p>
    <w:p w14:paraId="0A5E9691" w14:textId="77777777" w:rsidR="00C86CEF" w:rsidRDefault="00E71689" w:rsidP="00D67A50">
      <w:pPr>
        <w:spacing w:after="0" w:line="240" w:lineRule="auto"/>
        <w:ind w:left="0" w:firstLine="0"/>
      </w:pPr>
      <w:r w:rsidRPr="00D14C3B">
        <w:t>No body of men ever did so much, and how small most of them really were we can realise only by looking at what they became the moment their master left them. Lenin made them what they were. He was sly and manoeuvred as all who have to manage men must manoeuvre. But through all the disagreements of those years which often reached breaking-point he never calumniated</w:t>
      </w:r>
      <w:r w:rsidR="009A7BBD">
        <w:t>*</w:t>
      </w:r>
      <w:r w:rsidRPr="00D14C3B">
        <w:t xml:space="preserve">, exiled, imprisoned or murdered any leaders of his party. He was bitter in denunciation, often unfair, but never personally malicious. </w:t>
      </w:r>
    </w:p>
    <w:p w14:paraId="783D6B11" w14:textId="77777777" w:rsidR="00C86CEF" w:rsidRDefault="00C86CEF" w:rsidP="00D67A50">
      <w:pPr>
        <w:spacing w:after="0" w:line="240" w:lineRule="auto"/>
        <w:ind w:left="0" w:firstLine="0"/>
      </w:pPr>
    </w:p>
    <w:p w14:paraId="02C444C2" w14:textId="69C2FBA9" w:rsidR="00D14C3B" w:rsidRDefault="00E71689" w:rsidP="00D67A50">
      <w:pPr>
        <w:spacing w:after="0" w:line="240" w:lineRule="auto"/>
        <w:ind w:left="0" w:firstLine="0"/>
      </w:pPr>
      <w:r w:rsidRPr="00D14C3B">
        <w:t xml:space="preserve">He was merciless to political enemies, but he called them enemies, and proclaimed aloud that if they opposed the Soviet regime he would shoot them and keep on shooting them. But Trotsky tells us how careful he was of the health of his colleagues; hard as he was it is easy to feel in his speeches, on occasions when the party was being torn by disputes, a man of strong emotions and sensitiveness to human personality. In his private life he set an unassuming example of personal incorruptibility and austere living. </w:t>
      </w:r>
      <w:r w:rsidR="00C86CEF" w:rsidRPr="00C86CEF">
        <w:t>No man could ever fill his place, but it was not impossible that someone able and willing to act in his tradition could have carried on where he left off, and all knew that Trotsky was best fitted for that difficult post.</w:t>
      </w:r>
    </w:p>
    <w:p w14:paraId="6D327C3F" w14:textId="44D55CDF" w:rsidR="009A7BBD" w:rsidRDefault="009A7BBD" w:rsidP="00D67A50">
      <w:pPr>
        <w:spacing w:after="0" w:line="240" w:lineRule="auto"/>
        <w:ind w:left="0" w:firstLine="0"/>
      </w:pPr>
    </w:p>
    <w:p w14:paraId="3B02915C" w14:textId="14A7B0C7" w:rsidR="001E735B" w:rsidRPr="00C86CEF" w:rsidRDefault="009A7BBD" w:rsidP="00D67A50">
      <w:pPr>
        <w:spacing w:after="0" w:line="240" w:lineRule="auto"/>
        <w:ind w:left="0" w:firstLine="0"/>
        <w:rPr>
          <w:rFonts w:eastAsiaTheme="minorEastAsia" w:cstheme="minorBidi"/>
          <w:iCs/>
          <w:color w:val="auto"/>
        </w:rPr>
      </w:pPr>
      <w:r>
        <w:t>*calum</w:t>
      </w:r>
      <w:r w:rsidR="0078554D">
        <w:t>niate= make false and defamatory statements about</w:t>
      </w:r>
      <w:r w:rsidR="00C86CEF">
        <w:rPr>
          <w:rFonts w:eastAsiaTheme="minorEastAsia" w:cstheme="minorBidi"/>
          <w:iCs/>
          <w:color w:val="auto"/>
        </w:rPr>
        <w:t>.</w:t>
      </w:r>
    </w:p>
    <w:p w14:paraId="51F531AC" w14:textId="77777777" w:rsidR="001C0CF9" w:rsidRDefault="001C0CF9" w:rsidP="00020249">
      <w:pPr>
        <w:spacing w:after="160" w:line="259" w:lineRule="auto"/>
        <w:ind w:left="0" w:firstLine="0"/>
        <w:rPr>
          <w:rFonts w:eastAsiaTheme="minorEastAsia" w:cstheme="minorBidi"/>
          <w:b/>
          <w:color w:val="auto"/>
          <w:sz w:val="24"/>
          <w:szCs w:val="24"/>
        </w:rPr>
      </w:pPr>
    </w:p>
    <w:p w14:paraId="51F531AD" w14:textId="77777777" w:rsidR="00972842" w:rsidRDefault="00972842" w:rsidP="00D67A50">
      <w:pPr>
        <w:spacing w:after="160" w:line="259" w:lineRule="auto"/>
        <w:ind w:left="0" w:firstLine="0"/>
        <w:jc w:val="center"/>
        <w:rPr>
          <w:rFonts w:eastAsiaTheme="minorEastAsia" w:cstheme="minorBidi"/>
          <w:b/>
          <w:color w:val="auto"/>
          <w:sz w:val="24"/>
          <w:szCs w:val="24"/>
        </w:rPr>
      </w:pPr>
      <w:r>
        <w:rPr>
          <w:rFonts w:eastAsiaTheme="minorEastAsia" w:cstheme="minorBidi"/>
          <w:b/>
          <w:color w:val="auto"/>
          <w:sz w:val="24"/>
          <w:szCs w:val="24"/>
        </w:rPr>
        <w:t>See next page</w:t>
      </w:r>
    </w:p>
    <w:p w14:paraId="51F531AE" w14:textId="77777777" w:rsidR="00D755E3" w:rsidRPr="00B71F85" w:rsidRDefault="00D755E3" w:rsidP="00BD5196">
      <w:pPr>
        <w:spacing w:after="0" w:line="240" w:lineRule="auto"/>
        <w:ind w:left="0" w:firstLine="0"/>
        <w:rPr>
          <w:rFonts w:eastAsiaTheme="minorEastAsia"/>
          <w:b/>
          <w:color w:val="auto"/>
          <w:sz w:val="24"/>
          <w:szCs w:val="24"/>
        </w:rPr>
      </w:pPr>
      <w:r w:rsidRPr="00B71F85">
        <w:rPr>
          <w:rFonts w:eastAsiaTheme="minorEastAsia"/>
          <w:b/>
          <w:color w:val="auto"/>
          <w:sz w:val="24"/>
          <w:szCs w:val="24"/>
        </w:rPr>
        <w:lastRenderedPageBreak/>
        <w:t>Source 3</w:t>
      </w:r>
    </w:p>
    <w:p w14:paraId="51F531AF" w14:textId="4FD19138" w:rsidR="008D32C5" w:rsidRPr="00594AE6" w:rsidRDefault="00B7195F" w:rsidP="00BD5196">
      <w:pPr>
        <w:spacing w:after="0" w:line="240" w:lineRule="auto"/>
        <w:ind w:left="0" w:firstLine="0"/>
        <w:rPr>
          <w:bCs/>
          <w:i/>
          <w:sz w:val="24"/>
          <w:szCs w:val="24"/>
          <w:shd w:val="clear" w:color="auto" w:fill="FFFFFF"/>
        </w:rPr>
      </w:pPr>
      <w:r w:rsidRPr="00B71F85">
        <w:rPr>
          <w:bCs/>
          <w:i/>
          <w:sz w:val="24"/>
          <w:szCs w:val="24"/>
          <w:shd w:val="clear" w:color="auto" w:fill="FFFFFF"/>
        </w:rPr>
        <w:t>(</w:t>
      </w:r>
      <w:r w:rsidR="0046646A">
        <w:rPr>
          <w:bCs/>
          <w:i/>
          <w:sz w:val="24"/>
          <w:szCs w:val="24"/>
          <w:shd w:val="clear" w:color="auto" w:fill="FFFFFF"/>
        </w:rPr>
        <w:t>A Soviet government poster produced in 194</w:t>
      </w:r>
      <w:r w:rsidR="001B24B3">
        <w:rPr>
          <w:bCs/>
          <w:i/>
          <w:sz w:val="24"/>
          <w:szCs w:val="24"/>
          <w:shd w:val="clear" w:color="auto" w:fill="FFFFFF"/>
        </w:rPr>
        <w:t>4.</w:t>
      </w:r>
      <w:r w:rsidR="001B24B3" w:rsidRPr="001B24B3">
        <w:rPr>
          <w:rFonts w:eastAsia="Times New Roman"/>
          <w:color w:val="auto"/>
        </w:rPr>
        <w:t xml:space="preserve"> </w:t>
      </w:r>
      <w:r w:rsidR="001B24B3" w:rsidRPr="001B24B3">
        <w:rPr>
          <w:bCs/>
          <w:i/>
          <w:sz w:val="24"/>
          <w:szCs w:val="24"/>
          <w:shd w:val="clear" w:color="auto" w:fill="FFFFFF"/>
        </w:rPr>
        <w:t>The</w:t>
      </w:r>
      <w:r w:rsidR="00BB48E9">
        <w:rPr>
          <w:bCs/>
          <w:i/>
          <w:sz w:val="24"/>
          <w:szCs w:val="24"/>
          <w:shd w:val="clear" w:color="auto" w:fill="FFFFFF"/>
        </w:rPr>
        <w:t xml:space="preserve"> text</w:t>
      </w:r>
      <w:r w:rsidR="001B24B3">
        <w:rPr>
          <w:bCs/>
          <w:i/>
          <w:sz w:val="24"/>
          <w:szCs w:val="24"/>
          <w:shd w:val="clear" w:color="auto" w:fill="FFFFFF"/>
        </w:rPr>
        <w:t xml:space="preserve"> of the poster</w:t>
      </w:r>
      <w:r w:rsidR="001B24B3" w:rsidRPr="001B24B3">
        <w:rPr>
          <w:bCs/>
          <w:i/>
          <w:sz w:val="24"/>
          <w:szCs w:val="24"/>
          <w:shd w:val="clear" w:color="auto" w:fill="FFFFFF"/>
        </w:rPr>
        <w:t xml:space="preserve"> reads: </w:t>
      </w:r>
      <w:r w:rsidR="00594AE6">
        <w:rPr>
          <w:bCs/>
          <w:i/>
          <w:sz w:val="24"/>
          <w:szCs w:val="24"/>
          <w:shd w:val="clear" w:color="auto" w:fill="FFFFFF"/>
        </w:rPr>
        <w:t>‘</w:t>
      </w:r>
      <w:r w:rsidR="001B24B3" w:rsidRPr="001B24B3">
        <w:rPr>
          <w:bCs/>
          <w:i/>
          <w:sz w:val="24"/>
          <w:szCs w:val="24"/>
          <w:shd w:val="clear" w:color="auto" w:fill="FFFFFF"/>
        </w:rPr>
        <w:t>Let's go forward, destroy German invaders and throw them out from our Motherland!</w:t>
      </w:r>
      <w:r w:rsidR="00594AE6">
        <w:rPr>
          <w:bCs/>
          <w:i/>
          <w:sz w:val="24"/>
          <w:szCs w:val="24"/>
          <w:shd w:val="clear" w:color="auto" w:fill="FFFFFF"/>
        </w:rPr>
        <w:t>’.)</w:t>
      </w:r>
    </w:p>
    <w:p w14:paraId="38B5A4B2" w14:textId="077DE1AF" w:rsidR="00D31B29" w:rsidRPr="00FB1953" w:rsidRDefault="00D31B29" w:rsidP="00FB1953">
      <w:pPr>
        <w:spacing w:before="100" w:beforeAutospacing="1" w:after="100" w:afterAutospacing="1" w:line="240" w:lineRule="auto"/>
        <w:ind w:left="0" w:firstLine="0"/>
        <w:jc w:val="center"/>
        <w:rPr>
          <w:rFonts w:eastAsia="Times New Roman"/>
          <w:color w:val="auto"/>
        </w:rPr>
      </w:pPr>
      <w:r w:rsidRPr="00FB1953">
        <w:rPr>
          <w:rFonts w:eastAsia="Times New Roman"/>
          <w:noProof/>
          <w:color w:val="auto"/>
        </w:rPr>
        <w:drawing>
          <wp:inline distT="0" distB="0" distL="0" distR="0" wp14:anchorId="6935316A" wp14:editId="5102D04F">
            <wp:extent cx="2779294" cy="4216570"/>
            <wp:effectExtent l="0" t="0" r="2540" b="0"/>
            <wp:docPr id="11" name="Picture 11" descr="Let's go forward, destroy German invaiders and throw them out from our Mother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et's go forward, destroy German invaiders and throw them out from our Motherlan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63698" cy="4344623"/>
                    </a:xfrm>
                    <a:prstGeom prst="rect">
                      <a:avLst/>
                    </a:prstGeom>
                    <a:noFill/>
                    <a:ln>
                      <a:noFill/>
                    </a:ln>
                  </pic:spPr>
                </pic:pic>
              </a:graphicData>
            </a:graphic>
          </wp:inline>
        </w:drawing>
      </w:r>
    </w:p>
    <w:p w14:paraId="2877DB8F" w14:textId="77777777" w:rsidR="0076284D" w:rsidRPr="00B71F85" w:rsidRDefault="00B516A1" w:rsidP="0076284D">
      <w:pPr>
        <w:autoSpaceDE w:val="0"/>
        <w:autoSpaceDN w:val="0"/>
        <w:adjustRightInd w:val="0"/>
        <w:rPr>
          <w:rFonts w:eastAsiaTheme="minorEastAsia" w:cstheme="minorBidi"/>
          <w:b/>
          <w:color w:val="auto"/>
          <w:sz w:val="24"/>
          <w:szCs w:val="24"/>
        </w:rPr>
      </w:pPr>
      <w:r w:rsidRPr="00B71F85">
        <w:rPr>
          <w:rFonts w:eastAsiaTheme="minorEastAsia" w:cstheme="minorBidi"/>
          <w:b/>
          <w:color w:val="auto"/>
          <w:sz w:val="24"/>
          <w:szCs w:val="24"/>
        </w:rPr>
        <w:t>Source 4</w:t>
      </w:r>
    </w:p>
    <w:p w14:paraId="6D865324" w14:textId="607F5A87" w:rsidR="00B7195F" w:rsidRPr="00B71F85" w:rsidRDefault="00B7195F" w:rsidP="00B71F85">
      <w:pPr>
        <w:autoSpaceDE w:val="0"/>
        <w:autoSpaceDN w:val="0"/>
        <w:adjustRightInd w:val="0"/>
        <w:spacing w:after="0" w:line="240" w:lineRule="auto"/>
        <w:ind w:left="0" w:firstLine="0"/>
        <w:rPr>
          <w:rFonts w:eastAsia="Times New Roman"/>
          <w:i/>
          <w:iCs/>
          <w:sz w:val="24"/>
          <w:szCs w:val="24"/>
          <w:lang w:eastAsia="en-GB"/>
        </w:rPr>
      </w:pPr>
      <w:r w:rsidRPr="00B71F85">
        <w:rPr>
          <w:i/>
          <w:iCs/>
          <w:sz w:val="24"/>
          <w:szCs w:val="24"/>
        </w:rPr>
        <w:t>(</w:t>
      </w:r>
      <w:r w:rsidR="00CA6C3D">
        <w:rPr>
          <w:i/>
          <w:iCs/>
          <w:sz w:val="24"/>
          <w:szCs w:val="24"/>
        </w:rPr>
        <w:t xml:space="preserve">Extract from an article by </w:t>
      </w:r>
      <w:r w:rsidR="00684477" w:rsidRPr="00B71F85">
        <w:rPr>
          <w:i/>
          <w:iCs/>
          <w:sz w:val="24"/>
          <w:szCs w:val="24"/>
        </w:rPr>
        <w:t>Robert Conquest</w:t>
      </w:r>
      <w:r w:rsidR="00CA6C3D">
        <w:rPr>
          <w:i/>
          <w:iCs/>
          <w:sz w:val="24"/>
          <w:szCs w:val="24"/>
        </w:rPr>
        <w:t xml:space="preserve"> that appeared on </w:t>
      </w:r>
      <w:r w:rsidR="00CA6C3D">
        <w:rPr>
          <w:sz w:val="24"/>
          <w:szCs w:val="24"/>
        </w:rPr>
        <w:t xml:space="preserve">The Guardian </w:t>
      </w:r>
      <w:r w:rsidR="0072771D">
        <w:rPr>
          <w:i/>
          <w:iCs/>
          <w:sz w:val="24"/>
          <w:szCs w:val="24"/>
        </w:rPr>
        <w:t>newspaper website in</w:t>
      </w:r>
      <w:r w:rsidR="00684477" w:rsidRPr="00B71F85">
        <w:rPr>
          <w:i/>
          <w:iCs/>
          <w:sz w:val="24"/>
          <w:szCs w:val="24"/>
        </w:rPr>
        <w:t xml:space="preserve"> 2003</w:t>
      </w:r>
      <w:r w:rsidR="0072771D">
        <w:rPr>
          <w:i/>
          <w:iCs/>
          <w:sz w:val="24"/>
          <w:szCs w:val="24"/>
        </w:rPr>
        <w:t>, entitled</w:t>
      </w:r>
      <w:r w:rsidR="0076284D" w:rsidRPr="00B71F85">
        <w:rPr>
          <w:i/>
          <w:iCs/>
          <w:sz w:val="24"/>
          <w:szCs w:val="24"/>
        </w:rPr>
        <w:t xml:space="preserve"> ‘</w:t>
      </w:r>
      <w:r w:rsidR="0076284D" w:rsidRPr="00B71F85">
        <w:rPr>
          <w:rFonts w:eastAsia="Times New Roman"/>
          <w:i/>
          <w:iCs/>
          <w:sz w:val="24"/>
          <w:szCs w:val="24"/>
          <w:lang w:eastAsia="en-GB"/>
        </w:rPr>
        <w:t>Stalin's reputation as a ruthless master of deception remains</w:t>
      </w:r>
      <w:r w:rsidR="00B71F85">
        <w:rPr>
          <w:rFonts w:eastAsia="Times New Roman"/>
          <w:i/>
          <w:iCs/>
          <w:sz w:val="24"/>
          <w:szCs w:val="24"/>
          <w:lang w:eastAsia="en-GB"/>
        </w:rPr>
        <w:t xml:space="preserve"> </w:t>
      </w:r>
      <w:r w:rsidR="0076284D" w:rsidRPr="00B71F85">
        <w:rPr>
          <w:rFonts w:eastAsia="Times New Roman"/>
          <w:i/>
          <w:iCs/>
          <w:sz w:val="24"/>
          <w:szCs w:val="24"/>
          <w:lang w:eastAsia="en-GB"/>
        </w:rPr>
        <w:t>intact</w:t>
      </w:r>
      <w:r w:rsidR="0076284D" w:rsidRPr="00B71F85">
        <w:rPr>
          <w:i/>
          <w:iCs/>
          <w:sz w:val="24"/>
          <w:szCs w:val="24"/>
        </w:rPr>
        <w:t>’</w:t>
      </w:r>
      <w:r w:rsidR="0072771D">
        <w:rPr>
          <w:i/>
          <w:iCs/>
          <w:sz w:val="24"/>
          <w:szCs w:val="24"/>
        </w:rPr>
        <w:t>.</w:t>
      </w:r>
      <w:r w:rsidR="0076284D" w:rsidRPr="00B71F85">
        <w:rPr>
          <w:i/>
          <w:iCs/>
          <w:sz w:val="24"/>
          <w:szCs w:val="24"/>
        </w:rPr>
        <w:t>)</w:t>
      </w:r>
    </w:p>
    <w:p w14:paraId="212A4762" w14:textId="05760B53" w:rsidR="00AA3204" w:rsidRPr="0076284D" w:rsidRDefault="00AA3204" w:rsidP="00AA3204">
      <w:pPr>
        <w:pStyle w:val="NormalWeb"/>
        <w:spacing w:after="0"/>
        <w:rPr>
          <w:rFonts w:ascii="Arial" w:hAnsi="Arial" w:cs="Arial"/>
          <w:color w:val="000000"/>
          <w:sz w:val="22"/>
          <w:szCs w:val="22"/>
        </w:rPr>
      </w:pPr>
      <w:r w:rsidRPr="0076284D">
        <w:rPr>
          <w:rFonts w:ascii="Arial" w:hAnsi="Arial" w:cs="Arial"/>
          <w:color w:val="000000"/>
          <w:sz w:val="22"/>
          <w:szCs w:val="22"/>
        </w:rPr>
        <w:t xml:space="preserve">Historians have written that Stalin was a "consummate actor". When post-Soviet Russian historians saw that Stalin had deceived Roosevelt in crucial </w:t>
      </w:r>
      <w:r w:rsidR="004F0168">
        <w:rPr>
          <w:rFonts w:ascii="Arial" w:hAnsi="Arial" w:cs="Arial"/>
          <w:color w:val="000000"/>
          <w:sz w:val="22"/>
          <w:szCs w:val="22"/>
        </w:rPr>
        <w:t>W</w:t>
      </w:r>
      <w:r w:rsidRPr="0076284D">
        <w:rPr>
          <w:rFonts w:ascii="Arial" w:hAnsi="Arial" w:cs="Arial"/>
          <w:color w:val="000000"/>
          <w:sz w:val="22"/>
          <w:szCs w:val="22"/>
        </w:rPr>
        <w:t xml:space="preserve">orld </w:t>
      </w:r>
      <w:r w:rsidR="004F0168">
        <w:rPr>
          <w:rFonts w:ascii="Arial" w:hAnsi="Arial" w:cs="Arial"/>
          <w:color w:val="000000"/>
          <w:sz w:val="22"/>
          <w:szCs w:val="22"/>
        </w:rPr>
        <w:t>W</w:t>
      </w:r>
      <w:r w:rsidRPr="0076284D">
        <w:rPr>
          <w:rFonts w:ascii="Arial" w:hAnsi="Arial" w:cs="Arial"/>
          <w:color w:val="000000"/>
          <w:sz w:val="22"/>
          <w:szCs w:val="22"/>
        </w:rPr>
        <w:t xml:space="preserve">ar </w:t>
      </w:r>
      <w:r w:rsidR="004F0168">
        <w:rPr>
          <w:rFonts w:ascii="Arial" w:hAnsi="Arial" w:cs="Arial"/>
          <w:color w:val="000000"/>
          <w:sz w:val="22"/>
          <w:szCs w:val="22"/>
        </w:rPr>
        <w:t>T</w:t>
      </w:r>
      <w:r w:rsidRPr="0076284D">
        <w:rPr>
          <w:rFonts w:ascii="Arial" w:hAnsi="Arial" w:cs="Arial"/>
          <w:color w:val="000000"/>
          <w:sz w:val="22"/>
          <w:szCs w:val="22"/>
        </w:rPr>
        <w:t>wo negotiations, academics pointed out that this was perhaps not very surprising, since he had even managed to deceive Alexei Rykov, Lenin's successor as head of the Soviet government, who had served with him on the politburo in daily, close contact for over a decade - only to be shot later.</w:t>
      </w:r>
    </w:p>
    <w:p w14:paraId="3E48E753" w14:textId="06AFC0DA" w:rsidR="00AA3204" w:rsidRPr="0076284D" w:rsidRDefault="00AA3204" w:rsidP="00AA3204">
      <w:pPr>
        <w:pStyle w:val="NormalWeb"/>
        <w:spacing w:after="0"/>
        <w:rPr>
          <w:rFonts w:ascii="Arial" w:hAnsi="Arial" w:cs="Arial"/>
          <w:color w:val="000000"/>
          <w:sz w:val="22"/>
          <w:szCs w:val="22"/>
        </w:rPr>
      </w:pPr>
      <w:r w:rsidRPr="0076284D">
        <w:rPr>
          <w:rFonts w:ascii="Arial" w:hAnsi="Arial" w:cs="Arial"/>
          <w:color w:val="000000"/>
          <w:sz w:val="22"/>
          <w:szCs w:val="22"/>
        </w:rPr>
        <w:t>In fact, if we look back at Stalin, we see not only terror and ruthlessness, but - even more - deception. Not only in such things as the faked public trials, the disappearance of leading figures, of writers, of physicists, even of astronomers, but in the invention of a factually non-existent society. The British socialists Sydney and Beatrice Webb were taken in by the not very sophisticated trick of having meaningless elections, trade unions, economic claims and so on.</w:t>
      </w:r>
    </w:p>
    <w:p w14:paraId="48CCB141" w14:textId="05D6436C" w:rsidR="00AA3204" w:rsidRDefault="00AA3204" w:rsidP="00AA3204">
      <w:pPr>
        <w:pStyle w:val="NormalWeb"/>
        <w:spacing w:after="0"/>
        <w:rPr>
          <w:rFonts w:ascii="Arial" w:hAnsi="Arial" w:cs="Arial"/>
          <w:color w:val="000000"/>
          <w:sz w:val="22"/>
          <w:szCs w:val="22"/>
        </w:rPr>
      </w:pPr>
      <w:r w:rsidRPr="0076284D">
        <w:rPr>
          <w:rFonts w:ascii="Arial" w:hAnsi="Arial" w:cs="Arial"/>
          <w:color w:val="000000"/>
          <w:sz w:val="22"/>
          <w:szCs w:val="22"/>
        </w:rPr>
        <w:t>One major attribute of Stalinism was stupefaction or stultification</w:t>
      </w:r>
      <w:r w:rsidR="00331FA1">
        <w:rPr>
          <w:rFonts w:ascii="Arial" w:hAnsi="Arial" w:cs="Arial"/>
          <w:color w:val="000000"/>
          <w:sz w:val="22"/>
          <w:szCs w:val="22"/>
        </w:rPr>
        <w:t>*</w:t>
      </w:r>
      <w:r w:rsidRPr="0076284D">
        <w:rPr>
          <w:rFonts w:ascii="Arial" w:hAnsi="Arial" w:cs="Arial"/>
          <w:color w:val="000000"/>
          <w:sz w:val="22"/>
          <w:szCs w:val="22"/>
        </w:rPr>
        <w:t>. His subjects, or dupes, had to act as if they believed what the Kremlin was telling them in the press, on the radio. Anna Akhmatova, the poet, said that no one could understand the Soviet system who had not been subjected to the continuous roar of the Soviet radios at street corners and elsewhere. And, with all that, the effective banning of non-Stalinist thought, or its expression.</w:t>
      </w:r>
    </w:p>
    <w:p w14:paraId="07E526EF" w14:textId="34146DBE" w:rsidR="00331FA1" w:rsidRPr="0076284D" w:rsidRDefault="00492F48" w:rsidP="00AA3204">
      <w:pPr>
        <w:pStyle w:val="NormalWeb"/>
        <w:spacing w:after="0"/>
        <w:rPr>
          <w:rFonts w:ascii="Arial" w:hAnsi="Arial" w:cs="Arial"/>
          <w:color w:val="000000"/>
          <w:sz w:val="22"/>
          <w:szCs w:val="22"/>
        </w:rPr>
      </w:pPr>
      <w:r>
        <w:rPr>
          <w:rFonts w:ascii="Arial" w:hAnsi="Arial" w:cs="Arial"/>
          <w:color w:val="000000"/>
          <w:sz w:val="22"/>
          <w:szCs w:val="22"/>
        </w:rPr>
        <w:t>*stupefaction or stultification= unable to think clearly</w:t>
      </w:r>
      <w:r w:rsidR="00152570">
        <w:rPr>
          <w:rFonts w:ascii="Arial" w:hAnsi="Arial" w:cs="Arial"/>
          <w:color w:val="000000"/>
          <w:sz w:val="22"/>
          <w:szCs w:val="22"/>
        </w:rPr>
        <w:t>, dulled, useless</w:t>
      </w:r>
    </w:p>
    <w:p w14:paraId="51F531CF" w14:textId="77777777" w:rsidR="00D755E3" w:rsidRPr="00575C5A" w:rsidRDefault="00D755E3" w:rsidP="006005B2">
      <w:pPr>
        <w:spacing w:after="160" w:line="259" w:lineRule="auto"/>
        <w:ind w:left="0" w:firstLine="0"/>
        <w:jc w:val="center"/>
        <w:rPr>
          <w:rFonts w:eastAsiaTheme="minorEastAsia" w:cstheme="minorBidi"/>
          <w:b/>
          <w:color w:val="auto"/>
          <w:sz w:val="30"/>
        </w:rPr>
      </w:pPr>
      <w:r w:rsidRPr="0089010F">
        <w:rPr>
          <w:b/>
          <w:szCs w:val="24"/>
        </w:rPr>
        <w:t>END OF DOCUMENT SET</w:t>
      </w:r>
    </w:p>
    <w:p w14:paraId="51F531D0" w14:textId="77777777" w:rsidR="00D755E3" w:rsidRDefault="002812D5" w:rsidP="00575C5A">
      <w:pPr>
        <w:spacing w:after="160" w:line="259" w:lineRule="auto"/>
        <w:ind w:left="0" w:firstLine="0"/>
        <w:rPr>
          <w:rFonts w:eastAsiaTheme="minorEastAsia" w:cstheme="minorBidi"/>
          <w:b/>
          <w:color w:val="auto"/>
          <w:sz w:val="24"/>
          <w:szCs w:val="24"/>
        </w:rPr>
      </w:pPr>
      <w:r>
        <w:rPr>
          <w:rFonts w:eastAsiaTheme="minorEastAsia" w:cstheme="minorBidi"/>
          <w:b/>
          <w:color w:val="auto"/>
          <w:sz w:val="24"/>
          <w:szCs w:val="24"/>
        </w:rPr>
        <w:lastRenderedPageBreak/>
        <w:t>Set 6</w:t>
      </w:r>
      <w:r w:rsidR="00D755E3">
        <w:rPr>
          <w:rFonts w:eastAsiaTheme="minorEastAsia" w:cstheme="minorBidi"/>
          <w:b/>
          <w:color w:val="auto"/>
          <w:sz w:val="24"/>
          <w:szCs w:val="24"/>
        </w:rPr>
        <w:t>: Elective 3: China 1935 – 1989</w:t>
      </w:r>
    </w:p>
    <w:p w14:paraId="2A527D18" w14:textId="6D4A4764" w:rsidR="003D0E4B" w:rsidRDefault="00D755E3" w:rsidP="00B50449">
      <w:pPr>
        <w:spacing w:after="160" w:line="259" w:lineRule="auto"/>
        <w:ind w:left="0" w:firstLine="0"/>
        <w:rPr>
          <w:rFonts w:eastAsiaTheme="minorEastAsia" w:cstheme="minorBidi"/>
          <w:i/>
          <w:color w:val="auto"/>
          <w:sz w:val="24"/>
          <w:szCs w:val="24"/>
        </w:rPr>
      </w:pPr>
      <w:r w:rsidRPr="00D755E3">
        <w:rPr>
          <w:rFonts w:eastAsiaTheme="minorEastAsia" w:cstheme="minorBidi"/>
          <w:b/>
          <w:color w:val="auto"/>
          <w:sz w:val="24"/>
          <w:szCs w:val="24"/>
        </w:rPr>
        <w:t>Source 1</w:t>
      </w:r>
      <w:r w:rsidRPr="00D755E3">
        <w:rPr>
          <w:rFonts w:eastAsiaTheme="minorEastAsia" w:cstheme="minorBidi"/>
          <w:b/>
          <w:color w:val="auto"/>
          <w:sz w:val="24"/>
          <w:szCs w:val="24"/>
        </w:rPr>
        <w:cr/>
      </w:r>
      <w:r w:rsidR="003E7A31">
        <w:rPr>
          <w:rFonts w:eastAsiaTheme="minorEastAsia" w:cstheme="minorBidi"/>
          <w:i/>
          <w:color w:val="auto"/>
          <w:sz w:val="24"/>
          <w:szCs w:val="24"/>
        </w:rPr>
        <w:t>(</w:t>
      </w:r>
      <w:r w:rsidR="006B1622">
        <w:rPr>
          <w:rFonts w:eastAsiaTheme="minorEastAsia" w:cstheme="minorBidi"/>
          <w:i/>
          <w:color w:val="auto"/>
          <w:sz w:val="24"/>
          <w:szCs w:val="24"/>
        </w:rPr>
        <w:t xml:space="preserve">Chinse government poster </w:t>
      </w:r>
      <w:r w:rsidR="00BB48E9">
        <w:rPr>
          <w:rFonts w:eastAsiaTheme="minorEastAsia" w:cstheme="minorBidi"/>
          <w:i/>
          <w:color w:val="auto"/>
          <w:sz w:val="24"/>
          <w:szCs w:val="24"/>
        </w:rPr>
        <w:t>produced in 19</w:t>
      </w:r>
      <w:r w:rsidR="00C7717A">
        <w:rPr>
          <w:rFonts w:eastAsiaTheme="minorEastAsia" w:cstheme="minorBidi"/>
          <w:i/>
          <w:color w:val="auto"/>
          <w:sz w:val="24"/>
          <w:szCs w:val="24"/>
        </w:rPr>
        <w:t>54</w:t>
      </w:r>
      <w:r w:rsidR="00BB48E9">
        <w:rPr>
          <w:rFonts w:eastAsiaTheme="minorEastAsia" w:cstheme="minorBidi"/>
          <w:i/>
          <w:color w:val="auto"/>
          <w:sz w:val="24"/>
          <w:szCs w:val="24"/>
        </w:rPr>
        <w:t>. The text of the poster reads: ‘</w:t>
      </w:r>
      <w:r w:rsidR="00F25A9B">
        <w:rPr>
          <w:rFonts w:eastAsiaTheme="minorEastAsia" w:cstheme="minorBidi"/>
          <w:i/>
          <w:color w:val="auto"/>
          <w:sz w:val="24"/>
          <w:szCs w:val="24"/>
        </w:rPr>
        <w:t>Turn China into a prosperous, rich and powerful industrialised socialist country under the leadership of the Communist Party and Chairman Mao!</w:t>
      </w:r>
      <w:r w:rsidR="008C5399">
        <w:rPr>
          <w:rFonts w:eastAsiaTheme="minorEastAsia" w:cstheme="minorBidi"/>
          <w:i/>
          <w:color w:val="auto"/>
          <w:sz w:val="24"/>
          <w:szCs w:val="24"/>
        </w:rPr>
        <w:t>’</w:t>
      </w:r>
      <w:r w:rsidR="003D0E4B">
        <w:rPr>
          <w:rFonts w:eastAsiaTheme="minorEastAsia" w:cstheme="minorBidi"/>
          <w:i/>
          <w:color w:val="auto"/>
          <w:sz w:val="24"/>
          <w:szCs w:val="24"/>
        </w:rPr>
        <w:t>)</w:t>
      </w:r>
    </w:p>
    <w:p w14:paraId="3995D6B0" w14:textId="5E2405B4" w:rsidR="003D0E4B" w:rsidRDefault="00C7717A" w:rsidP="00FB1953">
      <w:pPr>
        <w:spacing w:after="160" w:line="259" w:lineRule="auto"/>
        <w:ind w:left="0" w:firstLine="0"/>
        <w:jc w:val="center"/>
        <w:rPr>
          <w:rFonts w:eastAsiaTheme="minorEastAsia" w:cstheme="minorBidi"/>
          <w:b/>
          <w:color w:val="auto"/>
          <w:sz w:val="24"/>
          <w:szCs w:val="24"/>
        </w:rPr>
      </w:pPr>
      <w:r>
        <w:rPr>
          <w:noProof/>
        </w:rPr>
        <w:drawing>
          <wp:inline distT="0" distB="0" distL="0" distR="0" wp14:anchorId="79A223ED" wp14:editId="73C78006">
            <wp:extent cx="3016909" cy="406667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BEBA8EAE-BF5A-486C-A8C5-ECC9F3942E4B}">
                          <a14:imgProps xmlns:a14="http://schemas.microsoft.com/office/drawing/2010/main">
                            <a14:imgLayer r:embed="rId18">
                              <a14:imgEffect>
                                <a14:saturation sat="130000"/>
                              </a14:imgEffect>
                            </a14:imgLayer>
                          </a14:imgProps>
                        </a:ext>
                        <a:ext uri="{28A0092B-C50C-407E-A947-70E740481C1C}">
                          <a14:useLocalDpi xmlns:a14="http://schemas.microsoft.com/office/drawing/2010/main" val="0"/>
                        </a:ext>
                      </a:extLst>
                    </a:blip>
                    <a:srcRect/>
                    <a:stretch>
                      <a:fillRect/>
                    </a:stretch>
                  </pic:blipFill>
                  <pic:spPr bwMode="auto">
                    <a:xfrm>
                      <a:off x="0" y="0"/>
                      <a:ext cx="3019645" cy="4070362"/>
                    </a:xfrm>
                    <a:prstGeom prst="rect">
                      <a:avLst/>
                    </a:prstGeom>
                    <a:noFill/>
                    <a:ln>
                      <a:noFill/>
                    </a:ln>
                  </pic:spPr>
                </pic:pic>
              </a:graphicData>
            </a:graphic>
          </wp:inline>
        </w:drawing>
      </w:r>
    </w:p>
    <w:p w14:paraId="51F531E4" w14:textId="77777777" w:rsidR="007F614F" w:rsidRDefault="007F614F" w:rsidP="007F614F">
      <w:pPr>
        <w:spacing w:after="0" w:line="240" w:lineRule="auto"/>
        <w:ind w:left="0" w:firstLine="0"/>
        <w:jc w:val="both"/>
        <w:outlineLvl w:val="1"/>
        <w:rPr>
          <w:rFonts w:eastAsiaTheme="minorEastAsia" w:cstheme="minorBidi"/>
          <w:b/>
          <w:color w:val="auto"/>
          <w:sz w:val="24"/>
          <w:szCs w:val="24"/>
        </w:rPr>
      </w:pPr>
    </w:p>
    <w:p w14:paraId="51F531E5" w14:textId="77777777" w:rsidR="006850ED" w:rsidRPr="00B71F85" w:rsidRDefault="006850ED" w:rsidP="007F614F">
      <w:pPr>
        <w:spacing w:after="0" w:line="240" w:lineRule="auto"/>
        <w:ind w:left="0" w:firstLine="0"/>
        <w:jc w:val="both"/>
        <w:outlineLvl w:val="1"/>
        <w:rPr>
          <w:rFonts w:eastAsiaTheme="minorEastAsia"/>
          <w:b/>
          <w:color w:val="auto"/>
          <w:sz w:val="24"/>
          <w:szCs w:val="24"/>
        </w:rPr>
      </w:pPr>
      <w:r w:rsidRPr="00B71F85">
        <w:rPr>
          <w:rFonts w:eastAsiaTheme="minorEastAsia"/>
          <w:b/>
          <w:color w:val="auto"/>
          <w:sz w:val="24"/>
          <w:szCs w:val="24"/>
        </w:rPr>
        <w:t>Source 2</w:t>
      </w:r>
    </w:p>
    <w:p w14:paraId="0D595549" w14:textId="1AD51D3E" w:rsidR="003E7A31" w:rsidRPr="00B71F85" w:rsidRDefault="003E7A31" w:rsidP="00656A91">
      <w:pPr>
        <w:pStyle w:val="NormalWeb"/>
        <w:shd w:val="clear" w:color="auto" w:fill="FFFFFF"/>
        <w:spacing w:before="0" w:beforeAutospacing="0" w:after="0" w:afterAutospacing="0"/>
        <w:rPr>
          <w:rFonts w:ascii="Arial" w:hAnsi="Arial" w:cs="Arial"/>
          <w:i/>
          <w:iCs/>
          <w:color w:val="000000"/>
          <w:shd w:val="clear" w:color="auto" w:fill="FFFFFF"/>
        </w:rPr>
      </w:pPr>
      <w:r w:rsidRPr="00B71F85">
        <w:rPr>
          <w:rFonts w:ascii="Arial" w:hAnsi="Arial" w:cs="Arial"/>
          <w:i/>
          <w:iCs/>
          <w:color w:val="000000"/>
          <w:shd w:val="clear" w:color="auto" w:fill="FFFFFF"/>
        </w:rPr>
        <w:t>(</w:t>
      </w:r>
      <w:r w:rsidR="00FB1953" w:rsidRPr="00B71F85">
        <w:rPr>
          <w:rFonts w:ascii="Arial" w:hAnsi="Arial" w:cs="Arial"/>
          <w:i/>
          <w:iCs/>
          <w:color w:val="000000"/>
          <w:shd w:val="clear" w:color="auto" w:fill="FFFFFF"/>
        </w:rPr>
        <w:t xml:space="preserve">Extract from </w:t>
      </w:r>
      <w:r w:rsidR="000A4FC3" w:rsidRPr="000A4FC3">
        <w:rPr>
          <w:rFonts w:ascii="Arial" w:hAnsi="Arial" w:cs="Arial"/>
          <w:i/>
          <w:iCs/>
          <w:color w:val="000000"/>
          <w:shd w:val="clear" w:color="auto" w:fill="FFFFFF"/>
        </w:rPr>
        <w:t>‘</w:t>
      </w:r>
      <w:r w:rsidR="00FB1953" w:rsidRPr="000A4FC3">
        <w:rPr>
          <w:rFonts w:ascii="Arial" w:hAnsi="Arial" w:cs="Arial"/>
          <w:i/>
          <w:iCs/>
          <w:color w:val="000000"/>
          <w:shd w:val="clear" w:color="auto" w:fill="FFFFFF"/>
        </w:rPr>
        <w:t>Mao Zedong</w:t>
      </w:r>
      <w:r w:rsidR="000A4FC3" w:rsidRPr="000A4FC3">
        <w:rPr>
          <w:rFonts w:ascii="Arial" w:hAnsi="Arial" w:cs="Arial"/>
          <w:i/>
          <w:iCs/>
          <w:color w:val="000000"/>
          <w:shd w:val="clear" w:color="auto" w:fill="FFFFFF"/>
        </w:rPr>
        <w:t>’</w:t>
      </w:r>
      <w:r w:rsidR="00FB1953" w:rsidRPr="00B71F85">
        <w:rPr>
          <w:rFonts w:ascii="Arial" w:hAnsi="Arial" w:cs="Arial"/>
          <w:color w:val="000000"/>
          <w:shd w:val="clear" w:color="auto" w:fill="FFFFFF"/>
        </w:rPr>
        <w:t xml:space="preserve"> </w:t>
      </w:r>
      <w:r w:rsidR="00FB1953" w:rsidRPr="00B71F85">
        <w:rPr>
          <w:rFonts w:ascii="Arial" w:hAnsi="Arial" w:cs="Arial"/>
          <w:i/>
          <w:iCs/>
          <w:color w:val="000000"/>
          <w:shd w:val="clear" w:color="auto" w:fill="FFFFFF"/>
        </w:rPr>
        <w:t>by Zhou Enla</w:t>
      </w:r>
      <w:r w:rsidR="000A4FC3">
        <w:rPr>
          <w:rFonts w:ascii="Arial" w:hAnsi="Arial" w:cs="Arial"/>
          <w:i/>
          <w:iCs/>
          <w:color w:val="000000"/>
          <w:shd w:val="clear" w:color="auto" w:fill="FFFFFF"/>
        </w:rPr>
        <w:t>i. P</w:t>
      </w:r>
      <w:r w:rsidR="00FB1953" w:rsidRPr="00B71F85">
        <w:rPr>
          <w:rFonts w:ascii="Arial" w:hAnsi="Arial" w:cs="Arial"/>
          <w:i/>
          <w:iCs/>
          <w:color w:val="000000"/>
          <w:shd w:val="clear" w:color="auto" w:fill="FFFFFF"/>
        </w:rPr>
        <w:t>ublished in China</w:t>
      </w:r>
      <w:r w:rsidR="000A4FC3">
        <w:rPr>
          <w:rFonts w:ascii="Arial" w:hAnsi="Arial" w:cs="Arial"/>
          <w:i/>
          <w:iCs/>
          <w:color w:val="000000"/>
          <w:shd w:val="clear" w:color="auto" w:fill="FFFFFF"/>
        </w:rPr>
        <w:t>,</w:t>
      </w:r>
      <w:r w:rsidR="00FB1953" w:rsidRPr="00B71F85">
        <w:rPr>
          <w:rFonts w:ascii="Arial" w:hAnsi="Arial" w:cs="Arial"/>
          <w:i/>
          <w:iCs/>
          <w:color w:val="000000"/>
          <w:shd w:val="clear" w:color="auto" w:fill="FFFFFF"/>
        </w:rPr>
        <w:t xml:space="preserve"> 1978</w:t>
      </w:r>
      <w:r w:rsidR="008834B5">
        <w:rPr>
          <w:rFonts w:ascii="Arial" w:hAnsi="Arial" w:cs="Arial"/>
          <w:i/>
          <w:iCs/>
          <w:color w:val="000000"/>
          <w:shd w:val="clear" w:color="auto" w:fill="FFFFFF"/>
        </w:rPr>
        <w:t>.</w:t>
      </w:r>
      <w:r w:rsidRPr="00B71F85">
        <w:rPr>
          <w:rFonts w:ascii="Arial" w:hAnsi="Arial" w:cs="Arial"/>
          <w:i/>
          <w:iCs/>
          <w:color w:val="000000"/>
          <w:shd w:val="clear" w:color="auto" w:fill="FFFFFF"/>
        </w:rPr>
        <w:t>)</w:t>
      </w:r>
    </w:p>
    <w:p w14:paraId="0A9E6542" w14:textId="1B3F6A91" w:rsidR="00FB1953" w:rsidRDefault="00614BE9" w:rsidP="00614BE9">
      <w:pPr>
        <w:pStyle w:val="NormalWeb"/>
        <w:rPr>
          <w:rFonts w:ascii="Arial" w:hAnsi="Arial" w:cs="Arial"/>
          <w:sz w:val="22"/>
          <w:szCs w:val="22"/>
        </w:rPr>
      </w:pPr>
      <w:r w:rsidRPr="00FB1953">
        <w:rPr>
          <w:rFonts w:ascii="Arial" w:hAnsi="Arial" w:cs="Arial"/>
          <w:sz w:val="22"/>
          <w:szCs w:val="22"/>
        </w:rPr>
        <w:t>During the Great Revolution, Chairman Mao was already aware that the peasants were the largest ally and that the people's revolution could not triumph without them. And sure enough, the revolution suffered defeat because his views weren't listened to. Later, when we got to the countryside</w:t>
      </w:r>
      <w:r w:rsidR="001C128D">
        <w:rPr>
          <w:rFonts w:ascii="Arial" w:hAnsi="Arial" w:cs="Arial"/>
          <w:sz w:val="22"/>
          <w:szCs w:val="22"/>
        </w:rPr>
        <w:t>,</w:t>
      </w:r>
      <w:r w:rsidRPr="00FB1953">
        <w:rPr>
          <w:rFonts w:ascii="Arial" w:hAnsi="Arial" w:cs="Arial"/>
          <w:sz w:val="22"/>
          <w:szCs w:val="22"/>
        </w:rPr>
        <w:t xml:space="preserve"> Chairman Mao saw that in order to carry out the revolution it is necessary not only to rely on the peasants, but also to win over the middle and petty bourgeoisie. As Chiang Kai-shek's counter-revolutionary treachery became further exposed, only the comprador-bureaucrat and feudal landlord classes supported him. But a group of people inside the Communist Party made "Left" deviationist mistakes and were very narrow in their outlook, holding that the middle and petty bourgeoisie were unreliable. They didn't listen to Chairman Mao, and the result was that the revolution suffered another setback and we had to march 25,000</w:t>
      </w:r>
      <w:r w:rsidRPr="00FB1953">
        <w:rPr>
          <w:rFonts w:ascii="Arial" w:hAnsi="Arial" w:cs="Arial"/>
          <w:i/>
          <w:iCs/>
          <w:sz w:val="22"/>
          <w:szCs w:val="22"/>
        </w:rPr>
        <w:t xml:space="preserve"> li</w:t>
      </w:r>
      <w:r w:rsidR="001F63E0">
        <w:rPr>
          <w:rFonts w:ascii="Arial" w:hAnsi="Arial" w:cs="Arial"/>
          <w:i/>
          <w:iCs/>
          <w:sz w:val="22"/>
          <w:szCs w:val="22"/>
        </w:rPr>
        <w:t xml:space="preserve"> </w:t>
      </w:r>
      <w:r w:rsidR="00C569FB">
        <w:rPr>
          <w:rFonts w:ascii="Arial" w:hAnsi="Arial" w:cs="Arial"/>
          <w:sz w:val="22"/>
          <w:szCs w:val="22"/>
        </w:rPr>
        <w:t>(12,500 kilometres)</w:t>
      </w:r>
      <w:r w:rsidRPr="00FB1953">
        <w:rPr>
          <w:rFonts w:ascii="Arial" w:hAnsi="Arial" w:cs="Arial"/>
          <w:sz w:val="22"/>
          <w:szCs w:val="22"/>
        </w:rPr>
        <w:t xml:space="preserve">. </w:t>
      </w:r>
    </w:p>
    <w:p w14:paraId="1FA27E01" w14:textId="77777777" w:rsidR="00DF6B17" w:rsidRDefault="00614BE9" w:rsidP="008E1944">
      <w:pPr>
        <w:pStyle w:val="NormalWeb"/>
        <w:rPr>
          <w:rFonts w:ascii="Arial" w:hAnsi="Arial" w:cs="Arial"/>
          <w:sz w:val="22"/>
          <w:szCs w:val="22"/>
        </w:rPr>
      </w:pPr>
      <w:r w:rsidRPr="00FB1953">
        <w:rPr>
          <w:rFonts w:ascii="Arial" w:hAnsi="Arial" w:cs="Arial"/>
          <w:sz w:val="22"/>
          <w:szCs w:val="22"/>
        </w:rPr>
        <w:t xml:space="preserve">Then Chairman Mao proposed that we unite with Chiang Kai-shek and other members of the upper strata to resist Japanese aggression. But some people said that if we wanted unity, there shouldn't be any struggle. Chairman Mao replied that Chiang and the others were our domestic enemy; we were uniting with them in order to fight the national enemy. But they were not reliable partners or allies, and we must guard against them; otherwise, they might turn on us. We took measures to avert Right deviations and to prevent unqualified compromises. </w:t>
      </w:r>
    </w:p>
    <w:p w14:paraId="08E47824" w14:textId="0482D837" w:rsidR="004273F9" w:rsidRDefault="004273F9" w:rsidP="00656A91">
      <w:pPr>
        <w:pStyle w:val="NormalWeb"/>
        <w:shd w:val="clear" w:color="auto" w:fill="FFFFFF"/>
        <w:spacing w:before="0" w:beforeAutospacing="0" w:after="0" w:afterAutospacing="0"/>
        <w:rPr>
          <w:rFonts w:ascii="Verdana" w:hAnsi="Verdana"/>
          <w:i/>
          <w:iCs/>
          <w:color w:val="000000"/>
          <w:sz w:val="22"/>
          <w:szCs w:val="20"/>
        </w:rPr>
      </w:pPr>
    </w:p>
    <w:p w14:paraId="2AAD7885" w14:textId="77777777" w:rsidR="00B71F85" w:rsidRPr="003E7A31" w:rsidRDefault="00B71F85" w:rsidP="00656A91">
      <w:pPr>
        <w:pStyle w:val="NormalWeb"/>
        <w:shd w:val="clear" w:color="auto" w:fill="FFFFFF"/>
        <w:spacing w:before="0" w:beforeAutospacing="0" w:after="0" w:afterAutospacing="0"/>
        <w:rPr>
          <w:rFonts w:ascii="Verdana" w:hAnsi="Verdana"/>
          <w:i/>
          <w:iCs/>
          <w:color w:val="000000"/>
          <w:sz w:val="22"/>
          <w:szCs w:val="20"/>
        </w:rPr>
      </w:pPr>
    </w:p>
    <w:p w14:paraId="51F531ED" w14:textId="77777777" w:rsidR="00972842" w:rsidRDefault="00972842" w:rsidP="008238FC">
      <w:pPr>
        <w:spacing w:after="160" w:line="259" w:lineRule="auto"/>
        <w:ind w:left="0" w:firstLine="0"/>
        <w:jc w:val="center"/>
        <w:rPr>
          <w:rFonts w:eastAsiaTheme="minorEastAsia" w:cstheme="minorBidi"/>
          <w:b/>
          <w:color w:val="auto"/>
          <w:sz w:val="24"/>
          <w:szCs w:val="24"/>
        </w:rPr>
      </w:pPr>
      <w:r>
        <w:rPr>
          <w:rFonts w:eastAsiaTheme="minorEastAsia" w:cstheme="minorBidi"/>
          <w:b/>
          <w:color w:val="auto"/>
          <w:sz w:val="24"/>
          <w:szCs w:val="24"/>
        </w:rPr>
        <w:t>See next page</w:t>
      </w:r>
    </w:p>
    <w:p w14:paraId="51F531EE" w14:textId="77777777" w:rsidR="00D755E3" w:rsidRDefault="00D755E3" w:rsidP="002B33BE">
      <w:pPr>
        <w:spacing w:after="0" w:line="240" w:lineRule="auto"/>
        <w:ind w:left="0" w:firstLine="0"/>
        <w:rPr>
          <w:rFonts w:eastAsiaTheme="minorEastAsia" w:cstheme="minorBidi"/>
          <w:b/>
          <w:color w:val="auto"/>
          <w:sz w:val="24"/>
          <w:szCs w:val="24"/>
        </w:rPr>
      </w:pPr>
      <w:r w:rsidRPr="00D755E3">
        <w:rPr>
          <w:rFonts w:eastAsiaTheme="minorEastAsia" w:cstheme="minorBidi"/>
          <w:b/>
          <w:color w:val="auto"/>
          <w:sz w:val="24"/>
          <w:szCs w:val="24"/>
        </w:rPr>
        <w:lastRenderedPageBreak/>
        <w:t>Source 3</w:t>
      </w:r>
    </w:p>
    <w:p w14:paraId="51F531F0" w14:textId="33E5B63D" w:rsidR="008238FC" w:rsidRDefault="003E7A31" w:rsidP="003F634B">
      <w:pPr>
        <w:spacing w:after="0" w:line="240" w:lineRule="auto"/>
        <w:ind w:left="0" w:firstLine="0"/>
        <w:rPr>
          <w:rFonts w:eastAsiaTheme="minorEastAsia" w:cstheme="minorBidi"/>
          <w:i/>
          <w:color w:val="auto"/>
          <w:sz w:val="24"/>
          <w:szCs w:val="24"/>
        </w:rPr>
      </w:pPr>
      <w:r>
        <w:rPr>
          <w:rFonts w:eastAsiaTheme="minorEastAsia" w:cstheme="minorBidi"/>
          <w:i/>
          <w:color w:val="auto"/>
          <w:sz w:val="24"/>
          <w:szCs w:val="24"/>
        </w:rPr>
        <w:t>(</w:t>
      </w:r>
      <w:r w:rsidR="00FD357F">
        <w:rPr>
          <w:rFonts w:eastAsiaTheme="minorEastAsia" w:cstheme="minorBidi"/>
          <w:i/>
          <w:color w:val="auto"/>
          <w:sz w:val="24"/>
          <w:szCs w:val="24"/>
        </w:rPr>
        <w:t xml:space="preserve">Cartoon by Swiss </w:t>
      </w:r>
      <w:r w:rsidR="00083636">
        <w:rPr>
          <w:rFonts w:eastAsiaTheme="minorEastAsia" w:cstheme="minorBidi"/>
          <w:i/>
          <w:color w:val="auto"/>
          <w:sz w:val="24"/>
          <w:szCs w:val="24"/>
        </w:rPr>
        <w:t>cartoonist Patrick Chappatte</w:t>
      </w:r>
      <w:r w:rsidR="00CA3561">
        <w:rPr>
          <w:rFonts w:eastAsiaTheme="minorEastAsia" w:cstheme="minorBidi"/>
          <w:i/>
          <w:color w:val="auto"/>
          <w:sz w:val="24"/>
          <w:szCs w:val="24"/>
        </w:rPr>
        <w:t xml:space="preserve"> depicting Deng Xiaoping,</w:t>
      </w:r>
      <w:r w:rsidR="003D7FAE">
        <w:rPr>
          <w:rFonts w:eastAsiaTheme="minorEastAsia" w:cstheme="minorBidi"/>
          <w:i/>
          <w:color w:val="auto"/>
          <w:sz w:val="24"/>
          <w:szCs w:val="24"/>
        </w:rPr>
        <w:t xml:space="preserve"> published </w:t>
      </w:r>
      <w:r w:rsidR="003F634B">
        <w:rPr>
          <w:rFonts w:eastAsiaTheme="minorEastAsia" w:cstheme="minorBidi"/>
          <w:i/>
          <w:color w:val="auto"/>
          <w:sz w:val="24"/>
          <w:szCs w:val="24"/>
        </w:rPr>
        <w:t xml:space="preserve">17 </w:t>
      </w:r>
      <w:r w:rsidR="00293099">
        <w:rPr>
          <w:rFonts w:eastAsiaTheme="minorEastAsia" w:cstheme="minorBidi"/>
          <w:i/>
          <w:color w:val="auto"/>
          <w:sz w:val="24"/>
          <w:szCs w:val="24"/>
        </w:rPr>
        <w:t>June 1989.</w:t>
      </w:r>
      <w:r>
        <w:rPr>
          <w:rFonts w:eastAsiaTheme="minorEastAsia" w:cstheme="minorBidi"/>
          <w:i/>
          <w:color w:val="auto"/>
          <w:sz w:val="24"/>
          <w:szCs w:val="24"/>
        </w:rPr>
        <w:t>)</w:t>
      </w:r>
    </w:p>
    <w:p w14:paraId="0E8D0214" w14:textId="77777777" w:rsidR="006937A0" w:rsidRPr="003F634B" w:rsidRDefault="006937A0" w:rsidP="003F634B">
      <w:pPr>
        <w:spacing w:after="0" w:line="240" w:lineRule="auto"/>
        <w:ind w:left="0" w:firstLine="0"/>
        <w:rPr>
          <w:rFonts w:eastAsiaTheme="minorEastAsia" w:cstheme="minorBidi"/>
          <w:i/>
          <w:color w:val="auto"/>
          <w:sz w:val="24"/>
          <w:szCs w:val="24"/>
        </w:rPr>
      </w:pPr>
    </w:p>
    <w:p w14:paraId="778C375F" w14:textId="5A612275" w:rsidR="004D556E" w:rsidRDefault="004D556E" w:rsidP="00753CD9">
      <w:pPr>
        <w:spacing w:after="160" w:line="259" w:lineRule="auto"/>
        <w:ind w:left="0" w:firstLine="0"/>
        <w:jc w:val="center"/>
        <w:rPr>
          <w:rFonts w:eastAsiaTheme="minorEastAsia" w:cstheme="minorBidi"/>
          <w:b/>
          <w:color w:val="auto"/>
          <w:sz w:val="24"/>
          <w:szCs w:val="24"/>
        </w:rPr>
      </w:pPr>
      <w:r>
        <w:rPr>
          <w:noProof/>
        </w:rPr>
        <w:drawing>
          <wp:inline distT="0" distB="0" distL="0" distR="0" wp14:anchorId="7AA6DEB5" wp14:editId="58A3ECBA">
            <wp:extent cx="4085167" cy="4217850"/>
            <wp:effectExtent l="0" t="0" r="0" b="0"/>
            <wp:docPr id="6" name="Picture 6" descr="Deng Xiaoping after Tiananmen (Cartoon published June 17, 1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ng Xiaoping after Tiananmen (Cartoon published June 17, 198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099742" cy="4232898"/>
                    </a:xfrm>
                    <a:prstGeom prst="rect">
                      <a:avLst/>
                    </a:prstGeom>
                    <a:noFill/>
                    <a:ln>
                      <a:noFill/>
                    </a:ln>
                  </pic:spPr>
                </pic:pic>
              </a:graphicData>
            </a:graphic>
          </wp:inline>
        </w:drawing>
      </w:r>
    </w:p>
    <w:p w14:paraId="3ED9E14F" w14:textId="77777777" w:rsidR="003E7A31" w:rsidRDefault="003E7A31" w:rsidP="00753CD9">
      <w:pPr>
        <w:pStyle w:val="Heading1"/>
        <w:shd w:val="clear" w:color="auto" w:fill="FFFFFF"/>
        <w:ind w:left="0" w:firstLine="0"/>
        <w:rPr>
          <w:rFonts w:eastAsiaTheme="minorEastAsia"/>
          <w:color w:val="auto"/>
          <w:sz w:val="24"/>
          <w:szCs w:val="24"/>
        </w:rPr>
      </w:pPr>
    </w:p>
    <w:p w14:paraId="51F53202" w14:textId="7D84C523" w:rsidR="004D3B92" w:rsidRPr="00222B4A" w:rsidRDefault="00D755E3" w:rsidP="004D3B92">
      <w:pPr>
        <w:pStyle w:val="Heading1"/>
        <w:shd w:val="clear" w:color="auto" w:fill="FFFFFF"/>
        <w:rPr>
          <w:rFonts w:eastAsia="Times New Roman"/>
          <w:b w:val="0"/>
          <w:bCs/>
          <w:i/>
          <w:color w:val="000000" w:themeColor="text1"/>
          <w:kern w:val="36"/>
          <w:sz w:val="24"/>
          <w:szCs w:val="24"/>
          <w:lang w:val="en-GB" w:eastAsia="en-GB"/>
        </w:rPr>
      </w:pPr>
      <w:r w:rsidRPr="004D3B92">
        <w:rPr>
          <w:rFonts w:eastAsiaTheme="minorEastAsia"/>
          <w:color w:val="auto"/>
          <w:sz w:val="24"/>
          <w:szCs w:val="24"/>
        </w:rPr>
        <w:t>Source 4</w:t>
      </w:r>
      <w:r w:rsidRPr="004D3B92">
        <w:rPr>
          <w:rFonts w:eastAsiaTheme="minorEastAsia"/>
          <w:color w:val="auto"/>
          <w:sz w:val="24"/>
          <w:szCs w:val="24"/>
        </w:rPr>
        <w:cr/>
      </w:r>
      <w:r w:rsidR="003E7A31" w:rsidRPr="00222B4A">
        <w:rPr>
          <w:rFonts w:eastAsia="Times New Roman"/>
          <w:b w:val="0"/>
          <w:bCs/>
          <w:i/>
          <w:color w:val="000000" w:themeColor="text1"/>
          <w:kern w:val="36"/>
          <w:sz w:val="24"/>
          <w:szCs w:val="24"/>
          <w:lang w:val="en-GB" w:eastAsia="en-GB"/>
        </w:rPr>
        <w:t>(</w:t>
      </w:r>
      <w:r w:rsidR="00010D43" w:rsidRPr="00222B4A">
        <w:rPr>
          <w:rFonts w:eastAsia="Times New Roman"/>
          <w:b w:val="0"/>
          <w:bCs/>
          <w:i/>
          <w:color w:val="000000" w:themeColor="text1"/>
          <w:kern w:val="36"/>
          <w:sz w:val="24"/>
          <w:szCs w:val="24"/>
          <w:lang w:val="en-GB" w:eastAsia="en-GB"/>
        </w:rPr>
        <w:t>Extract from Journal Article titled ‘</w:t>
      </w:r>
      <w:r w:rsidR="003E7A31" w:rsidRPr="00222B4A">
        <w:rPr>
          <w:rFonts w:eastAsia="Times New Roman"/>
          <w:b w:val="0"/>
          <w:bCs/>
          <w:i/>
          <w:color w:val="000000" w:themeColor="text1"/>
          <w:kern w:val="36"/>
          <w:sz w:val="24"/>
          <w:szCs w:val="24"/>
          <w:lang w:val="en-GB" w:eastAsia="en-GB"/>
        </w:rPr>
        <w:t xml:space="preserve">Deng </w:t>
      </w:r>
      <w:r w:rsidR="006D34EA" w:rsidRPr="00222B4A">
        <w:rPr>
          <w:rFonts w:eastAsia="Times New Roman"/>
          <w:b w:val="0"/>
          <w:bCs/>
          <w:i/>
          <w:color w:val="000000" w:themeColor="text1"/>
          <w:kern w:val="36"/>
          <w:sz w:val="24"/>
          <w:szCs w:val="24"/>
          <w:lang w:val="en-GB" w:eastAsia="en-GB"/>
        </w:rPr>
        <w:t>Xia</w:t>
      </w:r>
      <w:r w:rsidR="00DD4799" w:rsidRPr="00222B4A">
        <w:rPr>
          <w:rFonts w:eastAsia="Times New Roman"/>
          <w:b w:val="0"/>
          <w:bCs/>
          <w:i/>
          <w:color w:val="000000" w:themeColor="text1"/>
          <w:kern w:val="36"/>
          <w:sz w:val="24"/>
          <w:szCs w:val="24"/>
          <w:lang w:val="en-GB" w:eastAsia="en-GB"/>
        </w:rPr>
        <w:t>o</w:t>
      </w:r>
      <w:r w:rsidR="006D34EA" w:rsidRPr="00222B4A">
        <w:rPr>
          <w:rFonts w:eastAsia="Times New Roman"/>
          <w:b w:val="0"/>
          <w:bCs/>
          <w:i/>
          <w:color w:val="000000" w:themeColor="text1"/>
          <w:kern w:val="36"/>
          <w:sz w:val="24"/>
          <w:szCs w:val="24"/>
          <w:lang w:val="en-GB" w:eastAsia="en-GB"/>
        </w:rPr>
        <w:t>ping: The Politician</w:t>
      </w:r>
      <w:r w:rsidR="00010D43" w:rsidRPr="00222B4A">
        <w:rPr>
          <w:rFonts w:eastAsia="Times New Roman"/>
          <w:b w:val="0"/>
          <w:bCs/>
          <w:i/>
          <w:color w:val="000000" w:themeColor="text1"/>
          <w:kern w:val="36"/>
          <w:sz w:val="24"/>
          <w:szCs w:val="24"/>
          <w:lang w:val="en-GB" w:eastAsia="en-GB"/>
        </w:rPr>
        <w:t>’</w:t>
      </w:r>
      <w:r w:rsidR="006D34EA" w:rsidRPr="00222B4A">
        <w:rPr>
          <w:rFonts w:eastAsia="Times New Roman"/>
          <w:b w:val="0"/>
          <w:bCs/>
          <w:i/>
          <w:color w:val="000000" w:themeColor="text1"/>
          <w:kern w:val="36"/>
          <w:sz w:val="24"/>
          <w:szCs w:val="24"/>
          <w:lang w:val="en-GB" w:eastAsia="en-GB"/>
        </w:rPr>
        <w:t>,</w:t>
      </w:r>
      <w:r w:rsidR="00DD4799" w:rsidRPr="00222B4A">
        <w:rPr>
          <w:rFonts w:eastAsia="Times New Roman"/>
          <w:b w:val="0"/>
          <w:bCs/>
          <w:i/>
          <w:color w:val="000000" w:themeColor="text1"/>
          <w:kern w:val="36"/>
          <w:sz w:val="24"/>
          <w:szCs w:val="24"/>
          <w:lang w:val="en-GB" w:eastAsia="en-GB"/>
        </w:rPr>
        <w:t xml:space="preserve"> published in Britain,</w:t>
      </w:r>
      <w:r w:rsidR="006D34EA" w:rsidRPr="00222B4A">
        <w:rPr>
          <w:rFonts w:eastAsia="Times New Roman"/>
          <w:b w:val="0"/>
          <w:bCs/>
          <w:i/>
          <w:color w:val="000000" w:themeColor="text1"/>
          <w:kern w:val="36"/>
          <w:sz w:val="24"/>
          <w:szCs w:val="24"/>
          <w:lang w:val="en-GB" w:eastAsia="en-GB"/>
        </w:rPr>
        <w:t xml:space="preserve"> 1993</w:t>
      </w:r>
      <w:r w:rsidR="00DD4799" w:rsidRPr="00222B4A">
        <w:rPr>
          <w:rFonts w:eastAsia="Times New Roman"/>
          <w:b w:val="0"/>
          <w:bCs/>
          <w:i/>
          <w:color w:val="000000" w:themeColor="text1"/>
          <w:kern w:val="36"/>
          <w:sz w:val="24"/>
          <w:szCs w:val="24"/>
          <w:lang w:val="en-GB" w:eastAsia="en-GB"/>
        </w:rPr>
        <w:t>.</w:t>
      </w:r>
      <w:r w:rsidR="003E7A31" w:rsidRPr="00222B4A">
        <w:rPr>
          <w:rFonts w:eastAsia="Times New Roman"/>
          <w:b w:val="0"/>
          <w:bCs/>
          <w:i/>
          <w:color w:val="000000" w:themeColor="text1"/>
          <w:kern w:val="36"/>
          <w:sz w:val="24"/>
          <w:szCs w:val="24"/>
          <w:lang w:val="en-GB" w:eastAsia="en-GB"/>
        </w:rPr>
        <w:t>)</w:t>
      </w:r>
    </w:p>
    <w:p w14:paraId="45992035" w14:textId="77777777" w:rsidR="003E7A31" w:rsidRPr="003E7A31" w:rsidRDefault="003E7A31" w:rsidP="003E7A31">
      <w:pPr>
        <w:rPr>
          <w:lang w:val="en-GB" w:eastAsia="en-GB"/>
        </w:rPr>
      </w:pPr>
    </w:p>
    <w:p w14:paraId="4E1ED42B" w14:textId="77777777" w:rsidR="006A3667" w:rsidRDefault="006A3667" w:rsidP="009C2859">
      <w:pPr>
        <w:spacing w:after="0" w:line="240" w:lineRule="auto"/>
        <w:ind w:left="0" w:firstLine="0"/>
        <w:rPr>
          <w:lang w:val="en-GB" w:eastAsia="en-GB"/>
        </w:rPr>
      </w:pPr>
      <w:r>
        <w:rPr>
          <w:lang w:val="en-GB" w:eastAsia="en-GB"/>
        </w:rPr>
        <w:t xml:space="preserve">Any politician with a career as long and diverse as Deng Xiaoping defies simple designation. </w:t>
      </w:r>
      <w:r w:rsidR="006D34EA">
        <w:rPr>
          <w:lang w:val="en-GB" w:eastAsia="en-GB"/>
        </w:rPr>
        <w:t xml:space="preserve">Deng Xiaoping </w:t>
      </w:r>
      <w:r w:rsidR="009C2859">
        <w:rPr>
          <w:lang w:val="en-GB" w:eastAsia="en-GB"/>
        </w:rPr>
        <w:t xml:space="preserve">the politician has been a complex figure. He has embodied contradictory tendencies and beliefs. </w:t>
      </w:r>
    </w:p>
    <w:p w14:paraId="119C8352" w14:textId="77777777" w:rsidR="006A3667" w:rsidRDefault="006A3667" w:rsidP="009C2859">
      <w:pPr>
        <w:spacing w:after="0" w:line="240" w:lineRule="auto"/>
        <w:ind w:left="0" w:firstLine="0"/>
        <w:rPr>
          <w:lang w:val="en-GB" w:eastAsia="en-GB"/>
        </w:rPr>
      </w:pPr>
    </w:p>
    <w:p w14:paraId="6B9A4C2C" w14:textId="77777777" w:rsidR="00501195" w:rsidRDefault="00C27F5F" w:rsidP="009C2859">
      <w:pPr>
        <w:spacing w:after="0" w:line="240" w:lineRule="auto"/>
        <w:ind w:left="0" w:firstLine="0"/>
        <w:rPr>
          <w:lang w:val="en-GB" w:eastAsia="en-GB"/>
        </w:rPr>
      </w:pPr>
      <w:r>
        <w:rPr>
          <w:lang w:val="en-GB" w:eastAsia="en-GB"/>
        </w:rPr>
        <w:t xml:space="preserve">While Deng was a comprehensive reformer, there were limits to each of his reforms. His intolerance of liberalism </w:t>
      </w:r>
      <w:r w:rsidR="005A7080">
        <w:rPr>
          <w:lang w:val="en-GB" w:eastAsia="en-GB"/>
        </w:rPr>
        <w:t xml:space="preserve">and direct challenges to Communist Party political hegemony always co-existed with his desire to loosen the Party’s control over the economy. It was </w:t>
      </w:r>
      <w:r w:rsidR="00014C68">
        <w:rPr>
          <w:lang w:val="en-GB" w:eastAsia="en-GB"/>
        </w:rPr>
        <w:t>Deng… who personally initiated the process of political reform during the 1980s, only to reco</w:t>
      </w:r>
      <w:r w:rsidR="00C32723">
        <w:rPr>
          <w:lang w:val="en-GB" w:eastAsia="en-GB"/>
        </w:rPr>
        <w:t xml:space="preserve">il and tighten the Party’s grip on the instruments of coercive power in the 1990s. He would not balk at the necessity </w:t>
      </w:r>
      <w:r w:rsidR="009E281E">
        <w:rPr>
          <w:lang w:val="en-GB" w:eastAsia="en-GB"/>
        </w:rPr>
        <w:t xml:space="preserve">of using force or coercion in certain instances, yet did much to curtail the arbitrary repression of the Maoist era and enliven the social and professional lives </w:t>
      </w:r>
      <w:r w:rsidR="002F64AD">
        <w:rPr>
          <w:lang w:val="en-GB" w:eastAsia="en-GB"/>
        </w:rPr>
        <w:t>of Chinese from many walks of life. Dramatically improving the standard of living and diversity of life for one-fifth of the world’s population, while denying them fun</w:t>
      </w:r>
      <w:r w:rsidR="006A3667">
        <w:rPr>
          <w:lang w:val="en-GB" w:eastAsia="en-GB"/>
        </w:rPr>
        <w:t xml:space="preserve">damental </w:t>
      </w:r>
      <w:r w:rsidR="005848CE">
        <w:rPr>
          <w:lang w:val="en-GB" w:eastAsia="en-GB"/>
        </w:rPr>
        <w:t xml:space="preserve">political and human rights, will no doubt be Deng’s most enduring legacy. </w:t>
      </w:r>
    </w:p>
    <w:p w14:paraId="73F2A7F5" w14:textId="77777777" w:rsidR="00501195" w:rsidRDefault="00501195" w:rsidP="009C2859">
      <w:pPr>
        <w:spacing w:after="0" w:line="240" w:lineRule="auto"/>
        <w:ind w:left="0" w:firstLine="0"/>
        <w:rPr>
          <w:lang w:val="en-GB" w:eastAsia="en-GB"/>
        </w:rPr>
      </w:pPr>
    </w:p>
    <w:p w14:paraId="51F53203" w14:textId="09F77DD4" w:rsidR="004D3B92" w:rsidRPr="004D3B92" w:rsidRDefault="005848CE" w:rsidP="009C2859">
      <w:pPr>
        <w:spacing w:after="0" w:line="240" w:lineRule="auto"/>
        <w:ind w:left="0" w:firstLine="0"/>
        <w:rPr>
          <w:lang w:val="en-GB" w:eastAsia="en-GB"/>
        </w:rPr>
      </w:pPr>
      <w:r>
        <w:rPr>
          <w:lang w:val="en-GB" w:eastAsia="en-GB"/>
        </w:rPr>
        <w:t>In policy-making Deng was pragmatic and made the deals necessary to achieve his domestic goals</w:t>
      </w:r>
      <w:r w:rsidR="00863073">
        <w:rPr>
          <w:lang w:val="en-GB" w:eastAsia="en-GB"/>
        </w:rPr>
        <w:t>, yet was often uncompromising in statecraft when he perceived matters of principle and national interest to be at stake. He was consistent in advocating economic reform that adopted market methods, yet he still sought protection of the state sector</w:t>
      </w:r>
      <w:r w:rsidR="00012699">
        <w:rPr>
          <w:lang w:val="en-GB" w:eastAsia="en-GB"/>
        </w:rPr>
        <w:t>… Deng believed in socialism and Communi</w:t>
      </w:r>
      <w:r w:rsidR="007C3921">
        <w:rPr>
          <w:lang w:val="en-GB" w:eastAsia="en-GB"/>
        </w:rPr>
        <w:t>st</w:t>
      </w:r>
      <w:r w:rsidR="00012699">
        <w:rPr>
          <w:lang w:val="en-GB" w:eastAsia="en-GB"/>
        </w:rPr>
        <w:t xml:space="preserve"> Party supremacy, although he did much to undermine both.</w:t>
      </w:r>
      <w:r w:rsidR="00863073">
        <w:rPr>
          <w:lang w:val="en-GB" w:eastAsia="en-GB"/>
        </w:rPr>
        <w:t xml:space="preserve"> </w:t>
      </w:r>
    </w:p>
    <w:p w14:paraId="5BEC224B" w14:textId="77777777" w:rsidR="00FD4E8F" w:rsidRPr="004D3B92" w:rsidRDefault="00FD4E8F" w:rsidP="00FD4E8F">
      <w:pPr>
        <w:spacing w:after="160" w:line="259" w:lineRule="auto"/>
        <w:ind w:left="0" w:firstLine="0"/>
        <w:rPr>
          <w:rFonts w:eastAsiaTheme="minorHAnsi"/>
          <w:color w:val="auto"/>
          <w:lang w:val="en-GB" w:eastAsia="en-US"/>
        </w:rPr>
      </w:pPr>
    </w:p>
    <w:p w14:paraId="51F53208" w14:textId="77777777" w:rsidR="002B33BE" w:rsidRDefault="002B33BE" w:rsidP="00575C5A">
      <w:pPr>
        <w:spacing w:after="160" w:line="259" w:lineRule="auto"/>
        <w:ind w:left="0" w:firstLine="0"/>
        <w:rPr>
          <w:b/>
          <w:szCs w:val="24"/>
        </w:rPr>
      </w:pPr>
    </w:p>
    <w:p w14:paraId="51F53209" w14:textId="77777777" w:rsidR="00D755E3" w:rsidRDefault="00D755E3" w:rsidP="002B33BE">
      <w:pPr>
        <w:spacing w:after="160" w:line="259" w:lineRule="auto"/>
        <w:ind w:left="0" w:firstLine="0"/>
        <w:jc w:val="center"/>
        <w:rPr>
          <w:rFonts w:eastAsiaTheme="minorEastAsia" w:cstheme="minorBidi"/>
          <w:b/>
          <w:color w:val="auto"/>
          <w:sz w:val="30"/>
        </w:rPr>
      </w:pPr>
      <w:r w:rsidRPr="0089010F">
        <w:rPr>
          <w:b/>
          <w:szCs w:val="24"/>
        </w:rPr>
        <w:t>END OF DOCUMENT SET</w:t>
      </w:r>
    </w:p>
    <w:p w14:paraId="51F5320A" w14:textId="77777777" w:rsidR="00E83FEE" w:rsidRPr="00885C67" w:rsidRDefault="00E83FEE" w:rsidP="00906921">
      <w:pPr>
        <w:ind w:left="0" w:firstLine="0"/>
        <w:jc w:val="center"/>
        <w:rPr>
          <w:b/>
        </w:rPr>
      </w:pPr>
      <w:r w:rsidRPr="00885C67">
        <w:rPr>
          <w:b/>
        </w:rPr>
        <w:lastRenderedPageBreak/>
        <w:t>ACKNOWLEDGEMENTS</w:t>
      </w:r>
    </w:p>
    <w:p w14:paraId="51F5320B" w14:textId="77777777" w:rsidR="005A177A" w:rsidRPr="00885C67" w:rsidRDefault="005A177A" w:rsidP="005A177A">
      <w:pPr>
        <w:rPr>
          <w:b/>
        </w:rPr>
      </w:pPr>
    </w:p>
    <w:p w14:paraId="51F5320C" w14:textId="3C6988C9" w:rsidR="00E83FEE" w:rsidRPr="00885C67" w:rsidRDefault="00E83FEE" w:rsidP="00E83FEE">
      <w:pPr>
        <w:rPr>
          <w:b/>
        </w:rPr>
      </w:pPr>
      <w:r w:rsidRPr="00885C67">
        <w:rPr>
          <w:b/>
        </w:rPr>
        <w:t xml:space="preserve">Set </w:t>
      </w:r>
      <w:r w:rsidR="002502A2" w:rsidRPr="00885C67">
        <w:rPr>
          <w:b/>
        </w:rPr>
        <w:t xml:space="preserve">1: </w:t>
      </w:r>
      <w:r w:rsidR="00523241" w:rsidRPr="00885C67">
        <w:rPr>
          <w:b/>
        </w:rPr>
        <w:t xml:space="preserve">Elective 1: </w:t>
      </w:r>
      <w:r w:rsidRPr="00885C67">
        <w:rPr>
          <w:b/>
        </w:rPr>
        <w:t>Australia 1918–1955</w:t>
      </w:r>
    </w:p>
    <w:p w14:paraId="2C3979F2" w14:textId="77777777" w:rsidR="00523241" w:rsidRPr="00885C67" w:rsidRDefault="00523241" w:rsidP="00884123">
      <w:pPr>
        <w:rPr>
          <w:rFonts w:eastAsia="Calibri"/>
          <w:b/>
          <w:lang w:eastAsia="en-US"/>
        </w:rPr>
      </w:pPr>
      <w:bookmarkStart w:id="1" w:name="_Hlk48234442"/>
    </w:p>
    <w:p w14:paraId="51F5320D" w14:textId="37B169ED" w:rsidR="00884123" w:rsidRPr="00885C67" w:rsidRDefault="00E83FEE" w:rsidP="00884123">
      <w:r w:rsidRPr="00885C67">
        <w:rPr>
          <w:rFonts w:eastAsia="Calibri"/>
          <w:b/>
          <w:lang w:eastAsia="en-US"/>
        </w:rPr>
        <w:t>Source 1</w:t>
      </w:r>
      <w:r w:rsidRPr="00885C67">
        <w:rPr>
          <w:rFonts w:eastAsia="Calibri"/>
          <w:b/>
          <w:lang w:eastAsia="en-US"/>
        </w:rPr>
        <w:tab/>
      </w:r>
      <w:r w:rsidR="00884123" w:rsidRPr="00885C67">
        <w:t xml:space="preserve">Cartoon by Ted Scorfield published in </w:t>
      </w:r>
      <w:r w:rsidR="00884123" w:rsidRPr="00885C67">
        <w:rPr>
          <w:iCs/>
        </w:rPr>
        <w:t>The Bulletin</w:t>
      </w:r>
      <w:r w:rsidR="00884123" w:rsidRPr="00885C67">
        <w:t xml:space="preserve">, </w:t>
      </w:r>
      <w:r w:rsidR="001E01D6" w:rsidRPr="00885C67">
        <w:t>3</w:t>
      </w:r>
      <w:r w:rsidR="00884123" w:rsidRPr="00885C67">
        <w:t xml:space="preserve"> </w:t>
      </w:r>
      <w:r w:rsidR="001E01D6" w:rsidRPr="00885C67">
        <w:t>November</w:t>
      </w:r>
      <w:r w:rsidR="00884123" w:rsidRPr="00885C67">
        <w:t xml:space="preserve"> 19</w:t>
      </w:r>
      <w:r w:rsidR="001E01D6" w:rsidRPr="00885C67">
        <w:t>54</w:t>
      </w:r>
      <w:r w:rsidR="00884123" w:rsidRPr="00885C67">
        <w:t xml:space="preserve">. </w:t>
      </w:r>
      <w:r w:rsidR="00884123" w:rsidRPr="00885C67">
        <w:tab/>
      </w:r>
      <w:r w:rsidR="00884123" w:rsidRPr="00885C67">
        <w:tab/>
      </w:r>
    </w:p>
    <w:p w14:paraId="51F5320E" w14:textId="4B9B5517" w:rsidR="00884123" w:rsidRPr="00885C67" w:rsidRDefault="007F08D1" w:rsidP="009C55DE">
      <w:pPr>
        <w:ind w:left="1440" w:firstLine="0"/>
      </w:pPr>
      <w:r w:rsidRPr="00885C67">
        <w:t>Retrieved</w:t>
      </w:r>
      <w:r w:rsidR="00FD472C" w:rsidRPr="00885C67">
        <w:t xml:space="preserve"> from</w:t>
      </w:r>
      <w:r w:rsidR="00884123" w:rsidRPr="00885C67">
        <w:t xml:space="preserve"> </w:t>
      </w:r>
      <w:hyperlink r:id="rId20" w:anchor="page/n4/mode/1up" w:history="1">
        <w:r w:rsidR="009C55DE" w:rsidRPr="00885C67">
          <w:rPr>
            <w:rStyle w:val="Hyperlink"/>
          </w:rPr>
          <w:t>https://nla.gov.au/nla.obj-528071090/view?partId=nla.obj-528137042#page/n4/mode/1up</w:t>
        </w:r>
      </w:hyperlink>
    </w:p>
    <w:p w14:paraId="51F5320F" w14:textId="77777777" w:rsidR="00E83FEE" w:rsidRPr="00885C67" w:rsidRDefault="00E83FEE" w:rsidP="003F153E">
      <w:pPr>
        <w:ind w:left="0" w:firstLine="0"/>
        <w:rPr>
          <w:rFonts w:eastAsia="Calibri"/>
          <w:bCs/>
          <w:lang w:eastAsia="en-US"/>
        </w:rPr>
      </w:pPr>
    </w:p>
    <w:p w14:paraId="17588D4F" w14:textId="40A0CA9A" w:rsidR="006E3BB5" w:rsidRPr="00885C67" w:rsidRDefault="00E83FEE" w:rsidP="003F153E">
      <w:pPr>
        <w:spacing w:after="160" w:line="259" w:lineRule="auto"/>
        <w:ind w:left="1440" w:hanging="1440"/>
        <w:rPr>
          <w:rFonts w:eastAsiaTheme="minorEastAsia"/>
          <w:color w:val="auto"/>
        </w:rPr>
      </w:pPr>
      <w:r w:rsidRPr="00885C67">
        <w:rPr>
          <w:rFonts w:eastAsia="Calibri"/>
          <w:b/>
          <w:lang w:eastAsia="en-US"/>
        </w:rPr>
        <w:t>Source 2</w:t>
      </w:r>
      <w:r w:rsidRPr="00885C67">
        <w:rPr>
          <w:rFonts w:eastAsia="Calibri"/>
          <w:noProof/>
          <w:lang w:eastAsia="en-US"/>
        </w:rPr>
        <w:t xml:space="preserve"> </w:t>
      </w:r>
      <w:r w:rsidRPr="00885C67">
        <w:rPr>
          <w:rFonts w:eastAsia="Calibri"/>
          <w:noProof/>
          <w:lang w:eastAsia="en-US"/>
        </w:rPr>
        <w:tab/>
      </w:r>
      <w:r w:rsidR="00FD472C" w:rsidRPr="00885C67">
        <w:rPr>
          <w:rFonts w:eastAsiaTheme="minorEastAsia"/>
          <w:color w:val="auto"/>
        </w:rPr>
        <w:t xml:space="preserve">An extract from an a </w:t>
      </w:r>
      <w:r w:rsidR="009C55DE" w:rsidRPr="00885C67">
        <w:rPr>
          <w:rFonts w:eastAsiaTheme="minorEastAsia"/>
          <w:color w:val="auto"/>
        </w:rPr>
        <w:t>speech by Evatt</w:t>
      </w:r>
      <w:r w:rsidR="00FD472C" w:rsidRPr="00885C67">
        <w:rPr>
          <w:rFonts w:eastAsiaTheme="minorEastAsia"/>
          <w:color w:val="auto"/>
        </w:rPr>
        <w:t xml:space="preserve"> </w:t>
      </w:r>
      <w:r w:rsidR="00DA7413" w:rsidRPr="00885C67">
        <w:rPr>
          <w:rFonts w:eastAsiaTheme="minorEastAsia"/>
          <w:color w:val="auto"/>
        </w:rPr>
        <w:t>during Parliamentary Debates</w:t>
      </w:r>
      <w:r w:rsidR="005F5CFC" w:rsidRPr="00885C67">
        <w:rPr>
          <w:rFonts w:eastAsiaTheme="minorEastAsia"/>
          <w:color w:val="auto"/>
        </w:rPr>
        <w:t xml:space="preserve"> </w:t>
      </w:r>
      <w:r w:rsidR="00130E63" w:rsidRPr="00885C67">
        <w:rPr>
          <w:rFonts w:eastAsiaTheme="minorEastAsia"/>
          <w:color w:val="auto"/>
        </w:rPr>
        <w:t>19 October 1955</w:t>
      </w:r>
      <w:r w:rsidR="00FD472C" w:rsidRPr="00885C67">
        <w:rPr>
          <w:rFonts w:eastAsiaTheme="minorEastAsia"/>
          <w:color w:val="auto"/>
        </w:rPr>
        <w:t xml:space="preserve">. Retrieved from </w:t>
      </w:r>
      <w:hyperlink r:id="rId21" w:anchor="page/n0/mode/1up" w:history="1">
        <w:r w:rsidR="006E3BB5" w:rsidRPr="00885C67">
          <w:rPr>
            <w:rStyle w:val="Hyperlink"/>
            <w:rFonts w:eastAsiaTheme="minorEastAsia"/>
          </w:rPr>
          <w:t>https://nla.gov.au/nla.obj-52794728/view?partId=nla.obj-94367101#page/n0/mode/1up</w:t>
        </w:r>
      </w:hyperlink>
    </w:p>
    <w:p w14:paraId="51F53211" w14:textId="0826B9CB" w:rsidR="00E83FEE" w:rsidRPr="00885C67" w:rsidRDefault="00E83FEE" w:rsidP="00534AC8">
      <w:pPr>
        <w:ind w:left="1440" w:hanging="1440"/>
        <w:rPr>
          <w:color w:val="auto"/>
        </w:rPr>
      </w:pPr>
      <w:r w:rsidRPr="00885C67">
        <w:rPr>
          <w:rFonts w:eastAsia="Calibri"/>
          <w:b/>
          <w:lang w:eastAsia="en-US"/>
        </w:rPr>
        <w:t xml:space="preserve">Source 3 </w:t>
      </w:r>
      <w:r w:rsidRPr="00885C67">
        <w:rPr>
          <w:rFonts w:eastAsia="Calibri"/>
          <w:b/>
          <w:lang w:eastAsia="en-US"/>
        </w:rPr>
        <w:tab/>
      </w:r>
      <w:r w:rsidR="00F2243C" w:rsidRPr="00885C67">
        <w:rPr>
          <w:rFonts w:eastAsiaTheme="minorEastAsia"/>
          <w:color w:val="auto"/>
        </w:rPr>
        <w:t>Cartoon by Jo</w:t>
      </w:r>
      <w:r w:rsidR="006A0CEF" w:rsidRPr="00885C67">
        <w:rPr>
          <w:rFonts w:eastAsiaTheme="minorEastAsia"/>
          <w:color w:val="auto"/>
        </w:rPr>
        <w:t>h</w:t>
      </w:r>
      <w:r w:rsidR="00F2243C" w:rsidRPr="00885C67">
        <w:rPr>
          <w:rFonts w:eastAsiaTheme="minorEastAsia"/>
          <w:color w:val="auto"/>
        </w:rPr>
        <w:t xml:space="preserve">n Frith </w:t>
      </w:r>
      <w:r w:rsidR="006A0CEF" w:rsidRPr="00885C67">
        <w:rPr>
          <w:rFonts w:eastAsiaTheme="minorEastAsia"/>
          <w:color w:val="auto"/>
        </w:rPr>
        <w:t>published in The Herald</w:t>
      </w:r>
      <w:r w:rsidR="003F153E" w:rsidRPr="00885C67">
        <w:rPr>
          <w:rFonts w:eastAsiaTheme="minorEastAsia"/>
          <w:color w:val="auto"/>
        </w:rPr>
        <w:t>,</w:t>
      </w:r>
      <w:r w:rsidR="006A0CEF" w:rsidRPr="00885C67">
        <w:rPr>
          <w:rFonts w:eastAsiaTheme="minorEastAsia"/>
          <w:color w:val="auto"/>
        </w:rPr>
        <w:t xml:space="preserve"> March 1955</w:t>
      </w:r>
      <w:r w:rsidR="00534AC8" w:rsidRPr="00885C67">
        <w:rPr>
          <w:color w:val="auto"/>
        </w:rPr>
        <w:t xml:space="preserve">. Retrieved from </w:t>
      </w:r>
      <w:hyperlink r:id="rId22" w:history="1">
        <w:r w:rsidR="003F153E" w:rsidRPr="00885C67">
          <w:rPr>
            <w:rStyle w:val="Hyperlink"/>
          </w:rPr>
          <w:t>https://frith.moadoph.gov.au/the-best-of/6-party-unity/</w:t>
        </w:r>
      </w:hyperlink>
    </w:p>
    <w:p w14:paraId="51F53212" w14:textId="77777777" w:rsidR="00534AC8" w:rsidRPr="00885C67" w:rsidRDefault="00534AC8" w:rsidP="003F153E">
      <w:pPr>
        <w:ind w:left="0" w:firstLine="0"/>
        <w:rPr>
          <w:rFonts w:eastAsia="Calibri"/>
          <w:noProof/>
          <w:lang w:eastAsia="en-US"/>
        </w:rPr>
      </w:pPr>
    </w:p>
    <w:p w14:paraId="1874C751" w14:textId="1BF1CA06" w:rsidR="00906921" w:rsidRDefault="00E83FEE" w:rsidP="00885C67">
      <w:pPr>
        <w:spacing w:after="0" w:line="240" w:lineRule="auto"/>
        <w:ind w:left="1440" w:hanging="1440"/>
        <w:rPr>
          <w:rFonts w:eastAsia="MS Mincho"/>
          <w:color w:val="auto"/>
          <w:lang w:eastAsia="ja-JP"/>
        </w:rPr>
      </w:pPr>
      <w:r w:rsidRPr="00885C67">
        <w:rPr>
          <w:rFonts w:eastAsia="Calibri"/>
          <w:b/>
          <w:lang w:eastAsia="en-US"/>
        </w:rPr>
        <w:t>Source 4</w:t>
      </w:r>
      <w:bookmarkEnd w:id="1"/>
      <w:r w:rsidRPr="00885C67">
        <w:rPr>
          <w:rFonts w:eastAsia="Calibri"/>
          <w:b/>
          <w:lang w:eastAsia="en-US"/>
        </w:rPr>
        <w:tab/>
      </w:r>
      <w:r w:rsidR="005217BA" w:rsidRPr="00885C67">
        <w:rPr>
          <w:rFonts w:eastAsia="MS Mincho"/>
          <w:color w:val="auto"/>
          <w:lang w:eastAsia="ja-JP"/>
        </w:rPr>
        <w:t>Extract from an article called</w:t>
      </w:r>
      <w:r w:rsidR="008E4B81" w:rsidRPr="00885C67">
        <w:rPr>
          <w:rFonts w:eastAsia="MS Mincho"/>
          <w:color w:val="auto"/>
          <w:lang w:eastAsia="ja-JP"/>
        </w:rPr>
        <w:t xml:space="preserve"> ‘The Split’</w:t>
      </w:r>
      <w:r w:rsidR="008C0A5D" w:rsidRPr="00885C67">
        <w:rPr>
          <w:rFonts w:eastAsia="MS Mincho"/>
          <w:color w:val="auto"/>
          <w:lang w:eastAsia="ja-JP"/>
        </w:rPr>
        <w:t xml:space="preserve"> </w:t>
      </w:r>
      <w:r w:rsidR="005217BA" w:rsidRPr="00885C67">
        <w:rPr>
          <w:rFonts w:eastAsia="MS Mincho"/>
          <w:color w:val="auto"/>
          <w:lang w:eastAsia="ja-JP"/>
        </w:rPr>
        <w:t>from website</w:t>
      </w:r>
      <w:r w:rsidR="008C0A5D" w:rsidRPr="00885C67">
        <w:rPr>
          <w:rFonts w:eastAsia="MS Mincho"/>
          <w:color w:val="auto"/>
          <w:lang w:eastAsia="ja-JP"/>
        </w:rPr>
        <w:t xml:space="preserve"> called ‘The Petrov Affair’</w:t>
      </w:r>
      <w:r w:rsidR="005217BA" w:rsidRPr="00885C67">
        <w:rPr>
          <w:rFonts w:eastAsia="MS Mincho"/>
          <w:color w:val="auto"/>
          <w:lang w:eastAsia="ja-JP"/>
        </w:rPr>
        <w:t xml:space="preserve">. </w:t>
      </w:r>
      <w:r w:rsidR="007F08D1" w:rsidRPr="00885C67">
        <w:rPr>
          <w:rFonts w:eastAsia="MS Mincho"/>
          <w:color w:val="auto"/>
          <w:lang w:eastAsia="ja-JP"/>
        </w:rPr>
        <w:t>Retrieved</w:t>
      </w:r>
      <w:r w:rsidR="005217BA" w:rsidRPr="00885C67">
        <w:rPr>
          <w:rFonts w:eastAsia="MS Mincho"/>
          <w:color w:val="auto"/>
          <w:lang w:eastAsia="ja-JP"/>
        </w:rPr>
        <w:t xml:space="preserve"> from </w:t>
      </w:r>
      <w:hyperlink r:id="rId23" w:history="1">
        <w:r w:rsidR="0027363E" w:rsidRPr="00885C67">
          <w:rPr>
            <w:rStyle w:val="Hyperlink"/>
            <w:rFonts w:eastAsia="MS Mincho"/>
            <w:lang w:eastAsia="ja-JP"/>
          </w:rPr>
          <w:t>https://petrov.moadoph.gov.au/the-split.html</w:t>
        </w:r>
      </w:hyperlink>
    </w:p>
    <w:p w14:paraId="25E0083F" w14:textId="0CFEB0D9" w:rsidR="00885C67" w:rsidRDefault="00885C67" w:rsidP="00885C67">
      <w:pPr>
        <w:spacing w:after="0" w:line="240" w:lineRule="auto"/>
        <w:ind w:left="1440" w:hanging="1440"/>
        <w:rPr>
          <w:rFonts w:eastAsia="MS Mincho"/>
          <w:color w:val="auto"/>
          <w:lang w:eastAsia="ja-JP"/>
        </w:rPr>
      </w:pPr>
    </w:p>
    <w:p w14:paraId="21D337D2" w14:textId="77777777" w:rsidR="00885C67" w:rsidRPr="00885C67" w:rsidRDefault="00885C67" w:rsidP="00885C67">
      <w:pPr>
        <w:spacing w:after="0" w:line="240" w:lineRule="auto"/>
        <w:ind w:left="1440" w:hanging="1440"/>
        <w:rPr>
          <w:rFonts w:eastAsia="MS Mincho"/>
          <w:color w:val="auto"/>
          <w:lang w:eastAsia="ja-JP"/>
        </w:rPr>
      </w:pPr>
    </w:p>
    <w:p w14:paraId="51F53217" w14:textId="75503623" w:rsidR="00E83FEE" w:rsidRPr="00885C67" w:rsidRDefault="00E83FEE" w:rsidP="003E41C3">
      <w:pPr>
        <w:ind w:left="0" w:firstLine="0"/>
        <w:rPr>
          <w:b/>
        </w:rPr>
      </w:pPr>
      <w:r w:rsidRPr="00885C67">
        <w:rPr>
          <w:b/>
        </w:rPr>
        <w:t xml:space="preserve">Set </w:t>
      </w:r>
      <w:r w:rsidR="00523241" w:rsidRPr="00885C67">
        <w:rPr>
          <w:b/>
        </w:rPr>
        <w:t xml:space="preserve">2: Elective 2: </w:t>
      </w:r>
      <w:r w:rsidRPr="00885C67">
        <w:rPr>
          <w:b/>
        </w:rPr>
        <w:t>Russia and the Soviet Union 1914–1945</w:t>
      </w:r>
    </w:p>
    <w:p w14:paraId="2139C817" w14:textId="77777777" w:rsidR="00906921" w:rsidRPr="00885C67" w:rsidRDefault="00906921" w:rsidP="003E41C3">
      <w:pPr>
        <w:ind w:left="0" w:firstLine="0"/>
        <w:rPr>
          <w:b/>
        </w:rPr>
      </w:pPr>
    </w:p>
    <w:p w14:paraId="51F53218" w14:textId="69A19085" w:rsidR="007A63CC" w:rsidRPr="00885C67" w:rsidRDefault="00E83FEE" w:rsidP="002812D5">
      <w:pPr>
        <w:ind w:left="1440" w:hanging="1440"/>
      </w:pPr>
      <w:r w:rsidRPr="00885C67">
        <w:rPr>
          <w:rFonts w:eastAsia="Calibri"/>
          <w:b/>
          <w:lang w:eastAsia="en-US"/>
        </w:rPr>
        <w:t>Source 1</w:t>
      </w:r>
      <w:r w:rsidRPr="00885C67">
        <w:rPr>
          <w:rFonts w:eastAsia="Calibri"/>
          <w:b/>
          <w:lang w:eastAsia="en-US"/>
        </w:rPr>
        <w:tab/>
      </w:r>
      <w:r w:rsidR="00EE2CA2" w:rsidRPr="00885C67">
        <w:rPr>
          <w:rFonts w:eastAsiaTheme="minorEastAsia"/>
          <w:color w:val="auto"/>
        </w:rPr>
        <w:t xml:space="preserve">Extract from Lenin’s </w:t>
      </w:r>
      <w:r w:rsidR="00B326DD" w:rsidRPr="00885C67">
        <w:rPr>
          <w:rFonts w:eastAsiaTheme="minorEastAsia"/>
          <w:color w:val="auto"/>
        </w:rPr>
        <w:t>Last Will and Testament. Originally published in ‘Lenin, Collected Works, vol.36</w:t>
      </w:r>
      <w:r w:rsidR="00572096" w:rsidRPr="00885C67">
        <w:rPr>
          <w:rFonts w:eastAsiaTheme="minorEastAsia"/>
          <w:color w:val="auto"/>
        </w:rPr>
        <w:t>’</w:t>
      </w:r>
      <w:r w:rsidR="00B326DD" w:rsidRPr="00885C67">
        <w:rPr>
          <w:rFonts w:eastAsiaTheme="minorEastAsia"/>
          <w:color w:val="auto"/>
        </w:rPr>
        <w:t>,</w:t>
      </w:r>
      <w:r w:rsidR="00572096" w:rsidRPr="00885C67">
        <w:rPr>
          <w:rFonts w:eastAsiaTheme="minorEastAsia"/>
          <w:color w:val="auto"/>
        </w:rPr>
        <w:t xml:space="preserve"> published in</w:t>
      </w:r>
      <w:r w:rsidR="00B326DD" w:rsidRPr="00885C67">
        <w:rPr>
          <w:rFonts w:eastAsiaTheme="minorEastAsia"/>
          <w:color w:val="auto"/>
        </w:rPr>
        <w:t xml:space="preserve"> 1966</w:t>
      </w:r>
      <w:r w:rsidR="00572096" w:rsidRPr="00885C67">
        <w:rPr>
          <w:rFonts w:eastAsiaTheme="minorEastAsia"/>
          <w:color w:val="auto"/>
        </w:rPr>
        <w:t xml:space="preserve">. </w:t>
      </w:r>
      <w:r w:rsidR="00D67A50" w:rsidRPr="00885C67">
        <w:rPr>
          <w:color w:val="auto"/>
          <w:shd w:val="clear" w:color="auto" w:fill="FFFFFF"/>
        </w:rPr>
        <w:t>Retrieved</w:t>
      </w:r>
      <w:r w:rsidR="007A63CC" w:rsidRPr="00885C67">
        <w:rPr>
          <w:color w:val="auto"/>
          <w:shd w:val="clear" w:color="auto" w:fill="FFFFFF"/>
        </w:rPr>
        <w:t xml:space="preserve"> from </w:t>
      </w:r>
      <w:hyperlink r:id="rId24" w:history="1">
        <w:r w:rsidR="00572096" w:rsidRPr="00885C67">
          <w:rPr>
            <w:rStyle w:val="Hyperlink"/>
          </w:rPr>
          <w:t>http://www.historyguide.org/europe/testament.html</w:t>
        </w:r>
      </w:hyperlink>
    </w:p>
    <w:p w14:paraId="51F53219" w14:textId="77777777" w:rsidR="00E83FEE" w:rsidRPr="00885C67" w:rsidRDefault="00E83FEE" w:rsidP="00572096">
      <w:pPr>
        <w:ind w:left="0" w:firstLine="0"/>
        <w:rPr>
          <w:rFonts w:eastAsia="Calibri"/>
          <w:noProof/>
          <w:lang w:eastAsia="en-US"/>
        </w:rPr>
      </w:pPr>
    </w:p>
    <w:p w14:paraId="51F5321A" w14:textId="498BF4D7" w:rsidR="00E83FEE" w:rsidRPr="00885C67" w:rsidRDefault="00E83FEE" w:rsidP="007A63CC">
      <w:pPr>
        <w:spacing w:after="160" w:line="259" w:lineRule="auto"/>
        <w:ind w:left="1440" w:hanging="1440"/>
        <w:rPr>
          <w:rFonts w:eastAsiaTheme="minorEastAsia"/>
          <w:color w:val="auto"/>
        </w:rPr>
      </w:pPr>
      <w:r w:rsidRPr="00885C67">
        <w:rPr>
          <w:rFonts w:eastAsia="Calibri"/>
          <w:b/>
          <w:lang w:eastAsia="en-US"/>
        </w:rPr>
        <w:t>Source 2</w:t>
      </w:r>
      <w:r w:rsidRPr="00885C67">
        <w:rPr>
          <w:rFonts w:eastAsia="Calibri"/>
          <w:noProof/>
          <w:lang w:eastAsia="en-US"/>
        </w:rPr>
        <w:t xml:space="preserve"> </w:t>
      </w:r>
      <w:r w:rsidRPr="00885C67">
        <w:rPr>
          <w:rFonts w:eastAsia="Calibri"/>
          <w:noProof/>
          <w:lang w:eastAsia="en-US"/>
        </w:rPr>
        <w:tab/>
      </w:r>
      <w:r w:rsidR="002E71D0" w:rsidRPr="00885C67">
        <w:rPr>
          <w:rFonts w:eastAsiaTheme="minorEastAsia"/>
          <w:color w:val="auto"/>
        </w:rPr>
        <w:t>Cartoon published in The Glendale Evening News</w:t>
      </w:r>
      <w:r w:rsidR="00391088" w:rsidRPr="00885C67">
        <w:rPr>
          <w:rFonts w:eastAsiaTheme="minorEastAsia"/>
          <w:color w:val="auto"/>
        </w:rPr>
        <w:t xml:space="preserve">, 28 January, 1924. Retrieved from </w:t>
      </w:r>
      <w:hyperlink r:id="rId25" w:history="1">
        <w:r w:rsidR="00FC68D3" w:rsidRPr="00885C67">
          <w:rPr>
            <w:rStyle w:val="Hyperlink"/>
            <w:rFonts w:eastAsiaTheme="minorEastAsia"/>
          </w:rPr>
          <w:t>https://upload.wikimedia.org/wikipedia/commons/7/70/The_Glendale_Evening_News_1924-01-28_%28IA_cgl_005216%29.pdf</w:t>
        </w:r>
      </w:hyperlink>
    </w:p>
    <w:p w14:paraId="51F5321B" w14:textId="77777777" w:rsidR="00E83FEE" w:rsidRPr="00885C67" w:rsidRDefault="00E83FEE" w:rsidP="00FC68D3">
      <w:pPr>
        <w:spacing w:after="0" w:line="240" w:lineRule="auto"/>
        <w:ind w:left="0" w:firstLine="0"/>
        <w:rPr>
          <w:rFonts w:eastAsia="Calibri"/>
          <w:noProof/>
          <w:lang w:eastAsia="en-US"/>
        </w:rPr>
      </w:pPr>
    </w:p>
    <w:p w14:paraId="51F5321D" w14:textId="2F66F6B5" w:rsidR="00CB09D8" w:rsidRPr="00885C67" w:rsidRDefault="00E83FEE" w:rsidP="008C7005">
      <w:pPr>
        <w:spacing w:after="0" w:line="240" w:lineRule="auto"/>
        <w:ind w:left="1440" w:hanging="1440"/>
        <w:rPr>
          <w:rStyle w:val="Emphasis"/>
          <w:i w:val="0"/>
          <w:iCs w:val="0"/>
          <w:shd w:val="clear" w:color="auto" w:fill="FFFFFF"/>
        </w:rPr>
      </w:pPr>
      <w:r w:rsidRPr="00885C67">
        <w:rPr>
          <w:rFonts w:eastAsia="Calibri"/>
          <w:b/>
          <w:lang w:eastAsia="en-US"/>
        </w:rPr>
        <w:t xml:space="preserve">Source 3 </w:t>
      </w:r>
      <w:r w:rsidRPr="00885C67">
        <w:rPr>
          <w:rFonts w:eastAsia="Calibri"/>
          <w:b/>
          <w:lang w:eastAsia="en-US"/>
        </w:rPr>
        <w:tab/>
      </w:r>
      <w:r w:rsidR="00CB09D8" w:rsidRPr="00885C67">
        <w:rPr>
          <w:rStyle w:val="Emphasis"/>
          <w:i w:val="0"/>
          <w:iCs w:val="0"/>
          <w:shd w:val="clear" w:color="auto" w:fill="FFFFFF"/>
        </w:rPr>
        <w:t xml:space="preserve">A poster produced by </w:t>
      </w:r>
      <w:r w:rsidR="00CA08F9" w:rsidRPr="00885C67">
        <w:rPr>
          <w:rStyle w:val="Emphasis"/>
          <w:i w:val="0"/>
          <w:iCs w:val="0"/>
          <w:shd w:val="clear" w:color="auto" w:fill="FFFFFF"/>
        </w:rPr>
        <w:t>Gustav Klutsis</w:t>
      </w:r>
      <w:r w:rsidR="00CB09D8" w:rsidRPr="00885C67">
        <w:rPr>
          <w:rStyle w:val="Emphasis"/>
          <w:i w:val="0"/>
          <w:iCs w:val="0"/>
          <w:shd w:val="clear" w:color="auto" w:fill="FFFFFF"/>
        </w:rPr>
        <w:t xml:space="preserve"> in 19</w:t>
      </w:r>
      <w:r w:rsidR="00CA08F9" w:rsidRPr="00885C67">
        <w:rPr>
          <w:rStyle w:val="Emphasis"/>
          <w:i w:val="0"/>
          <w:iCs w:val="0"/>
          <w:shd w:val="clear" w:color="auto" w:fill="FFFFFF"/>
        </w:rPr>
        <w:t>30</w:t>
      </w:r>
      <w:r w:rsidR="00CB09D8" w:rsidRPr="00885C67">
        <w:rPr>
          <w:rStyle w:val="Emphasis"/>
          <w:i w:val="0"/>
          <w:iCs w:val="0"/>
          <w:shd w:val="clear" w:color="auto" w:fill="FFFFFF"/>
        </w:rPr>
        <w:t>. The</w:t>
      </w:r>
      <w:r w:rsidR="00CA08F9" w:rsidRPr="00885C67">
        <w:rPr>
          <w:rStyle w:val="Emphasis"/>
          <w:i w:val="0"/>
          <w:iCs w:val="0"/>
          <w:shd w:val="clear" w:color="auto" w:fill="FFFFFF"/>
        </w:rPr>
        <w:t xml:space="preserve"> text reads ‘Under the Lenin banner for socialist construction’. </w:t>
      </w:r>
      <w:r w:rsidR="00D67A50" w:rsidRPr="00885C67">
        <w:rPr>
          <w:rStyle w:val="Emphasis"/>
          <w:i w:val="0"/>
          <w:iCs w:val="0"/>
          <w:shd w:val="clear" w:color="auto" w:fill="FFFFFF"/>
        </w:rPr>
        <w:t>Retrieved</w:t>
      </w:r>
      <w:r w:rsidR="00227B06" w:rsidRPr="00885C67">
        <w:rPr>
          <w:rStyle w:val="Emphasis"/>
          <w:i w:val="0"/>
          <w:iCs w:val="0"/>
          <w:shd w:val="clear" w:color="auto" w:fill="FFFFFF"/>
        </w:rPr>
        <w:t xml:space="preserve"> from </w:t>
      </w:r>
      <w:hyperlink r:id="rId26" w:history="1">
        <w:r w:rsidR="008C7005" w:rsidRPr="00885C67">
          <w:rPr>
            <w:rStyle w:val="Hyperlink"/>
            <w:shd w:val="clear" w:color="auto" w:fill="FFFFFF"/>
          </w:rPr>
          <w:t>https://press-files.anu.edu.au/downloads/press/n2129/html/ch02.xhtml?referer=&amp;page=8#</w:t>
        </w:r>
      </w:hyperlink>
    </w:p>
    <w:p w14:paraId="51F5321E" w14:textId="77777777" w:rsidR="00E83FEE" w:rsidRPr="00885C67" w:rsidRDefault="00E83FEE" w:rsidP="008C7005">
      <w:pPr>
        <w:ind w:left="0" w:firstLine="0"/>
        <w:rPr>
          <w:rFonts w:eastAsia="Calibri"/>
          <w:bCs/>
          <w:lang w:eastAsia="en-US"/>
        </w:rPr>
      </w:pPr>
    </w:p>
    <w:p w14:paraId="34353267" w14:textId="77777777" w:rsidR="00885C67" w:rsidRDefault="00E83FEE" w:rsidP="00885C67">
      <w:pPr>
        <w:spacing w:after="160" w:line="259" w:lineRule="auto"/>
        <w:ind w:left="1440" w:hanging="1440"/>
      </w:pPr>
      <w:r w:rsidRPr="00885C67">
        <w:rPr>
          <w:rFonts w:eastAsia="Calibri"/>
          <w:b/>
          <w:lang w:eastAsia="en-US"/>
        </w:rPr>
        <w:t>Source 4</w:t>
      </w:r>
      <w:r w:rsidRPr="00885C67">
        <w:rPr>
          <w:rFonts w:eastAsia="Calibri"/>
          <w:b/>
          <w:lang w:eastAsia="en-US"/>
        </w:rPr>
        <w:tab/>
      </w:r>
      <w:r w:rsidR="00D36CE6" w:rsidRPr="00885C67">
        <w:rPr>
          <w:rFonts w:eastAsiaTheme="minorEastAsia"/>
          <w:color w:val="auto"/>
        </w:rPr>
        <w:t xml:space="preserve">Extract from </w:t>
      </w:r>
      <w:r w:rsidR="001D6DEA" w:rsidRPr="00885C67">
        <w:rPr>
          <w:rFonts w:eastAsiaTheme="minorEastAsia"/>
          <w:color w:val="auto"/>
        </w:rPr>
        <w:t>‘Stalin’s Rise to Power’ by Leo M. Glassman. Published in ‘Current History’ (1916-1940) Vol. 34, No. 1 (April 1931</w:t>
      </w:r>
      <w:r w:rsidR="00457C90" w:rsidRPr="00885C67">
        <w:rPr>
          <w:rFonts w:eastAsiaTheme="minorEastAsia"/>
          <w:color w:val="auto"/>
        </w:rPr>
        <w:t xml:space="preserve">). Retrieved </w:t>
      </w:r>
      <w:r w:rsidR="00630630" w:rsidRPr="00885C67">
        <w:rPr>
          <w:rFonts w:eastAsiaTheme="minorEastAsia"/>
          <w:color w:val="auto"/>
        </w:rPr>
        <w:t xml:space="preserve">from </w:t>
      </w:r>
      <w:hyperlink r:id="rId27" w:history="1">
        <w:r w:rsidR="00CE1B32" w:rsidRPr="00885C67">
          <w:rPr>
            <w:rStyle w:val="Hyperlink"/>
          </w:rPr>
          <w:t>http://www.jstor.org/stable/45336496</w:t>
        </w:r>
      </w:hyperlink>
    </w:p>
    <w:p w14:paraId="36B0F5DE" w14:textId="77777777" w:rsidR="00885C67" w:rsidRDefault="00885C67" w:rsidP="00885C67">
      <w:pPr>
        <w:spacing w:after="160" w:line="259" w:lineRule="auto"/>
        <w:ind w:left="1440" w:hanging="1440"/>
        <w:rPr>
          <w:rFonts w:eastAsiaTheme="minorEastAsia"/>
          <w:b/>
          <w:color w:val="auto"/>
        </w:rPr>
      </w:pPr>
    </w:p>
    <w:p w14:paraId="51F53222" w14:textId="77DB64A5" w:rsidR="00E24C7E" w:rsidRPr="00885C67" w:rsidRDefault="000F2CF0" w:rsidP="00885C67">
      <w:pPr>
        <w:spacing w:after="160" w:line="259" w:lineRule="auto"/>
        <w:ind w:left="1440" w:hanging="1440"/>
      </w:pPr>
      <w:r w:rsidRPr="00885C67">
        <w:rPr>
          <w:rFonts w:eastAsiaTheme="minorEastAsia"/>
          <w:b/>
          <w:color w:val="auto"/>
        </w:rPr>
        <w:t xml:space="preserve">Set </w:t>
      </w:r>
      <w:r w:rsidR="00906921" w:rsidRPr="00885C67">
        <w:rPr>
          <w:rFonts w:eastAsiaTheme="minorEastAsia"/>
          <w:b/>
          <w:color w:val="auto"/>
        </w:rPr>
        <w:t xml:space="preserve">3: Elective 3: </w:t>
      </w:r>
      <w:r w:rsidR="00E24C7E" w:rsidRPr="00885C67">
        <w:rPr>
          <w:rFonts w:eastAsiaTheme="minorEastAsia"/>
          <w:b/>
          <w:color w:val="auto"/>
        </w:rPr>
        <w:t>China 1935 – 1989</w:t>
      </w:r>
    </w:p>
    <w:p w14:paraId="4F2E8B1E" w14:textId="7DB8A905" w:rsidR="00D5512B" w:rsidRPr="00885C67" w:rsidRDefault="00E24C7E" w:rsidP="00D5512B">
      <w:pPr>
        <w:spacing w:after="0" w:line="240" w:lineRule="auto"/>
        <w:ind w:left="1440" w:hanging="1440"/>
        <w:jc w:val="both"/>
        <w:rPr>
          <w:rFonts w:eastAsia="Calibri"/>
          <w:noProof/>
          <w:lang w:eastAsia="en-US"/>
        </w:rPr>
      </w:pPr>
      <w:r w:rsidRPr="00885C67">
        <w:rPr>
          <w:rFonts w:eastAsia="Calibri"/>
          <w:b/>
          <w:lang w:eastAsia="en-US"/>
        </w:rPr>
        <w:t>Source 1</w:t>
      </w:r>
      <w:r w:rsidRPr="00885C67">
        <w:rPr>
          <w:rFonts w:eastAsia="Calibri"/>
          <w:b/>
          <w:lang w:eastAsia="en-US"/>
        </w:rPr>
        <w:tab/>
      </w:r>
      <w:r w:rsidR="009A06EF" w:rsidRPr="00885C67">
        <w:rPr>
          <w:rFonts w:eastAsiaTheme="minorEastAsia"/>
          <w:color w:val="auto"/>
        </w:rPr>
        <w:t xml:space="preserve">Extract from </w:t>
      </w:r>
      <w:r w:rsidR="00E64B4F" w:rsidRPr="00885C67">
        <w:rPr>
          <w:rFonts w:eastAsiaTheme="minorEastAsia"/>
          <w:color w:val="auto"/>
        </w:rPr>
        <w:t>report by U.S. Secretary of State, Dean Acheson</w:t>
      </w:r>
      <w:r w:rsidR="00D5512B" w:rsidRPr="00885C67">
        <w:rPr>
          <w:rFonts w:eastAsiaTheme="minorEastAsia"/>
          <w:color w:val="auto"/>
        </w:rPr>
        <w:t xml:space="preserve"> on the outcome of the Chinese Revolution, August 1949.</w:t>
      </w:r>
      <w:r w:rsidRPr="00885C67">
        <w:rPr>
          <w:rFonts w:eastAsiaTheme="minorEastAsia"/>
          <w:color w:val="auto"/>
        </w:rPr>
        <w:t xml:space="preserve"> </w:t>
      </w:r>
      <w:r w:rsidR="00D5512B" w:rsidRPr="00885C67">
        <w:rPr>
          <w:rFonts w:eastAsia="Calibri"/>
          <w:noProof/>
          <w:lang w:eastAsia="en-US"/>
        </w:rPr>
        <w:t xml:space="preserve">Retrieved from </w:t>
      </w:r>
      <w:hyperlink r:id="rId28" w:history="1">
        <w:r w:rsidR="00D5512B" w:rsidRPr="00885C67">
          <w:rPr>
            <w:rStyle w:val="Hyperlink"/>
            <w:rFonts w:eastAsia="Calibri"/>
            <w:noProof/>
            <w:lang w:eastAsia="en-US"/>
          </w:rPr>
          <w:t>https://alphahistory.com/chineserevolution/dean-acheson-chinese-revolution-1949/</w:t>
        </w:r>
      </w:hyperlink>
    </w:p>
    <w:p w14:paraId="51F53225" w14:textId="389FEBEF" w:rsidR="00AE5679" w:rsidRPr="00885C67" w:rsidRDefault="00AE5679" w:rsidP="00D5512B">
      <w:pPr>
        <w:spacing w:after="0" w:line="240" w:lineRule="auto"/>
        <w:ind w:left="1440" w:hanging="1440"/>
        <w:jc w:val="both"/>
        <w:rPr>
          <w:rFonts w:eastAsia="Calibri"/>
          <w:noProof/>
          <w:lang w:eastAsia="en-US"/>
        </w:rPr>
      </w:pPr>
      <w:r w:rsidRPr="00885C67">
        <w:rPr>
          <w:rFonts w:eastAsia="Calibri"/>
          <w:noProof/>
          <w:lang w:eastAsia="en-US"/>
        </w:rPr>
        <w:t xml:space="preserve"> </w:t>
      </w:r>
    </w:p>
    <w:p w14:paraId="51F53226" w14:textId="4F5CAE4F" w:rsidR="00645FA5" w:rsidRPr="00885C67" w:rsidRDefault="00E24C7E" w:rsidP="00645FA5">
      <w:pPr>
        <w:spacing w:after="0" w:line="240" w:lineRule="auto"/>
        <w:ind w:left="1440" w:hanging="1440"/>
        <w:rPr>
          <w:rFonts w:eastAsiaTheme="minorEastAsia"/>
          <w:color w:val="auto"/>
        </w:rPr>
      </w:pPr>
      <w:r w:rsidRPr="00885C67">
        <w:rPr>
          <w:rFonts w:eastAsia="Calibri"/>
          <w:b/>
          <w:lang w:eastAsia="en-US"/>
        </w:rPr>
        <w:t>Source 2</w:t>
      </w:r>
      <w:r w:rsidR="00645FA5" w:rsidRPr="00885C67">
        <w:rPr>
          <w:rFonts w:eastAsia="Calibri"/>
          <w:b/>
          <w:lang w:eastAsia="en-US"/>
        </w:rPr>
        <w:tab/>
      </w:r>
      <w:r w:rsidR="00482341" w:rsidRPr="00885C67">
        <w:rPr>
          <w:rFonts w:eastAsiaTheme="minorEastAsia"/>
          <w:color w:val="auto"/>
        </w:rPr>
        <w:t xml:space="preserve">Painting by </w:t>
      </w:r>
      <w:r w:rsidR="00551DC5" w:rsidRPr="00885C67">
        <w:rPr>
          <w:rFonts w:eastAsiaTheme="minorEastAsia"/>
          <w:color w:val="auto"/>
        </w:rPr>
        <w:t>Dong Xiwen titled ‘The Founding of the Nation</w:t>
      </w:r>
      <w:r w:rsidR="00E601CC" w:rsidRPr="00885C67">
        <w:rPr>
          <w:rFonts w:eastAsiaTheme="minorEastAsia"/>
          <w:color w:val="auto"/>
        </w:rPr>
        <w:t xml:space="preserve">, 1953. </w:t>
      </w:r>
    </w:p>
    <w:p w14:paraId="51F53228" w14:textId="2DD3FCEC" w:rsidR="00E24C7E" w:rsidRPr="00885C67" w:rsidRDefault="00645FA5" w:rsidP="00E601CC">
      <w:pPr>
        <w:spacing w:after="0" w:line="240" w:lineRule="auto"/>
        <w:ind w:left="1440" w:firstLine="0"/>
      </w:pPr>
      <w:r w:rsidRPr="00885C67">
        <w:rPr>
          <w:rFonts w:eastAsia="Calibri"/>
          <w:lang w:eastAsia="en-US"/>
        </w:rPr>
        <w:t>Retrieved from</w:t>
      </w:r>
      <w:r w:rsidR="00F356A9" w:rsidRPr="00885C67">
        <w:rPr>
          <w:rFonts w:eastAsia="Calibri"/>
          <w:lang w:eastAsia="en-US"/>
        </w:rPr>
        <w:t xml:space="preserve"> </w:t>
      </w:r>
      <w:hyperlink r:id="rId29" w:history="1">
        <w:r w:rsidR="00F356A9" w:rsidRPr="00885C67">
          <w:rPr>
            <w:rStyle w:val="Hyperlink"/>
          </w:rPr>
          <w:t>https://www.reddit.com/r/PropagandaPosters/comments/q7xbha/the_founding_of_the_nation_oil_on_canvas_by_dong/</w:t>
        </w:r>
      </w:hyperlink>
    </w:p>
    <w:p w14:paraId="7DE6D096" w14:textId="77777777" w:rsidR="00E601CC" w:rsidRPr="00885C67" w:rsidRDefault="00E601CC" w:rsidP="00E601CC">
      <w:pPr>
        <w:spacing w:after="0" w:line="240" w:lineRule="auto"/>
        <w:ind w:left="1440" w:firstLine="0"/>
      </w:pPr>
    </w:p>
    <w:p w14:paraId="51F53229" w14:textId="235286B4" w:rsidR="00E24C7E" w:rsidRPr="00885C67" w:rsidRDefault="00E24C7E" w:rsidP="00AE5679">
      <w:pPr>
        <w:spacing w:after="0" w:line="240" w:lineRule="auto"/>
        <w:ind w:left="1440" w:hanging="1440"/>
        <w:rPr>
          <w:rFonts w:eastAsiaTheme="minorEastAsia"/>
          <w:color w:val="auto"/>
        </w:rPr>
      </w:pPr>
      <w:r w:rsidRPr="00885C67">
        <w:rPr>
          <w:rFonts w:eastAsia="Calibri"/>
          <w:b/>
          <w:lang w:eastAsia="en-US"/>
        </w:rPr>
        <w:t xml:space="preserve">Source 3 </w:t>
      </w:r>
      <w:r w:rsidRPr="00885C67">
        <w:rPr>
          <w:rFonts w:eastAsia="Calibri"/>
          <w:b/>
          <w:lang w:eastAsia="en-US"/>
        </w:rPr>
        <w:tab/>
      </w:r>
      <w:r w:rsidR="00377F00" w:rsidRPr="00885C67">
        <w:rPr>
          <w:rFonts w:eastAsiaTheme="minorEastAsia"/>
          <w:color w:val="auto"/>
        </w:rPr>
        <w:t>Chinese government poster produced in 1971</w:t>
      </w:r>
      <w:r w:rsidR="00E428FA" w:rsidRPr="00885C67">
        <w:rPr>
          <w:rFonts w:eastAsiaTheme="minorEastAsia"/>
          <w:color w:val="auto"/>
        </w:rPr>
        <w:t>. The text reads ‘Let philosophy become a sharp weapon in the hands of the people</w:t>
      </w:r>
      <w:r w:rsidR="00F356A9" w:rsidRPr="00885C67">
        <w:rPr>
          <w:rFonts w:eastAsiaTheme="minorEastAsia"/>
          <w:color w:val="auto"/>
        </w:rPr>
        <w:t xml:space="preserve">’. </w:t>
      </w:r>
    </w:p>
    <w:p w14:paraId="51F5322A" w14:textId="577E9006" w:rsidR="00AE5679" w:rsidRPr="00885C67" w:rsidRDefault="00AE5679" w:rsidP="00AE5679">
      <w:pPr>
        <w:spacing w:after="0" w:line="240" w:lineRule="auto"/>
        <w:ind w:left="1440" w:firstLine="0"/>
      </w:pPr>
      <w:r w:rsidRPr="00885C67">
        <w:rPr>
          <w:rFonts w:eastAsia="Calibri"/>
          <w:lang w:eastAsia="en-US"/>
        </w:rPr>
        <w:t xml:space="preserve">Retrieved from </w:t>
      </w:r>
      <w:hyperlink r:id="rId30" w:history="1">
        <w:r w:rsidR="00F356A9" w:rsidRPr="00885C67">
          <w:rPr>
            <w:rStyle w:val="Hyperlink"/>
          </w:rPr>
          <w:t>https://library.ucsd.edu/dc/object/bb92162750</w:t>
        </w:r>
      </w:hyperlink>
    </w:p>
    <w:p w14:paraId="51F5322B" w14:textId="77777777" w:rsidR="00E24C7E" w:rsidRPr="00885C67" w:rsidRDefault="00E24C7E" w:rsidP="00F356A9">
      <w:pPr>
        <w:spacing w:after="0" w:line="240" w:lineRule="auto"/>
        <w:ind w:left="0" w:firstLine="0"/>
        <w:rPr>
          <w:rFonts w:eastAsia="Calibri"/>
          <w:bCs/>
          <w:lang w:eastAsia="en-US"/>
        </w:rPr>
      </w:pPr>
    </w:p>
    <w:p w14:paraId="51F5322C" w14:textId="2F846FD5" w:rsidR="00AE5679" w:rsidRPr="00885C67" w:rsidRDefault="00E24C7E" w:rsidP="00AE5679">
      <w:pPr>
        <w:spacing w:after="0" w:line="240" w:lineRule="auto"/>
        <w:ind w:left="1440" w:hanging="1440"/>
        <w:rPr>
          <w:rFonts w:eastAsiaTheme="minorEastAsia"/>
          <w:color w:val="auto"/>
        </w:rPr>
      </w:pPr>
      <w:r w:rsidRPr="00885C67">
        <w:rPr>
          <w:rFonts w:eastAsia="Calibri"/>
          <w:b/>
          <w:lang w:eastAsia="en-US"/>
        </w:rPr>
        <w:t>Source 4</w:t>
      </w:r>
      <w:r w:rsidRPr="00885C67">
        <w:rPr>
          <w:rFonts w:eastAsia="Calibri"/>
          <w:b/>
          <w:lang w:eastAsia="en-US"/>
        </w:rPr>
        <w:tab/>
      </w:r>
      <w:r w:rsidR="00710A1A" w:rsidRPr="00885C67">
        <w:rPr>
          <w:rFonts w:eastAsiaTheme="minorEastAsia"/>
          <w:color w:val="auto"/>
        </w:rPr>
        <w:t xml:space="preserve">Extract from report </w:t>
      </w:r>
      <w:r w:rsidR="0051008E" w:rsidRPr="00885C67">
        <w:rPr>
          <w:rFonts w:eastAsiaTheme="minorEastAsia"/>
          <w:color w:val="auto"/>
        </w:rPr>
        <w:t>by Lin Biao to the 9</w:t>
      </w:r>
      <w:r w:rsidR="0051008E" w:rsidRPr="00885C67">
        <w:rPr>
          <w:rFonts w:eastAsiaTheme="minorEastAsia"/>
          <w:color w:val="auto"/>
          <w:vertAlign w:val="superscript"/>
        </w:rPr>
        <w:t>th</w:t>
      </w:r>
      <w:r w:rsidR="0051008E" w:rsidRPr="00885C67">
        <w:rPr>
          <w:rFonts w:eastAsiaTheme="minorEastAsia"/>
          <w:color w:val="auto"/>
        </w:rPr>
        <w:t xml:space="preserve"> CCP Congress, April 1969</w:t>
      </w:r>
      <w:r w:rsidR="00AE5679" w:rsidRPr="00885C67">
        <w:rPr>
          <w:rFonts w:eastAsiaTheme="minorEastAsia"/>
          <w:color w:val="auto"/>
        </w:rPr>
        <w:t>.</w:t>
      </w:r>
    </w:p>
    <w:p w14:paraId="51F5322E" w14:textId="49732BD4" w:rsidR="00B66C11" w:rsidRPr="00885C67" w:rsidRDefault="000F2CF0" w:rsidP="0051008E">
      <w:pPr>
        <w:spacing w:after="0" w:line="240" w:lineRule="auto"/>
        <w:ind w:left="1440" w:firstLine="0"/>
      </w:pPr>
      <w:r w:rsidRPr="00885C67">
        <w:rPr>
          <w:rFonts w:eastAsiaTheme="minorEastAsia"/>
          <w:color w:val="auto"/>
        </w:rPr>
        <w:t xml:space="preserve">Retrieved from </w:t>
      </w:r>
      <w:hyperlink r:id="rId31" w:history="1">
        <w:r w:rsidR="00884CFB" w:rsidRPr="00885C67">
          <w:rPr>
            <w:rStyle w:val="Hyperlink"/>
          </w:rPr>
          <w:t>https://alphahistory.com/chineserevolution/lin-biao-restraint-cultural-revolution-1969/</w:t>
        </w:r>
      </w:hyperlink>
    </w:p>
    <w:p w14:paraId="027B7412" w14:textId="77777777" w:rsidR="00EE2CA2" w:rsidRPr="00885C67" w:rsidRDefault="00EE2CA2" w:rsidP="00885C67">
      <w:pPr>
        <w:ind w:left="0" w:firstLine="0"/>
        <w:rPr>
          <w:b/>
        </w:rPr>
      </w:pPr>
    </w:p>
    <w:p w14:paraId="51F53231" w14:textId="77777777" w:rsidR="00B66C11" w:rsidRPr="00885C67" w:rsidRDefault="00B66C11" w:rsidP="00B66C11">
      <w:pPr>
        <w:rPr>
          <w:b/>
        </w:rPr>
      </w:pPr>
      <w:r w:rsidRPr="00885C67">
        <w:rPr>
          <w:b/>
        </w:rPr>
        <w:lastRenderedPageBreak/>
        <w:t xml:space="preserve">Set </w:t>
      </w:r>
      <w:r w:rsidRPr="00885C67">
        <w:rPr>
          <w:rFonts w:eastAsiaTheme="minorEastAsia"/>
          <w:b/>
          <w:color w:val="auto"/>
        </w:rPr>
        <w:t xml:space="preserve">4: Elective 1: </w:t>
      </w:r>
      <w:r w:rsidRPr="00885C67">
        <w:rPr>
          <w:b/>
        </w:rPr>
        <w:t>Australia 1918–1955</w:t>
      </w:r>
    </w:p>
    <w:p w14:paraId="51F53232" w14:textId="7BD8F6E6" w:rsidR="00844E50" w:rsidRPr="00885C67" w:rsidRDefault="00B66C11" w:rsidP="00844E50">
      <w:pPr>
        <w:spacing w:after="0" w:line="240" w:lineRule="auto"/>
        <w:ind w:left="0" w:firstLine="0"/>
        <w:jc w:val="both"/>
        <w:rPr>
          <w:rFonts w:eastAsiaTheme="minorEastAsia"/>
          <w:color w:val="auto"/>
        </w:rPr>
      </w:pPr>
      <w:r w:rsidRPr="00885C67">
        <w:rPr>
          <w:rFonts w:eastAsia="Calibri"/>
          <w:b/>
          <w:lang w:eastAsia="en-US"/>
        </w:rPr>
        <w:t>Source 1</w:t>
      </w:r>
      <w:r w:rsidRPr="00885C67">
        <w:rPr>
          <w:rFonts w:eastAsia="Calibri"/>
          <w:b/>
          <w:lang w:eastAsia="en-US"/>
        </w:rPr>
        <w:tab/>
      </w:r>
      <w:r w:rsidR="00884CFB" w:rsidRPr="00885C67">
        <w:rPr>
          <w:rFonts w:eastAsiaTheme="minorEastAsia"/>
          <w:color w:val="auto"/>
        </w:rPr>
        <w:t xml:space="preserve">Cartoon by John Frith published in The Bulletin, </w:t>
      </w:r>
      <w:r w:rsidR="00B05AED" w:rsidRPr="00885C67">
        <w:rPr>
          <w:rFonts w:eastAsiaTheme="minorEastAsia"/>
          <w:color w:val="auto"/>
        </w:rPr>
        <w:t>8 October 1941.</w:t>
      </w:r>
    </w:p>
    <w:p w14:paraId="51F53233" w14:textId="67ADB488" w:rsidR="00B66C11" w:rsidRPr="00885C67" w:rsidRDefault="00844E50" w:rsidP="00844E50">
      <w:pPr>
        <w:spacing w:after="0" w:line="240" w:lineRule="auto"/>
        <w:ind w:left="720" w:firstLine="720"/>
        <w:jc w:val="both"/>
      </w:pPr>
      <w:r w:rsidRPr="00885C67">
        <w:rPr>
          <w:rFonts w:eastAsiaTheme="minorEastAsia"/>
          <w:color w:val="auto"/>
        </w:rPr>
        <w:t xml:space="preserve">Retrieved from </w:t>
      </w:r>
      <w:hyperlink r:id="rId32" w:history="1">
        <w:r w:rsidR="004B6183" w:rsidRPr="00885C67">
          <w:rPr>
            <w:rStyle w:val="Hyperlink"/>
          </w:rPr>
          <w:t>https://john.curtin.edu.au/aspirations/activities/1cartoonpm.html</w:t>
        </w:r>
      </w:hyperlink>
    </w:p>
    <w:p w14:paraId="51F53234" w14:textId="77777777" w:rsidR="005A177A" w:rsidRPr="00885C67" w:rsidRDefault="005A177A" w:rsidP="004B6183">
      <w:pPr>
        <w:ind w:left="0" w:firstLine="0"/>
        <w:rPr>
          <w:rFonts w:eastAsia="Calibri"/>
          <w:bCs/>
          <w:lang w:eastAsia="en-US"/>
        </w:rPr>
      </w:pPr>
    </w:p>
    <w:p w14:paraId="51F53235" w14:textId="18E163C6" w:rsidR="005A177A" w:rsidRPr="00885C67" w:rsidRDefault="00B66C11" w:rsidP="001A02FC">
      <w:pPr>
        <w:shd w:val="clear" w:color="auto" w:fill="FFFFFF"/>
        <w:spacing w:after="0" w:line="240" w:lineRule="auto"/>
        <w:ind w:left="1440" w:hanging="1440"/>
        <w:outlineLvl w:val="2"/>
        <w:rPr>
          <w:rFonts w:eastAsia="Times New Roman"/>
          <w:b/>
          <w:bCs/>
          <w:lang w:val="en-GB" w:eastAsia="en-GB"/>
        </w:rPr>
      </w:pPr>
      <w:r w:rsidRPr="00885C67">
        <w:rPr>
          <w:rFonts w:eastAsia="Calibri"/>
          <w:b/>
          <w:lang w:eastAsia="en-US"/>
        </w:rPr>
        <w:t>Source 2</w:t>
      </w:r>
      <w:r w:rsidRPr="00885C67">
        <w:rPr>
          <w:rFonts w:eastAsia="Calibri"/>
          <w:noProof/>
          <w:lang w:eastAsia="en-US"/>
        </w:rPr>
        <w:t xml:space="preserve"> </w:t>
      </w:r>
      <w:r w:rsidRPr="00885C67">
        <w:rPr>
          <w:rFonts w:eastAsia="Calibri"/>
          <w:noProof/>
          <w:lang w:eastAsia="en-US"/>
        </w:rPr>
        <w:tab/>
      </w:r>
      <w:r w:rsidR="00AF7A84">
        <w:rPr>
          <w:rFonts w:eastAsiaTheme="minorEastAsia"/>
          <w:color w:val="auto"/>
        </w:rPr>
        <w:t xml:space="preserve">Extract from </w:t>
      </w:r>
      <w:r w:rsidR="00473E49">
        <w:rPr>
          <w:rFonts w:eastAsiaTheme="minorEastAsia"/>
          <w:color w:val="auto"/>
        </w:rPr>
        <w:t>newspaper article published in The Age, 8 October 1941.</w:t>
      </w:r>
    </w:p>
    <w:p w14:paraId="51F53236" w14:textId="024D7040" w:rsidR="005A177A" w:rsidRDefault="007F08D1" w:rsidP="001A02FC">
      <w:pPr>
        <w:spacing w:after="0" w:line="240" w:lineRule="auto"/>
        <w:ind w:left="1440" w:firstLine="0"/>
      </w:pPr>
      <w:r w:rsidRPr="00885C67">
        <w:rPr>
          <w:rFonts w:eastAsiaTheme="minorEastAsia"/>
          <w:color w:val="auto"/>
        </w:rPr>
        <w:t xml:space="preserve">Retrieved from </w:t>
      </w:r>
      <w:hyperlink r:id="rId33" w:history="1">
        <w:r w:rsidR="00BE643A" w:rsidRPr="003F0393">
          <w:rPr>
            <w:rStyle w:val="Hyperlink"/>
          </w:rPr>
          <w:t>https://www.theage.com.au/national/from-the-archives-1941-curtin-becomes-pm-of-a-nation-at-war-20210913-p58rcf.html</w:t>
        </w:r>
      </w:hyperlink>
    </w:p>
    <w:p w14:paraId="51F53237" w14:textId="77777777" w:rsidR="00B66C11" w:rsidRPr="00885C67" w:rsidRDefault="00B66C11" w:rsidP="001A02FC">
      <w:pPr>
        <w:ind w:left="0" w:firstLine="0"/>
        <w:rPr>
          <w:rFonts w:eastAsia="Calibri"/>
          <w:noProof/>
          <w:lang w:eastAsia="en-US"/>
        </w:rPr>
      </w:pPr>
    </w:p>
    <w:p w14:paraId="51F53238" w14:textId="3E938F74" w:rsidR="00B73832" w:rsidRPr="004E6902" w:rsidRDefault="00B66C11" w:rsidP="00B73832">
      <w:pPr>
        <w:spacing w:after="0" w:line="240" w:lineRule="auto"/>
        <w:ind w:left="1440" w:hanging="1440"/>
        <w:rPr>
          <w:rFonts w:eastAsia="Calibri"/>
          <w:noProof/>
          <w:color w:val="000000" w:themeColor="text1"/>
          <w:lang w:eastAsia="en-US"/>
        </w:rPr>
      </w:pPr>
      <w:r w:rsidRPr="00885C67">
        <w:rPr>
          <w:rFonts w:eastAsia="Calibri"/>
          <w:b/>
          <w:lang w:eastAsia="en-US"/>
        </w:rPr>
        <w:t xml:space="preserve">Source 3 </w:t>
      </w:r>
      <w:r w:rsidRPr="00885C67">
        <w:rPr>
          <w:rFonts w:eastAsia="Calibri"/>
          <w:b/>
          <w:lang w:eastAsia="en-US"/>
        </w:rPr>
        <w:tab/>
      </w:r>
      <w:r w:rsidR="00BE643A" w:rsidRPr="004E6902">
        <w:rPr>
          <w:color w:val="000000" w:themeColor="text1"/>
          <w:shd w:val="clear" w:color="auto" w:fill="FFFFFF"/>
        </w:rPr>
        <w:t>Cartoon by John Frith published in The Herald</w:t>
      </w:r>
      <w:r w:rsidR="00337ECA" w:rsidRPr="004E6902">
        <w:rPr>
          <w:color w:val="000000" w:themeColor="text1"/>
          <w:shd w:val="clear" w:color="auto" w:fill="FFFFFF"/>
        </w:rPr>
        <w:t xml:space="preserve">, </w:t>
      </w:r>
      <w:r w:rsidR="00020190" w:rsidRPr="004E6902">
        <w:rPr>
          <w:color w:val="000000" w:themeColor="text1"/>
          <w:shd w:val="clear" w:color="auto" w:fill="FFFFFF"/>
        </w:rPr>
        <w:t>17 February 1953</w:t>
      </w:r>
      <w:r w:rsidR="004E6902" w:rsidRPr="004E6902">
        <w:rPr>
          <w:color w:val="000000" w:themeColor="text1"/>
          <w:shd w:val="clear" w:color="auto" w:fill="FFFFFF"/>
        </w:rPr>
        <w:t>.</w:t>
      </w:r>
    </w:p>
    <w:p w14:paraId="51F53239" w14:textId="729451B6" w:rsidR="00364170" w:rsidRDefault="00B73832" w:rsidP="00B73832">
      <w:pPr>
        <w:spacing w:after="0" w:line="240" w:lineRule="auto"/>
        <w:ind w:left="1440" w:hanging="1440"/>
      </w:pPr>
      <w:r w:rsidRPr="00885C67">
        <w:rPr>
          <w:rFonts w:eastAsia="Calibri"/>
          <w:noProof/>
          <w:lang w:eastAsia="en-US"/>
        </w:rPr>
        <w:tab/>
      </w:r>
      <w:r w:rsidR="00364170" w:rsidRPr="00885C67">
        <w:rPr>
          <w:rFonts w:eastAsia="Calibri"/>
          <w:noProof/>
          <w:lang w:eastAsia="en-US"/>
        </w:rPr>
        <w:t xml:space="preserve">Retrived from </w:t>
      </w:r>
      <w:hyperlink r:id="rId34" w:history="1">
        <w:r w:rsidR="004E6902" w:rsidRPr="003F0393">
          <w:rPr>
            <w:rStyle w:val="Hyperlink"/>
          </w:rPr>
          <w:t>https://frith.moadoph.gov.au/the-cartoons/2-the-nation-was-experiencing-ec/</w:t>
        </w:r>
      </w:hyperlink>
    </w:p>
    <w:p w14:paraId="51F5323A" w14:textId="77777777" w:rsidR="00B73832" w:rsidRPr="00885C67" w:rsidRDefault="00B73832" w:rsidP="004E6902">
      <w:pPr>
        <w:spacing w:after="0" w:line="240" w:lineRule="auto"/>
        <w:ind w:left="0" w:firstLine="0"/>
        <w:rPr>
          <w:rFonts w:eastAsia="Calibri"/>
          <w:b/>
          <w:lang w:eastAsia="en-US"/>
        </w:rPr>
      </w:pPr>
    </w:p>
    <w:p w14:paraId="51F5323D" w14:textId="2D3EAC7E" w:rsidR="00991730" w:rsidRDefault="00B66C11" w:rsidP="00553A6D">
      <w:pPr>
        <w:spacing w:after="0" w:line="240" w:lineRule="auto"/>
        <w:ind w:left="1440" w:hanging="1440"/>
      </w:pPr>
      <w:r w:rsidRPr="00885C67">
        <w:rPr>
          <w:rFonts w:eastAsia="Calibri"/>
          <w:b/>
          <w:lang w:eastAsia="en-US"/>
        </w:rPr>
        <w:t>Source 4</w:t>
      </w:r>
      <w:r w:rsidRPr="00885C67">
        <w:rPr>
          <w:rFonts w:eastAsia="Calibri"/>
          <w:b/>
          <w:lang w:eastAsia="en-US"/>
        </w:rPr>
        <w:tab/>
      </w:r>
      <w:r w:rsidR="002D054D" w:rsidRPr="00885C67">
        <w:t>Extract from a</w:t>
      </w:r>
      <w:r w:rsidR="0096139A">
        <w:t xml:space="preserve">n article on Robert Menzies’ time in office </w:t>
      </w:r>
      <w:r w:rsidR="002D054D" w:rsidRPr="00885C67">
        <w:t xml:space="preserve">from the </w:t>
      </w:r>
      <w:r w:rsidR="0096139A">
        <w:t>National Archives of Australia</w:t>
      </w:r>
      <w:r w:rsidR="002D054D" w:rsidRPr="00885C67">
        <w:t xml:space="preserve"> website.</w:t>
      </w:r>
      <w:r w:rsidR="00553A6D">
        <w:t xml:space="preserve"> </w:t>
      </w:r>
      <w:r w:rsidR="00AC5D3F" w:rsidRPr="00885C67">
        <w:rPr>
          <w:rFonts w:eastAsiaTheme="minorEastAsia"/>
          <w:color w:val="auto"/>
        </w:rPr>
        <w:t xml:space="preserve">Retrieved from </w:t>
      </w:r>
      <w:hyperlink r:id="rId35" w:history="1">
        <w:r w:rsidR="00553A6D" w:rsidRPr="003F0393">
          <w:rPr>
            <w:rStyle w:val="Hyperlink"/>
          </w:rPr>
          <w:t>https://www.naa.gov.au/explore-collection/australias-prime-ministers/robert-menzies/during-office</w:t>
        </w:r>
      </w:hyperlink>
    </w:p>
    <w:p w14:paraId="51F5323E" w14:textId="77777777" w:rsidR="00B66C11" w:rsidRPr="00885C67" w:rsidRDefault="00B66C11" w:rsidP="000B3070">
      <w:pPr>
        <w:ind w:left="0" w:firstLine="0"/>
        <w:rPr>
          <w:b/>
        </w:rPr>
      </w:pPr>
    </w:p>
    <w:p w14:paraId="51F5323F" w14:textId="77777777" w:rsidR="00991730" w:rsidRPr="00885C67" w:rsidRDefault="00991730" w:rsidP="00991730">
      <w:pPr>
        <w:rPr>
          <w:b/>
        </w:rPr>
      </w:pPr>
    </w:p>
    <w:p w14:paraId="51F53240" w14:textId="11736553" w:rsidR="00991730" w:rsidRPr="00885C67" w:rsidRDefault="00991730" w:rsidP="00991730">
      <w:pPr>
        <w:rPr>
          <w:b/>
        </w:rPr>
      </w:pPr>
      <w:r w:rsidRPr="00885C67">
        <w:rPr>
          <w:b/>
        </w:rPr>
        <w:t>Set</w:t>
      </w:r>
      <w:r w:rsidR="00885C67" w:rsidRPr="00885C67">
        <w:rPr>
          <w:b/>
        </w:rPr>
        <w:t xml:space="preserve"> 5: Elective 2: </w:t>
      </w:r>
      <w:r w:rsidRPr="00885C67">
        <w:rPr>
          <w:b/>
        </w:rPr>
        <w:t>Russia and the Soviet Union 1914–1945</w:t>
      </w:r>
    </w:p>
    <w:p w14:paraId="51F53241" w14:textId="24CA9422" w:rsidR="00991730" w:rsidRPr="00885C67" w:rsidRDefault="00991730" w:rsidP="00E90FCA">
      <w:pPr>
        <w:spacing w:after="0" w:line="240" w:lineRule="auto"/>
        <w:ind w:left="1440" w:hanging="1440"/>
        <w:jc w:val="both"/>
        <w:rPr>
          <w:rFonts w:eastAsiaTheme="minorEastAsia"/>
          <w:bCs/>
          <w:color w:val="auto"/>
        </w:rPr>
      </w:pPr>
      <w:r w:rsidRPr="00885C67">
        <w:rPr>
          <w:rFonts w:eastAsia="Calibri"/>
          <w:b/>
          <w:lang w:eastAsia="en-US"/>
        </w:rPr>
        <w:t>Source 1</w:t>
      </w:r>
      <w:r w:rsidRPr="00885C67">
        <w:rPr>
          <w:rFonts w:eastAsia="Calibri"/>
          <w:b/>
          <w:lang w:eastAsia="en-US"/>
        </w:rPr>
        <w:tab/>
      </w:r>
      <w:r w:rsidR="004739DA">
        <w:rPr>
          <w:rFonts w:eastAsiaTheme="minorEastAsia"/>
          <w:color w:val="auto"/>
        </w:rPr>
        <w:t>Photograph of Lenin</w:t>
      </w:r>
      <w:r w:rsidR="00CE47B1">
        <w:rPr>
          <w:rFonts w:eastAsiaTheme="minorEastAsia"/>
          <w:color w:val="auto"/>
        </w:rPr>
        <w:t xml:space="preserve"> in Red Square, </w:t>
      </w:r>
      <w:r w:rsidR="00112BFE">
        <w:rPr>
          <w:rFonts w:eastAsiaTheme="minorEastAsia"/>
          <w:color w:val="auto"/>
        </w:rPr>
        <w:t>May</w:t>
      </w:r>
      <w:r w:rsidR="00CE47B1">
        <w:rPr>
          <w:rFonts w:eastAsiaTheme="minorEastAsia"/>
          <w:color w:val="auto"/>
        </w:rPr>
        <w:t xml:space="preserve"> 1919. </w:t>
      </w:r>
    </w:p>
    <w:p w14:paraId="51F53242" w14:textId="6DB41767" w:rsidR="00991730" w:rsidRDefault="00991730" w:rsidP="00E90FCA">
      <w:pPr>
        <w:spacing w:after="0" w:line="240" w:lineRule="auto"/>
        <w:ind w:left="1440" w:firstLine="0"/>
      </w:pPr>
      <w:r w:rsidRPr="00885C67">
        <w:rPr>
          <w:rFonts w:eastAsia="Calibri"/>
          <w:noProof/>
          <w:lang w:eastAsia="en-US"/>
        </w:rPr>
        <w:t xml:space="preserve">Retreived from </w:t>
      </w:r>
      <w:hyperlink r:id="rId36" w:history="1">
        <w:r w:rsidR="00CE47B1" w:rsidRPr="003F0393">
          <w:rPr>
            <w:rStyle w:val="Hyperlink"/>
          </w:rPr>
          <w:t>https://www.themoscowtimes.com/2019/04/16/on-this-day-vladimir-lenin-arrives-in-st-petersburg-triggering-the-october-revolution-a65247</w:t>
        </w:r>
      </w:hyperlink>
    </w:p>
    <w:p w14:paraId="51F53243" w14:textId="77777777" w:rsidR="00E90FCA" w:rsidRPr="00885C67" w:rsidRDefault="00E90FCA" w:rsidP="00CE47B1">
      <w:pPr>
        <w:spacing w:after="0" w:line="240" w:lineRule="auto"/>
        <w:ind w:left="0" w:firstLine="0"/>
        <w:rPr>
          <w:rFonts w:eastAsia="Calibri"/>
          <w:noProof/>
          <w:lang w:eastAsia="en-US"/>
        </w:rPr>
      </w:pPr>
    </w:p>
    <w:p w14:paraId="51F53245" w14:textId="2999341D" w:rsidR="00991730" w:rsidRPr="00885C67" w:rsidRDefault="00991730" w:rsidP="00E62F8E">
      <w:pPr>
        <w:spacing w:after="0" w:line="240" w:lineRule="auto"/>
        <w:ind w:left="1440" w:hanging="1440"/>
        <w:rPr>
          <w:rFonts w:eastAsiaTheme="minorEastAsia"/>
          <w:color w:val="auto"/>
        </w:rPr>
      </w:pPr>
      <w:r w:rsidRPr="00885C67">
        <w:rPr>
          <w:rFonts w:eastAsia="Calibri"/>
          <w:b/>
          <w:lang w:eastAsia="en-US"/>
        </w:rPr>
        <w:t>Source 2</w:t>
      </w:r>
      <w:r w:rsidRPr="00885C67">
        <w:rPr>
          <w:rFonts w:eastAsia="Calibri"/>
          <w:noProof/>
          <w:lang w:eastAsia="en-US"/>
        </w:rPr>
        <w:t xml:space="preserve"> </w:t>
      </w:r>
      <w:r w:rsidRPr="00885C67">
        <w:rPr>
          <w:rFonts w:eastAsia="Calibri"/>
          <w:noProof/>
          <w:lang w:eastAsia="en-US"/>
        </w:rPr>
        <w:tab/>
      </w:r>
      <w:r w:rsidR="00E90FCA" w:rsidRPr="00885C67">
        <w:rPr>
          <w:rFonts w:eastAsiaTheme="minorEastAsia"/>
          <w:color w:val="auto"/>
        </w:rPr>
        <w:t xml:space="preserve">Extract </w:t>
      </w:r>
      <w:r w:rsidR="0064615C">
        <w:rPr>
          <w:rFonts w:eastAsiaTheme="minorEastAsia"/>
          <w:color w:val="auto"/>
        </w:rPr>
        <w:t xml:space="preserve">from </w:t>
      </w:r>
      <w:r w:rsidR="00E62F8E">
        <w:rPr>
          <w:rFonts w:eastAsiaTheme="minorEastAsia"/>
          <w:color w:val="auto"/>
        </w:rPr>
        <w:t xml:space="preserve">‘Stalin and Socialism’ by C. L. R. James, published in 1937. </w:t>
      </w:r>
      <w:r w:rsidR="00E90FCA" w:rsidRPr="00885C67">
        <w:rPr>
          <w:rFonts w:eastAsiaTheme="minorEastAsia"/>
          <w:color w:val="auto"/>
        </w:rPr>
        <w:t xml:space="preserve"> </w:t>
      </w:r>
    </w:p>
    <w:p w14:paraId="51F53246" w14:textId="36EF3F91" w:rsidR="00991730" w:rsidRDefault="00E90FCA" w:rsidP="00E90FCA">
      <w:pPr>
        <w:spacing w:after="0" w:line="240" w:lineRule="auto"/>
        <w:ind w:left="1440" w:firstLine="0"/>
      </w:pPr>
      <w:r w:rsidRPr="00885C67">
        <w:rPr>
          <w:rFonts w:eastAsia="Calibri"/>
          <w:noProof/>
          <w:lang w:eastAsia="en-US"/>
        </w:rPr>
        <w:t xml:space="preserve">Retreived from  </w:t>
      </w:r>
      <w:hyperlink r:id="rId37" w:history="1">
        <w:r w:rsidR="00E62F8E" w:rsidRPr="003F0393">
          <w:rPr>
            <w:rStyle w:val="Hyperlink"/>
          </w:rPr>
          <w:t>https://spartacus-educational.com/RUSlenin.htm</w:t>
        </w:r>
      </w:hyperlink>
    </w:p>
    <w:p w14:paraId="51F53247" w14:textId="77777777" w:rsidR="000F2CF0" w:rsidRPr="00885C67" w:rsidRDefault="000F2CF0" w:rsidP="008D32C5">
      <w:pPr>
        <w:spacing w:after="160" w:line="259" w:lineRule="auto"/>
        <w:ind w:left="0" w:firstLine="0"/>
        <w:rPr>
          <w:rFonts w:eastAsia="Calibri"/>
          <w:b/>
          <w:lang w:eastAsia="en-US"/>
        </w:rPr>
      </w:pPr>
    </w:p>
    <w:p w14:paraId="51F53249" w14:textId="57DBC0D4" w:rsidR="00991730" w:rsidRDefault="000F2CF0" w:rsidP="007A2160">
      <w:pPr>
        <w:spacing w:after="0" w:line="240" w:lineRule="auto"/>
        <w:ind w:left="1440" w:hanging="1440"/>
      </w:pPr>
      <w:r w:rsidRPr="00885C67">
        <w:rPr>
          <w:rFonts w:eastAsia="Calibri"/>
          <w:b/>
          <w:lang w:eastAsia="en-US"/>
        </w:rPr>
        <w:t xml:space="preserve">Source 3 </w:t>
      </w:r>
      <w:r w:rsidRPr="00885C67">
        <w:rPr>
          <w:rFonts w:eastAsia="Calibri"/>
          <w:b/>
          <w:lang w:eastAsia="en-US"/>
        </w:rPr>
        <w:tab/>
      </w:r>
      <w:r w:rsidR="00BC0D7E">
        <w:rPr>
          <w:bCs/>
          <w:shd w:val="clear" w:color="auto" w:fill="FFFFFF"/>
        </w:rPr>
        <w:t>Russian government poster produced in 1944. The text reads</w:t>
      </w:r>
      <w:r w:rsidR="00EC7562">
        <w:rPr>
          <w:bCs/>
          <w:shd w:val="clear" w:color="auto" w:fill="FFFFFF"/>
        </w:rPr>
        <w:t>: ‘Let’s go forward, destroy German inva</w:t>
      </w:r>
      <w:r w:rsidR="00F45ED5">
        <w:rPr>
          <w:bCs/>
          <w:shd w:val="clear" w:color="auto" w:fill="FFFFFF"/>
        </w:rPr>
        <w:t xml:space="preserve">ders and </w:t>
      </w:r>
      <w:r w:rsidR="007A2160">
        <w:rPr>
          <w:bCs/>
          <w:shd w:val="clear" w:color="auto" w:fill="FFFFFF"/>
        </w:rPr>
        <w:t xml:space="preserve">throw them out from our Motherland!’. Retrieved from </w:t>
      </w:r>
      <w:hyperlink r:id="rId38" w:history="1">
        <w:r w:rsidR="007A2160" w:rsidRPr="003F0393">
          <w:rPr>
            <w:rStyle w:val="Hyperlink"/>
          </w:rPr>
          <w:t>https://www.allworldwars.com/Russian%20WWII%20Propaganda%20Posters.html</w:t>
        </w:r>
      </w:hyperlink>
    </w:p>
    <w:p w14:paraId="51F5324A" w14:textId="77777777" w:rsidR="00991730" w:rsidRPr="00885C67" w:rsidRDefault="00991730" w:rsidP="007A2160">
      <w:pPr>
        <w:ind w:left="0" w:firstLine="0"/>
        <w:rPr>
          <w:rFonts w:eastAsia="Calibri"/>
          <w:bCs/>
          <w:lang w:eastAsia="en-US"/>
        </w:rPr>
      </w:pPr>
    </w:p>
    <w:p w14:paraId="51F5324B" w14:textId="537BD5AF" w:rsidR="006005B2" w:rsidRPr="00885C67" w:rsidRDefault="00991730" w:rsidP="006005B2">
      <w:pPr>
        <w:spacing w:after="0" w:line="240" w:lineRule="auto"/>
        <w:ind w:left="1440" w:hanging="1440"/>
        <w:rPr>
          <w:rFonts w:eastAsiaTheme="minorEastAsia"/>
          <w:color w:val="auto"/>
        </w:rPr>
      </w:pPr>
      <w:r w:rsidRPr="00885C67">
        <w:rPr>
          <w:rFonts w:eastAsia="Calibri"/>
          <w:b/>
          <w:lang w:eastAsia="en-US"/>
        </w:rPr>
        <w:t>Source 4</w:t>
      </w:r>
      <w:r w:rsidRPr="00885C67">
        <w:rPr>
          <w:rFonts w:eastAsia="Calibri"/>
          <w:b/>
          <w:lang w:eastAsia="en-US"/>
        </w:rPr>
        <w:tab/>
      </w:r>
      <w:r w:rsidR="006005B2" w:rsidRPr="00885C67">
        <w:rPr>
          <w:rFonts w:eastAsiaTheme="minorEastAsia"/>
          <w:color w:val="auto"/>
        </w:rPr>
        <w:t xml:space="preserve">Excerpt from </w:t>
      </w:r>
      <w:r w:rsidR="00867247">
        <w:rPr>
          <w:rFonts w:eastAsiaTheme="minorEastAsia"/>
          <w:color w:val="auto"/>
        </w:rPr>
        <w:t>online article by Robert Conquest,</w:t>
      </w:r>
      <w:r w:rsidR="00857168">
        <w:rPr>
          <w:rFonts w:eastAsiaTheme="minorEastAsia"/>
          <w:color w:val="auto"/>
        </w:rPr>
        <w:t xml:space="preserve"> 5 March 2003 entitled ‘Stalin’s reputation as a ruthless master of deception remains intact.’</w:t>
      </w:r>
    </w:p>
    <w:p w14:paraId="51F5324C" w14:textId="0FBD7471" w:rsidR="006005B2" w:rsidRDefault="006005B2" w:rsidP="006005B2">
      <w:pPr>
        <w:spacing w:after="0" w:line="240" w:lineRule="auto"/>
        <w:ind w:left="720" w:firstLine="720"/>
      </w:pPr>
      <w:r w:rsidRPr="00885C67">
        <w:t>Retrieved from</w:t>
      </w:r>
      <w:r w:rsidR="00A53E28">
        <w:t xml:space="preserve"> </w:t>
      </w:r>
      <w:hyperlink r:id="rId39" w:history="1">
        <w:r w:rsidR="000051CA" w:rsidRPr="003F0393">
          <w:rPr>
            <w:rStyle w:val="Hyperlink"/>
          </w:rPr>
          <w:t>https://chineseposters.net/posters/e13-866</w:t>
        </w:r>
      </w:hyperlink>
    </w:p>
    <w:p w14:paraId="51F5324E" w14:textId="6A594B02" w:rsidR="00C43C16" w:rsidRDefault="00C43C16" w:rsidP="004F5446">
      <w:pPr>
        <w:spacing w:after="160" w:line="259" w:lineRule="auto"/>
        <w:ind w:left="0" w:firstLine="0"/>
        <w:rPr>
          <w:rFonts w:eastAsiaTheme="minorEastAsia"/>
          <w:b/>
          <w:color w:val="auto"/>
        </w:rPr>
      </w:pPr>
    </w:p>
    <w:p w14:paraId="7E9F80D6" w14:textId="77777777" w:rsidR="00151229" w:rsidRPr="00885C67" w:rsidRDefault="00151229" w:rsidP="004F5446">
      <w:pPr>
        <w:spacing w:after="160" w:line="259" w:lineRule="auto"/>
        <w:ind w:left="0" w:firstLine="0"/>
        <w:rPr>
          <w:rFonts w:eastAsiaTheme="minorEastAsia"/>
          <w:b/>
          <w:color w:val="auto"/>
        </w:rPr>
      </w:pPr>
    </w:p>
    <w:p w14:paraId="51F5324F" w14:textId="77777777" w:rsidR="004F5446" w:rsidRPr="00885C67" w:rsidRDefault="004F5446" w:rsidP="00151229">
      <w:pPr>
        <w:spacing w:after="0" w:line="259" w:lineRule="auto"/>
        <w:ind w:left="0" w:firstLine="0"/>
        <w:rPr>
          <w:rFonts w:eastAsiaTheme="minorEastAsia"/>
          <w:b/>
          <w:color w:val="auto"/>
        </w:rPr>
      </w:pPr>
      <w:r w:rsidRPr="00885C67">
        <w:rPr>
          <w:rFonts w:eastAsiaTheme="minorEastAsia"/>
          <w:b/>
          <w:color w:val="auto"/>
        </w:rPr>
        <w:t>Set 6: Elective 3: China 1935 – 1989</w:t>
      </w:r>
    </w:p>
    <w:p w14:paraId="51F53251" w14:textId="7BB3A780" w:rsidR="004F5446" w:rsidRPr="00885C67" w:rsidRDefault="004F5446" w:rsidP="007C175A">
      <w:pPr>
        <w:spacing w:after="0" w:line="240" w:lineRule="auto"/>
        <w:ind w:left="1440" w:hanging="1440"/>
        <w:rPr>
          <w:rFonts w:eastAsiaTheme="minorEastAsia"/>
          <w:color w:val="auto"/>
        </w:rPr>
      </w:pPr>
      <w:r w:rsidRPr="00885C67">
        <w:rPr>
          <w:rFonts w:eastAsia="Calibri"/>
          <w:b/>
          <w:lang w:eastAsia="en-US"/>
        </w:rPr>
        <w:t>Source 1</w:t>
      </w:r>
      <w:r w:rsidRPr="00885C67">
        <w:rPr>
          <w:rFonts w:eastAsia="Calibri"/>
          <w:b/>
          <w:lang w:eastAsia="en-US"/>
        </w:rPr>
        <w:tab/>
      </w:r>
      <w:r w:rsidR="007C175A">
        <w:rPr>
          <w:rFonts w:eastAsia="Calibri"/>
          <w:bCs/>
          <w:lang w:eastAsia="en-US"/>
        </w:rPr>
        <w:t xml:space="preserve">Chinese government </w:t>
      </w:r>
      <w:r w:rsidR="007C175A">
        <w:rPr>
          <w:rFonts w:eastAsiaTheme="minorEastAsia"/>
          <w:color w:val="auto"/>
        </w:rPr>
        <w:t>p</w:t>
      </w:r>
      <w:r w:rsidR="00656A91" w:rsidRPr="00885C67">
        <w:rPr>
          <w:rFonts w:eastAsiaTheme="minorEastAsia"/>
          <w:color w:val="auto"/>
        </w:rPr>
        <w:t>oster produced in 19</w:t>
      </w:r>
      <w:r w:rsidR="00A53E28">
        <w:rPr>
          <w:rFonts w:eastAsiaTheme="minorEastAsia"/>
          <w:color w:val="auto"/>
        </w:rPr>
        <w:t>54</w:t>
      </w:r>
      <w:r w:rsidR="007C175A">
        <w:rPr>
          <w:rFonts w:eastAsiaTheme="minorEastAsia"/>
          <w:color w:val="auto"/>
        </w:rPr>
        <w:t xml:space="preserve">. The text reads: ‘Turn China into a prosperous, rich and powerful industrialised socialist country under the leadership of the Communist Party and Chairman Mao!’. </w:t>
      </w:r>
      <w:r w:rsidRPr="00885C67">
        <w:rPr>
          <w:rFonts w:eastAsia="Calibri"/>
          <w:lang w:eastAsia="en-US"/>
        </w:rPr>
        <w:t xml:space="preserve">Retrieved from </w:t>
      </w:r>
      <w:hyperlink r:id="rId40" w:history="1">
        <w:r w:rsidR="00B73832" w:rsidRPr="00885C67">
          <w:rPr>
            <w:rStyle w:val="Hyperlink"/>
            <w:rFonts w:eastAsia="Calibri"/>
            <w:lang w:eastAsia="en-US"/>
          </w:rPr>
          <w:t>https://retrographik.com/eliminate-the-four-old-1967-mao-propaganda-poster/</w:t>
        </w:r>
      </w:hyperlink>
      <w:r w:rsidR="00B73832" w:rsidRPr="00885C67">
        <w:rPr>
          <w:rFonts w:eastAsia="Calibri"/>
          <w:lang w:eastAsia="en-US"/>
        </w:rPr>
        <w:t xml:space="preserve"> </w:t>
      </w:r>
    </w:p>
    <w:p w14:paraId="51F53252" w14:textId="77777777" w:rsidR="004F5446" w:rsidRPr="00885C67" w:rsidRDefault="004F5446" w:rsidP="00F82DE1">
      <w:pPr>
        <w:spacing w:after="0" w:line="240" w:lineRule="auto"/>
        <w:ind w:left="0" w:firstLine="0"/>
        <w:rPr>
          <w:rFonts w:eastAsia="Calibri"/>
          <w:noProof/>
          <w:lang w:eastAsia="en-US"/>
        </w:rPr>
      </w:pPr>
    </w:p>
    <w:p w14:paraId="51F53253" w14:textId="79FBF266" w:rsidR="004F5446" w:rsidRDefault="004F5446" w:rsidP="00112BFE">
      <w:pPr>
        <w:pStyle w:val="NormalWeb"/>
        <w:shd w:val="clear" w:color="auto" w:fill="FFFFFF"/>
        <w:spacing w:before="0" w:beforeAutospacing="0" w:after="0" w:afterAutospacing="0"/>
        <w:ind w:left="1440" w:hanging="1440"/>
        <w:rPr>
          <w:rFonts w:ascii="Arial" w:hAnsi="Arial" w:cs="Arial"/>
          <w:color w:val="000000"/>
          <w:sz w:val="22"/>
          <w:szCs w:val="22"/>
          <w:shd w:val="clear" w:color="auto" w:fill="FFFFFF"/>
        </w:rPr>
      </w:pPr>
      <w:r w:rsidRPr="00885C67">
        <w:rPr>
          <w:rFonts w:ascii="Arial" w:eastAsia="Calibri" w:hAnsi="Arial" w:cs="Arial"/>
          <w:b/>
          <w:sz w:val="22"/>
          <w:szCs w:val="22"/>
          <w:lang w:eastAsia="en-US"/>
        </w:rPr>
        <w:t>Source 2</w:t>
      </w:r>
      <w:r w:rsidRPr="00885C67">
        <w:rPr>
          <w:rFonts w:ascii="Arial" w:eastAsia="Calibri" w:hAnsi="Arial" w:cs="Arial"/>
          <w:noProof/>
          <w:sz w:val="22"/>
          <w:szCs w:val="22"/>
          <w:lang w:eastAsia="en-US"/>
        </w:rPr>
        <w:t xml:space="preserve"> </w:t>
      </w:r>
      <w:r w:rsidRPr="00885C67">
        <w:rPr>
          <w:rFonts w:ascii="Arial" w:eastAsia="Calibri" w:hAnsi="Arial" w:cs="Arial"/>
          <w:noProof/>
          <w:sz w:val="22"/>
          <w:szCs w:val="22"/>
          <w:lang w:eastAsia="en-US"/>
        </w:rPr>
        <w:tab/>
      </w:r>
      <w:r w:rsidR="00BC72D4" w:rsidRPr="00885C67">
        <w:rPr>
          <w:rFonts w:ascii="Arial" w:hAnsi="Arial" w:cs="Arial"/>
          <w:color w:val="000000"/>
          <w:sz w:val="22"/>
          <w:szCs w:val="22"/>
          <w:shd w:val="clear" w:color="auto" w:fill="FFFFFF"/>
        </w:rPr>
        <w:t xml:space="preserve">An extract from </w:t>
      </w:r>
      <w:r w:rsidR="00CD5014">
        <w:rPr>
          <w:rFonts w:ascii="Arial" w:hAnsi="Arial" w:cs="Arial"/>
          <w:color w:val="000000"/>
          <w:sz w:val="22"/>
          <w:szCs w:val="22"/>
          <w:shd w:val="clear" w:color="auto" w:fill="FFFFFF"/>
        </w:rPr>
        <w:t xml:space="preserve">‘Mao Zedong’ by Zhou Enlai, published in </w:t>
      </w:r>
      <w:r w:rsidR="00112BFE">
        <w:rPr>
          <w:rFonts w:ascii="Arial" w:hAnsi="Arial" w:cs="Arial"/>
          <w:color w:val="000000"/>
          <w:sz w:val="22"/>
          <w:szCs w:val="22"/>
          <w:shd w:val="clear" w:color="auto" w:fill="FFFFFF"/>
        </w:rPr>
        <w:t xml:space="preserve">1978. Retrieved from </w:t>
      </w:r>
      <w:hyperlink r:id="rId41" w:history="1">
        <w:r w:rsidR="00112BFE" w:rsidRPr="003F0393">
          <w:rPr>
            <w:rStyle w:val="Hyperlink"/>
            <w:rFonts w:ascii="Arial" w:hAnsi="Arial" w:cs="Arial"/>
            <w:sz w:val="22"/>
            <w:szCs w:val="22"/>
            <w:shd w:val="clear" w:color="auto" w:fill="FFFFFF"/>
          </w:rPr>
          <w:t>https://spartacus-educational.com/COLDmao.htm</w:t>
        </w:r>
      </w:hyperlink>
    </w:p>
    <w:p w14:paraId="51F53254" w14:textId="77777777" w:rsidR="006005B2" w:rsidRPr="00885C67" w:rsidRDefault="006005B2" w:rsidP="006005B2">
      <w:pPr>
        <w:spacing w:after="0" w:line="240" w:lineRule="auto"/>
        <w:ind w:left="0" w:firstLine="0"/>
        <w:rPr>
          <w:rFonts w:eastAsia="Calibri"/>
          <w:b/>
          <w:lang w:eastAsia="en-US"/>
        </w:rPr>
      </w:pPr>
    </w:p>
    <w:p w14:paraId="51F53256" w14:textId="476CC780" w:rsidR="002B33BE" w:rsidRPr="00885C67" w:rsidRDefault="004F5446" w:rsidP="0029035F">
      <w:pPr>
        <w:spacing w:after="0" w:line="240" w:lineRule="auto"/>
        <w:ind w:left="1440" w:hanging="1440"/>
        <w:rPr>
          <w:rFonts w:eastAsiaTheme="minorEastAsia"/>
          <w:color w:val="auto"/>
        </w:rPr>
      </w:pPr>
      <w:r w:rsidRPr="00885C67">
        <w:rPr>
          <w:rFonts w:eastAsia="Calibri"/>
          <w:b/>
          <w:lang w:eastAsia="en-US"/>
        </w:rPr>
        <w:t xml:space="preserve">Source 3 </w:t>
      </w:r>
      <w:r w:rsidRPr="00885C67">
        <w:rPr>
          <w:rFonts w:eastAsia="Calibri"/>
          <w:b/>
          <w:lang w:eastAsia="en-US"/>
        </w:rPr>
        <w:tab/>
      </w:r>
      <w:r w:rsidR="002B33BE" w:rsidRPr="00885C67">
        <w:rPr>
          <w:rFonts w:eastAsiaTheme="minorEastAsia"/>
          <w:color w:val="auto"/>
        </w:rPr>
        <w:t xml:space="preserve">A </w:t>
      </w:r>
      <w:r w:rsidR="005E247A">
        <w:rPr>
          <w:rFonts w:eastAsiaTheme="minorEastAsia"/>
          <w:color w:val="auto"/>
        </w:rPr>
        <w:t>western cartoon by Patrick Chappatte</w:t>
      </w:r>
      <w:r w:rsidR="0029035F">
        <w:rPr>
          <w:rFonts w:eastAsiaTheme="minorEastAsia"/>
          <w:color w:val="auto"/>
        </w:rPr>
        <w:t xml:space="preserve"> published 17 June 1989. Retrieved from </w:t>
      </w:r>
      <w:hyperlink r:id="rId42" w:history="1">
        <w:r w:rsidR="0029035F" w:rsidRPr="003F0393">
          <w:rPr>
            <w:rStyle w:val="Hyperlink"/>
            <w:rFonts w:eastAsiaTheme="minorEastAsia"/>
          </w:rPr>
          <w:t>https://www.chappatte.com/en/images/deng-xiaoping-after-tiananmen-cartoon-published-june-17-1989/</w:t>
        </w:r>
      </w:hyperlink>
    </w:p>
    <w:p w14:paraId="51F53257" w14:textId="77777777" w:rsidR="004F5446" w:rsidRPr="00885C67" w:rsidRDefault="004F5446" w:rsidP="00F82DE1">
      <w:pPr>
        <w:spacing w:after="0" w:line="240" w:lineRule="auto"/>
        <w:ind w:left="0" w:firstLine="0"/>
        <w:rPr>
          <w:rFonts w:eastAsia="Calibri"/>
          <w:bCs/>
          <w:lang w:eastAsia="en-US"/>
        </w:rPr>
      </w:pPr>
    </w:p>
    <w:p w14:paraId="51F53259" w14:textId="472A39C9" w:rsidR="004F5446" w:rsidRDefault="004F5446" w:rsidP="004A2674">
      <w:pPr>
        <w:pStyle w:val="Heading1"/>
        <w:shd w:val="clear" w:color="auto" w:fill="FFFFFF"/>
        <w:ind w:left="1440" w:hanging="1440"/>
      </w:pPr>
      <w:r w:rsidRPr="00885C67">
        <w:rPr>
          <w:rFonts w:eastAsia="Calibri"/>
          <w:lang w:eastAsia="en-US"/>
        </w:rPr>
        <w:t>Source 4</w:t>
      </w:r>
      <w:r w:rsidRPr="00885C67">
        <w:rPr>
          <w:rFonts w:eastAsia="Calibri"/>
          <w:lang w:eastAsia="en-US"/>
        </w:rPr>
        <w:tab/>
      </w:r>
      <w:r w:rsidR="004A2674">
        <w:rPr>
          <w:rFonts w:eastAsia="Times New Roman"/>
          <w:b w:val="0"/>
          <w:bCs/>
          <w:color w:val="212121"/>
          <w:kern w:val="36"/>
          <w:lang w:val="en-GB" w:eastAsia="en-GB"/>
        </w:rPr>
        <w:t>Extract from journal article ‘Deng Xiaoping: The Politician</w:t>
      </w:r>
      <w:r w:rsidR="005E2B00">
        <w:rPr>
          <w:rFonts w:eastAsia="Times New Roman"/>
          <w:b w:val="0"/>
          <w:bCs/>
          <w:color w:val="212121"/>
          <w:kern w:val="36"/>
          <w:lang w:val="en-GB" w:eastAsia="en-GB"/>
        </w:rPr>
        <w:t xml:space="preserve">’ by David Shambaugh. Published in ‘The China Quarterly’ </w:t>
      </w:r>
      <w:r w:rsidR="00151229">
        <w:rPr>
          <w:rFonts w:eastAsia="Times New Roman"/>
          <w:b w:val="0"/>
          <w:bCs/>
          <w:color w:val="212121"/>
          <w:kern w:val="36"/>
          <w:lang w:val="en-GB" w:eastAsia="en-GB"/>
        </w:rPr>
        <w:t xml:space="preserve">no. 135, 1993. Retrieved from </w:t>
      </w:r>
      <w:hyperlink r:id="rId43" w:history="1">
        <w:r w:rsidR="00151229" w:rsidRPr="00151229">
          <w:rPr>
            <w:rStyle w:val="Hyperlink"/>
            <w:b w:val="0"/>
            <w:bCs/>
          </w:rPr>
          <w:t>http://www.jstor.org/stable/654098</w:t>
        </w:r>
      </w:hyperlink>
    </w:p>
    <w:p w14:paraId="7E6F7A08" w14:textId="77777777" w:rsidR="00151229" w:rsidRPr="00151229" w:rsidRDefault="00151229" w:rsidP="00151229"/>
    <w:p w14:paraId="51F5325A" w14:textId="481E8E46" w:rsidR="00C43C16" w:rsidRDefault="00C43C16" w:rsidP="002B33BE">
      <w:pPr>
        <w:spacing w:after="160" w:line="259" w:lineRule="auto"/>
        <w:ind w:left="0" w:firstLine="0"/>
        <w:jc w:val="center"/>
        <w:rPr>
          <w:b/>
        </w:rPr>
      </w:pPr>
    </w:p>
    <w:p w14:paraId="7E329F2B" w14:textId="39F1A733" w:rsidR="00151229" w:rsidRDefault="00151229" w:rsidP="002B33BE">
      <w:pPr>
        <w:spacing w:after="160" w:line="259" w:lineRule="auto"/>
        <w:ind w:left="0" w:firstLine="0"/>
        <w:jc w:val="center"/>
        <w:rPr>
          <w:b/>
        </w:rPr>
      </w:pPr>
    </w:p>
    <w:p w14:paraId="06A81B49" w14:textId="77777777" w:rsidR="00151229" w:rsidRPr="00885C67" w:rsidRDefault="00151229" w:rsidP="002B33BE">
      <w:pPr>
        <w:spacing w:after="160" w:line="259" w:lineRule="auto"/>
        <w:ind w:left="0" w:firstLine="0"/>
        <w:jc w:val="center"/>
        <w:rPr>
          <w:b/>
        </w:rPr>
      </w:pPr>
    </w:p>
    <w:p w14:paraId="51F5325B" w14:textId="77777777" w:rsidR="00E83FEE" w:rsidRPr="00885C67" w:rsidRDefault="002B33BE" w:rsidP="002B33BE">
      <w:pPr>
        <w:spacing w:after="160" w:line="259" w:lineRule="auto"/>
        <w:ind w:left="0" w:firstLine="0"/>
        <w:jc w:val="center"/>
        <w:rPr>
          <w:rFonts w:eastAsiaTheme="minorEastAsia"/>
          <w:b/>
          <w:color w:val="auto"/>
        </w:rPr>
      </w:pPr>
      <w:r w:rsidRPr="00885C67">
        <w:rPr>
          <w:b/>
        </w:rPr>
        <w:t>END OF SOURCE BOOKLET</w:t>
      </w:r>
    </w:p>
    <w:sectPr w:rsidR="00E83FEE" w:rsidRPr="00885C67" w:rsidSect="00E83FEE">
      <w:headerReference w:type="even" r:id="rId44"/>
      <w:headerReference w:type="default" r:id="rId45"/>
      <w:headerReference w:type="first" r:id="rId46"/>
      <w:pgSz w:w="11902" w:h="16841"/>
      <w:pgMar w:top="907" w:right="851" w:bottom="680" w:left="737" w:header="76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C18DED" w14:textId="77777777" w:rsidR="004950EB" w:rsidRDefault="004950EB" w:rsidP="0047027A">
      <w:pPr>
        <w:spacing w:after="0" w:line="240" w:lineRule="auto"/>
      </w:pPr>
      <w:r>
        <w:separator/>
      </w:r>
    </w:p>
  </w:endnote>
  <w:endnote w:type="continuationSeparator" w:id="0">
    <w:p w14:paraId="04E363E4" w14:textId="77777777" w:rsidR="004950EB" w:rsidRDefault="004950EB" w:rsidP="004702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01CD17" w14:textId="77777777" w:rsidR="004950EB" w:rsidRDefault="004950EB" w:rsidP="0047027A">
      <w:pPr>
        <w:spacing w:after="0" w:line="240" w:lineRule="auto"/>
      </w:pPr>
      <w:r>
        <w:separator/>
      </w:r>
    </w:p>
  </w:footnote>
  <w:footnote w:type="continuationSeparator" w:id="0">
    <w:p w14:paraId="2D87D75B" w14:textId="77777777" w:rsidR="004950EB" w:rsidRDefault="004950EB" w:rsidP="004702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F5327A" w14:textId="77777777" w:rsidR="0047027A" w:rsidRDefault="0047027A">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F5327B" w14:textId="77777777" w:rsidR="0047027A" w:rsidRPr="00575C5A" w:rsidRDefault="00575C5A">
    <w:pPr>
      <w:spacing w:after="160" w:line="259" w:lineRule="auto"/>
      <w:ind w:left="0" w:firstLine="0"/>
      <w:rPr>
        <w:lang w:val="en-GB"/>
      </w:rPr>
    </w:pPr>
    <w:r>
      <w:rPr>
        <w:lang w:val="en-GB"/>
      </w:rPr>
      <w:t xml:space="preserve">UNIT 3 ATAR MODERN HISTORY                </w:t>
    </w:r>
    <w:r w:rsidR="00D755E3">
      <w:rPr>
        <w:lang w:val="en-GB"/>
      </w:rPr>
      <w:t xml:space="preserve">                                                       </w:t>
    </w:r>
    <w:r w:rsidR="00D67A50">
      <w:rPr>
        <w:lang w:val="en-GB"/>
      </w:rPr>
      <w:t xml:space="preserve">        </w:t>
    </w:r>
    <w:r w:rsidR="00D755E3">
      <w:rPr>
        <w:lang w:val="en-GB"/>
      </w:rPr>
      <w:t>SOURCE BOOKLET</w:t>
    </w:r>
    <w:r>
      <w:rPr>
        <w:lang w:val="en-GB"/>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F5327C" w14:textId="77777777" w:rsidR="0047027A" w:rsidRDefault="0047027A">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05BE8526"/>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1512B20"/>
    <w:multiLevelType w:val="hybridMultilevel"/>
    <w:tmpl w:val="31F6393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15:restartNumberingAfterBreak="0">
    <w:nsid w:val="1BF06E4D"/>
    <w:multiLevelType w:val="hybridMultilevel"/>
    <w:tmpl w:val="9758AFF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15:restartNumberingAfterBreak="0">
    <w:nsid w:val="1DA15845"/>
    <w:multiLevelType w:val="hybridMultilevel"/>
    <w:tmpl w:val="3540425E"/>
    <w:lvl w:ilvl="0" w:tplc="8BE448FC">
      <w:start w:val="1"/>
      <w:numFmt w:val="bullet"/>
      <w:lvlText w:val=""/>
      <w:lvlJc w:val="left"/>
      <w:pPr>
        <w:ind w:left="35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3CAE2C00">
      <w:start w:val="1"/>
      <w:numFmt w:val="bullet"/>
      <w:lvlText w:val="o"/>
      <w:lvlJc w:val="left"/>
      <w:pPr>
        <w:ind w:left="11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5B0A09E4">
      <w:start w:val="1"/>
      <w:numFmt w:val="bullet"/>
      <w:lvlText w:val="▪"/>
      <w:lvlJc w:val="left"/>
      <w:pPr>
        <w:ind w:left="19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F014E692">
      <w:start w:val="1"/>
      <w:numFmt w:val="bullet"/>
      <w:lvlText w:val="•"/>
      <w:lvlJc w:val="left"/>
      <w:pPr>
        <w:ind w:left="26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FE1C02C0">
      <w:start w:val="1"/>
      <w:numFmt w:val="bullet"/>
      <w:lvlText w:val="o"/>
      <w:lvlJc w:val="left"/>
      <w:pPr>
        <w:ind w:left="335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E2323BD4">
      <w:start w:val="1"/>
      <w:numFmt w:val="bullet"/>
      <w:lvlText w:val="▪"/>
      <w:lvlJc w:val="left"/>
      <w:pPr>
        <w:ind w:left="40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AF1071EE">
      <w:start w:val="1"/>
      <w:numFmt w:val="bullet"/>
      <w:lvlText w:val="•"/>
      <w:lvlJc w:val="left"/>
      <w:pPr>
        <w:ind w:left="47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495CB166">
      <w:start w:val="1"/>
      <w:numFmt w:val="bullet"/>
      <w:lvlText w:val="o"/>
      <w:lvlJc w:val="left"/>
      <w:pPr>
        <w:ind w:left="55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11D8D8D0">
      <w:start w:val="1"/>
      <w:numFmt w:val="bullet"/>
      <w:lvlText w:val="▪"/>
      <w:lvlJc w:val="left"/>
      <w:pPr>
        <w:ind w:left="62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4DA7EE4"/>
    <w:multiLevelType w:val="hybridMultilevel"/>
    <w:tmpl w:val="6F8E067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 w15:restartNumberingAfterBreak="0">
    <w:nsid w:val="280507B8"/>
    <w:multiLevelType w:val="hybridMultilevel"/>
    <w:tmpl w:val="BFCC7390"/>
    <w:lvl w:ilvl="0" w:tplc="EB522D58">
      <w:start w:val="1"/>
      <w:numFmt w:val="bullet"/>
      <w:lvlText w:val=""/>
      <w:lvlJc w:val="left"/>
      <w:pPr>
        <w:ind w:left="3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12FCC920">
      <w:start w:val="1"/>
      <w:numFmt w:val="bullet"/>
      <w:lvlText w:val="o"/>
      <w:lvlJc w:val="left"/>
      <w:pPr>
        <w:ind w:left="119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8418F402">
      <w:start w:val="1"/>
      <w:numFmt w:val="bullet"/>
      <w:lvlText w:val="▪"/>
      <w:lvlJc w:val="left"/>
      <w:pPr>
        <w:ind w:left="191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A9F8F8AE">
      <w:start w:val="1"/>
      <w:numFmt w:val="bullet"/>
      <w:lvlText w:val="•"/>
      <w:lvlJc w:val="left"/>
      <w:pPr>
        <w:ind w:left="263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F2E026CA">
      <w:start w:val="1"/>
      <w:numFmt w:val="bullet"/>
      <w:lvlText w:val="o"/>
      <w:lvlJc w:val="left"/>
      <w:pPr>
        <w:ind w:left="335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64B259B2">
      <w:start w:val="1"/>
      <w:numFmt w:val="bullet"/>
      <w:lvlText w:val="▪"/>
      <w:lvlJc w:val="left"/>
      <w:pPr>
        <w:ind w:left="407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6C58D266">
      <w:start w:val="1"/>
      <w:numFmt w:val="bullet"/>
      <w:lvlText w:val="•"/>
      <w:lvlJc w:val="left"/>
      <w:pPr>
        <w:ind w:left="479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089ECF94">
      <w:start w:val="1"/>
      <w:numFmt w:val="bullet"/>
      <w:lvlText w:val="o"/>
      <w:lvlJc w:val="left"/>
      <w:pPr>
        <w:ind w:left="551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F79CA58A">
      <w:start w:val="1"/>
      <w:numFmt w:val="bullet"/>
      <w:lvlText w:val="▪"/>
      <w:lvlJc w:val="left"/>
      <w:pPr>
        <w:ind w:left="623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80622F9"/>
    <w:multiLevelType w:val="hybridMultilevel"/>
    <w:tmpl w:val="1444E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7D30D1"/>
    <w:multiLevelType w:val="hybridMultilevel"/>
    <w:tmpl w:val="EF82E990"/>
    <w:lvl w:ilvl="0" w:tplc="BD18BE44">
      <w:start w:val="1"/>
      <w:numFmt w:val="bullet"/>
      <w:lvlText w:val=""/>
      <w:lvlJc w:val="left"/>
      <w:pPr>
        <w:ind w:left="11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DC9266C8">
      <w:start w:val="1"/>
      <w:numFmt w:val="bullet"/>
      <w:lvlText w:val="o"/>
      <w:lvlJc w:val="left"/>
      <w:pPr>
        <w:ind w:left="119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5C022D6A">
      <w:start w:val="1"/>
      <w:numFmt w:val="bullet"/>
      <w:lvlText w:val="▪"/>
      <w:lvlJc w:val="left"/>
      <w:pPr>
        <w:ind w:left="191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BC4C4DFA">
      <w:start w:val="1"/>
      <w:numFmt w:val="bullet"/>
      <w:lvlText w:val="•"/>
      <w:lvlJc w:val="left"/>
      <w:pPr>
        <w:ind w:left="263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05FA9FF2">
      <w:start w:val="1"/>
      <w:numFmt w:val="bullet"/>
      <w:lvlText w:val="o"/>
      <w:lvlJc w:val="left"/>
      <w:pPr>
        <w:ind w:left="335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88941E98">
      <w:start w:val="1"/>
      <w:numFmt w:val="bullet"/>
      <w:lvlText w:val="▪"/>
      <w:lvlJc w:val="left"/>
      <w:pPr>
        <w:ind w:left="407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31305E7C">
      <w:start w:val="1"/>
      <w:numFmt w:val="bullet"/>
      <w:lvlText w:val="•"/>
      <w:lvlJc w:val="left"/>
      <w:pPr>
        <w:ind w:left="479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1B422632">
      <w:start w:val="1"/>
      <w:numFmt w:val="bullet"/>
      <w:lvlText w:val="o"/>
      <w:lvlJc w:val="left"/>
      <w:pPr>
        <w:ind w:left="551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BBA8CDAC">
      <w:start w:val="1"/>
      <w:numFmt w:val="bullet"/>
      <w:lvlText w:val="▪"/>
      <w:lvlJc w:val="left"/>
      <w:pPr>
        <w:ind w:left="623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0AC7BA7"/>
    <w:multiLevelType w:val="hybridMultilevel"/>
    <w:tmpl w:val="0E6E1334"/>
    <w:lvl w:ilvl="0" w:tplc="1CBA7F50">
      <w:start w:val="1"/>
      <w:numFmt w:val="bullet"/>
      <w:lvlText w:val=""/>
      <w:lvlJc w:val="left"/>
      <w:pPr>
        <w:ind w:left="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C03E83A2">
      <w:start w:val="1"/>
      <w:numFmt w:val="bullet"/>
      <w:lvlText w:val="o"/>
      <w:lvlJc w:val="left"/>
      <w:pPr>
        <w:ind w:left="119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5A3ACC94">
      <w:start w:val="1"/>
      <w:numFmt w:val="bullet"/>
      <w:lvlText w:val="▪"/>
      <w:lvlJc w:val="left"/>
      <w:pPr>
        <w:ind w:left="191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E006FAE6">
      <w:start w:val="1"/>
      <w:numFmt w:val="bullet"/>
      <w:lvlText w:val="•"/>
      <w:lvlJc w:val="left"/>
      <w:pPr>
        <w:ind w:left="263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D3341D2E">
      <w:start w:val="1"/>
      <w:numFmt w:val="bullet"/>
      <w:lvlText w:val="o"/>
      <w:lvlJc w:val="left"/>
      <w:pPr>
        <w:ind w:left="335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D834EC68">
      <w:start w:val="1"/>
      <w:numFmt w:val="bullet"/>
      <w:lvlText w:val="▪"/>
      <w:lvlJc w:val="left"/>
      <w:pPr>
        <w:ind w:left="407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DD9077AC">
      <w:start w:val="1"/>
      <w:numFmt w:val="bullet"/>
      <w:lvlText w:val="•"/>
      <w:lvlJc w:val="left"/>
      <w:pPr>
        <w:ind w:left="479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66EE1C9C">
      <w:start w:val="1"/>
      <w:numFmt w:val="bullet"/>
      <w:lvlText w:val="o"/>
      <w:lvlJc w:val="left"/>
      <w:pPr>
        <w:ind w:left="551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D96ED0D6">
      <w:start w:val="1"/>
      <w:numFmt w:val="bullet"/>
      <w:lvlText w:val="▪"/>
      <w:lvlJc w:val="left"/>
      <w:pPr>
        <w:ind w:left="623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31C1038E"/>
    <w:multiLevelType w:val="hybridMultilevel"/>
    <w:tmpl w:val="A88A4CFC"/>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331F65F8"/>
    <w:multiLevelType w:val="hybridMultilevel"/>
    <w:tmpl w:val="125835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 w15:restartNumberingAfterBreak="0">
    <w:nsid w:val="349B533D"/>
    <w:multiLevelType w:val="hybridMultilevel"/>
    <w:tmpl w:val="0EC4C0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3C5C5908"/>
    <w:multiLevelType w:val="hybridMultilevel"/>
    <w:tmpl w:val="BB8A397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4BB52575"/>
    <w:multiLevelType w:val="hybridMultilevel"/>
    <w:tmpl w:val="71182838"/>
    <w:lvl w:ilvl="0" w:tplc="31AAA428">
      <w:start w:val="1"/>
      <w:numFmt w:val="decimal"/>
      <w:lvlText w:val="%1."/>
      <w:lvlJc w:val="left"/>
      <w:pPr>
        <w:ind w:left="5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AFCDDE8">
      <w:start w:val="1"/>
      <w:numFmt w:val="lowerLetter"/>
      <w:lvlText w:val="%2"/>
      <w:lvlJc w:val="left"/>
      <w:pPr>
        <w:ind w:left="11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C68AE36">
      <w:start w:val="1"/>
      <w:numFmt w:val="lowerRoman"/>
      <w:lvlText w:val="%3"/>
      <w:lvlJc w:val="left"/>
      <w:pPr>
        <w:ind w:left="19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0D431B8">
      <w:start w:val="1"/>
      <w:numFmt w:val="decimal"/>
      <w:lvlText w:val="%4"/>
      <w:lvlJc w:val="left"/>
      <w:pPr>
        <w:ind w:left="26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C8EF33E">
      <w:start w:val="1"/>
      <w:numFmt w:val="lowerLetter"/>
      <w:lvlText w:val="%5"/>
      <w:lvlJc w:val="left"/>
      <w:pPr>
        <w:ind w:left="33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2787C20">
      <w:start w:val="1"/>
      <w:numFmt w:val="lowerRoman"/>
      <w:lvlText w:val="%6"/>
      <w:lvlJc w:val="left"/>
      <w:pPr>
        <w:ind w:left="40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140AB58">
      <w:start w:val="1"/>
      <w:numFmt w:val="decimal"/>
      <w:lvlText w:val="%7"/>
      <w:lvlJc w:val="left"/>
      <w:pPr>
        <w:ind w:left="47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540C6FC">
      <w:start w:val="1"/>
      <w:numFmt w:val="lowerLetter"/>
      <w:lvlText w:val="%8"/>
      <w:lvlJc w:val="left"/>
      <w:pPr>
        <w:ind w:left="55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10C95E2">
      <w:start w:val="1"/>
      <w:numFmt w:val="lowerRoman"/>
      <w:lvlText w:val="%9"/>
      <w:lvlJc w:val="left"/>
      <w:pPr>
        <w:ind w:left="62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501D32B0"/>
    <w:multiLevelType w:val="hybridMultilevel"/>
    <w:tmpl w:val="A0267138"/>
    <w:lvl w:ilvl="0" w:tplc="EBC0B3CA">
      <w:start w:val="1"/>
      <w:numFmt w:val="bullet"/>
      <w:lvlText w:val=""/>
      <w:lvlJc w:val="left"/>
      <w:pPr>
        <w:ind w:left="35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EAD0ECA2">
      <w:start w:val="1"/>
      <w:numFmt w:val="bullet"/>
      <w:lvlText w:val="o"/>
      <w:lvlJc w:val="left"/>
      <w:pPr>
        <w:ind w:left="108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9FC28096">
      <w:start w:val="1"/>
      <w:numFmt w:val="bullet"/>
      <w:lvlText w:val="▪"/>
      <w:lvlJc w:val="left"/>
      <w:pPr>
        <w:ind w:left="18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85A23E92">
      <w:start w:val="1"/>
      <w:numFmt w:val="bullet"/>
      <w:lvlText w:val="•"/>
      <w:lvlJc w:val="left"/>
      <w:pPr>
        <w:ind w:left="252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AFF82A2E">
      <w:start w:val="1"/>
      <w:numFmt w:val="bullet"/>
      <w:lvlText w:val="o"/>
      <w:lvlJc w:val="left"/>
      <w:pPr>
        <w:ind w:left="324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B15CCB8C">
      <w:start w:val="1"/>
      <w:numFmt w:val="bullet"/>
      <w:lvlText w:val="▪"/>
      <w:lvlJc w:val="left"/>
      <w:pPr>
        <w:ind w:left="396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48E034E4">
      <w:start w:val="1"/>
      <w:numFmt w:val="bullet"/>
      <w:lvlText w:val="•"/>
      <w:lvlJc w:val="left"/>
      <w:pPr>
        <w:ind w:left="468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619860A6">
      <w:start w:val="1"/>
      <w:numFmt w:val="bullet"/>
      <w:lvlText w:val="o"/>
      <w:lvlJc w:val="left"/>
      <w:pPr>
        <w:ind w:left="54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2C04EC10">
      <w:start w:val="1"/>
      <w:numFmt w:val="bullet"/>
      <w:lvlText w:val="▪"/>
      <w:lvlJc w:val="left"/>
      <w:pPr>
        <w:ind w:left="612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562639C9"/>
    <w:multiLevelType w:val="hybridMultilevel"/>
    <w:tmpl w:val="42288EEC"/>
    <w:lvl w:ilvl="0" w:tplc="6D5261F4">
      <w:start w:val="1"/>
      <w:numFmt w:val="bullet"/>
      <w:lvlText w:val=""/>
      <w:lvlJc w:val="left"/>
      <w:pPr>
        <w:ind w:left="35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5F8CDD56">
      <w:start w:val="1"/>
      <w:numFmt w:val="bullet"/>
      <w:lvlText w:val="o"/>
      <w:lvlJc w:val="left"/>
      <w:pPr>
        <w:ind w:left="10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DFDA3DEC">
      <w:start w:val="1"/>
      <w:numFmt w:val="bullet"/>
      <w:lvlText w:val="▪"/>
      <w:lvlJc w:val="left"/>
      <w:pPr>
        <w:ind w:left="18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D8362F82">
      <w:start w:val="1"/>
      <w:numFmt w:val="bullet"/>
      <w:lvlText w:val="•"/>
      <w:lvlJc w:val="left"/>
      <w:pPr>
        <w:ind w:left="25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053064CA">
      <w:start w:val="1"/>
      <w:numFmt w:val="bullet"/>
      <w:lvlText w:val="o"/>
      <w:lvlJc w:val="left"/>
      <w:pPr>
        <w:ind w:left="32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EE7E012A">
      <w:start w:val="1"/>
      <w:numFmt w:val="bullet"/>
      <w:lvlText w:val="▪"/>
      <w:lvlJc w:val="left"/>
      <w:pPr>
        <w:ind w:left="39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FBCC6586">
      <w:start w:val="1"/>
      <w:numFmt w:val="bullet"/>
      <w:lvlText w:val="•"/>
      <w:lvlJc w:val="left"/>
      <w:pPr>
        <w:ind w:left="46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4EB4C7BE">
      <w:start w:val="1"/>
      <w:numFmt w:val="bullet"/>
      <w:lvlText w:val="o"/>
      <w:lvlJc w:val="left"/>
      <w:pPr>
        <w:ind w:left="54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66265ED0">
      <w:start w:val="1"/>
      <w:numFmt w:val="bullet"/>
      <w:lvlText w:val="▪"/>
      <w:lvlJc w:val="left"/>
      <w:pPr>
        <w:ind w:left="61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5CF30E40"/>
    <w:multiLevelType w:val="hybridMultilevel"/>
    <w:tmpl w:val="A2C04D8A"/>
    <w:lvl w:ilvl="0" w:tplc="38021058">
      <w:start w:val="1"/>
      <w:numFmt w:val="bullet"/>
      <w:lvlText w:val=""/>
      <w:lvlJc w:val="left"/>
      <w:pPr>
        <w:ind w:left="35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61C06D94">
      <w:start w:val="1"/>
      <w:numFmt w:val="bullet"/>
      <w:lvlText w:val="o"/>
      <w:lvlJc w:val="left"/>
      <w:pPr>
        <w:ind w:left="119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2DBAA040">
      <w:start w:val="1"/>
      <w:numFmt w:val="bullet"/>
      <w:lvlText w:val="▪"/>
      <w:lvlJc w:val="left"/>
      <w:pPr>
        <w:ind w:left="191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437C7922">
      <w:start w:val="1"/>
      <w:numFmt w:val="bullet"/>
      <w:lvlText w:val="•"/>
      <w:lvlJc w:val="left"/>
      <w:pPr>
        <w:ind w:left="263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A7C4B354">
      <w:start w:val="1"/>
      <w:numFmt w:val="bullet"/>
      <w:lvlText w:val="o"/>
      <w:lvlJc w:val="left"/>
      <w:pPr>
        <w:ind w:left="335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0CCEA0AC">
      <w:start w:val="1"/>
      <w:numFmt w:val="bullet"/>
      <w:lvlText w:val="▪"/>
      <w:lvlJc w:val="left"/>
      <w:pPr>
        <w:ind w:left="407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8FE83EE0">
      <w:start w:val="1"/>
      <w:numFmt w:val="bullet"/>
      <w:lvlText w:val="•"/>
      <w:lvlJc w:val="left"/>
      <w:pPr>
        <w:ind w:left="479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694E4554">
      <w:start w:val="1"/>
      <w:numFmt w:val="bullet"/>
      <w:lvlText w:val="o"/>
      <w:lvlJc w:val="left"/>
      <w:pPr>
        <w:ind w:left="551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2F56548E">
      <w:start w:val="1"/>
      <w:numFmt w:val="bullet"/>
      <w:lvlText w:val="▪"/>
      <w:lvlJc w:val="left"/>
      <w:pPr>
        <w:ind w:left="623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5D5D00DE"/>
    <w:multiLevelType w:val="hybridMultilevel"/>
    <w:tmpl w:val="0AB0731E"/>
    <w:lvl w:ilvl="0" w:tplc="D1AEB342">
      <w:start w:val="1"/>
      <w:numFmt w:val="bullet"/>
      <w:lvlText w:val=""/>
      <w:lvlJc w:val="left"/>
      <w:pPr>
        <w:ind w:left="35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6986BDA4">
      <w:start w:val="1"/>
      <w:numFmt w:val="bullet"/>
      <w:lvlText w:val="o"/>
      <w:lvlJc w:val="left"/>
      <w:pPr>
        <w:ind w:left="108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F59CE642">
      <w:start w:val="1"/>
      <w:numFmt w:val="bullet"/>
      <w:lvlText w:val="▪"/>
      <w:lvlJc w:val="left"/>
      <w:pPr>
        <w:ind w:left="18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26062816">
      <w:start w:val="1"/>
      <w:numFmt w:val="bullet"/>
      <w:lvlText w:val="•"/>
      <w:lvlJc w:val="left"/>
      <w:pPr>
        <w:ind w:left="252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53263E82">
      <w:start w:val="1"/>
      <w:numFmt w:val="bullet"/>
      <w:lvlText w:val="o"/>
      <w:lvlJc w:val="left"/>
      <w:pPr>
        <w:ind w:left="324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54D87558">
      <w:start w:val="1"/>
      <w:numFmt w:val="bullet"/>
      <w:lvlText w:val="▪"/>
      <w:lvlJc w:val="left"/>
      <w:pPr>
        <w:ind w:left="396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3ABA7730">
      <w:start w:val="1"/>
      <w:numFmt w:val="bullet"/>
      <w:lvlText w:val="•"/>
      <w:lvlJc w:val="left"/>
      <w:pPr>
        <w:ind w:left="468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EE94246E">
      <w:start w:val="1"/>
      <w:numFmt w:val="bullet"/>
      <w:lvlText w:val="o"/>
      <w:lvlJc w:val="left"/>
      <w:pPr>
        <w:ind w:left="54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FB9C398E">
      <w:start w:val="1"/>
      <w:numFmt w:val="bullet"/>
      <w:lvlText w:val="▪"/>
      <w:lvlJc w:val="left"/>
      <w:pPr>
        <w:ind w:left="612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5F8A04B0"/>
    <w:multiLevelType w:val="hybridMultilevel"/>
    <w:tmpl w:val="085C352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0" w15:restartNumberingAfterBreak="0">
    <w:nsid w:val="62F517DA"/>
    <w:multiLevelType w:val="hybridMultilevel"/>
    <w:tmpl w:val="959C0EBC"/>
    <w:lvl w:ilvl="0" w:tplc="AB988846">
      <w:start w:val="1"/>
      <w:numFmt w:val="bullet"/>
      <w:lvlText w:val=""/>
      <w:lvlJc w:val="left"/>
      <w:pPr>
        <w:ind w:left="35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84042050">
      <w:start w:val="1"/>
      <w:numFmt w:val="bullet"/>
      <w:lvlText w:val="o"/>
      <w:lvlJc w:val="left"/>
      <w:pPr>
        <w:ind w:left="119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F4E6CD48">
      <w:start w:val="1"/>
      <w:numFmt w:val="bullet"/>
      <w:lvlText w:val="▪"/>
      <w:lvlJc w:val="left"/>
      <w:pPr>
        <w:ind w:left="191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CE542CAA">
      <w:start w:val="1"/>
      <w:numFmt w:val="bullet"/>
      <w:lvlText w:val="•"/>
      <w:lvlJc w:val="left"/>
      <w:pPr>
        <w:ind w:left="263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F078B6A0">
      <w:start w:val="1"/>
      <w:numFmt w:val="bullet"/>
      <w:lvlText w:val="o"/>
      <w:lvlJc w:val="left"/>
      <w:pPr>
        <w:ind w:left="335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C22C8826">
      <w:start w:val="1"/>
      <w:numFmt w:val="bullet"/>
      <w:lvlText w:val="▪"/>
      <w:lvlJc w:val="left"/>
      <w:pPr>
        <w:ind w:left="407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83B40C62">
      <w:start w:val="1"/>
      <w:numFmt w:val="bullet"/>
      <w:lvlText w:val="•"/>
      <w:lvlJc w:val="left"/>
      <w:pPr>
        <w:ind w:left="479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6396CBC2">
      <w:start w:val="1"/>
      <w:numFmt w:val="bullet"/>
      <w:lvlText w:val="o"/>
      <w:lvlJc w:val="left"/>
      <w:pPr>
        <w:ind w:left="551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86BC6FE8">
      <w:start w:val="1"/>
      <w:numFmt w:val="bullet"/>
      <w:lvlText w:val="▪"/>
      <w:lvlJc w:val="left"/>
      <w:pPr>
        <w:ind w:left="623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6EDB24AB"/>
    <w:multiLevelType w:val="hybridMultilevel"/>
    <w:tmpl w:val="4BFEDDA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2" w15:restartNumberingAfterBreak="0">
    <w:nsid w:val="72015E0F"/>
    <w:multiLevelType w:val="hybridMultilevel"/>
    <w:tmpl w:val="EE8CF5E6"/>
    <w:lvl w:ilvl="0" w:tplc="88CED88C">
      <w:start w:val="4"/>
      <w:numFmt w:val="decimal"/>
      <w:lvlText w:val="%1."/>
      <w:lvlJc w:val="left"/>
      <w:pPr>
        <w:tabs>
          <w:tab w:val="num" w:pos="3600"/>
        </w:tabs>
        <w:ind w:left="3600" w:hanging="360"/>
      </w:pPr>
      <w:rPr>
        <w:rFonts w:hint="default"/>
      </w:rPr>
    </w:lvl>
    <w:lvl w:ilvl="1" w:tplc="0C090001">
      <w:start w:val="1"/>
      <w:numFmt w:val="bullet"/>
      <w:lvlText w:val=""/>
      <w:lvlJc w:val="left"/>
      <w:pPr>
        <w:tabs>
          <w:tab w:val="num" w:pos="4320"/>
        </w:tabs>
        <w:ind w:left="4320" w:hanging="360"/>
      </w:pPr>
      <w:rPr>
        <w:rFonts w:ascii="Symbol" w:hAnsi="Symbol" w:hint="default"/>
      </w:rPr>
    </w:lvl>
    <w:lvl w:ilvl="2" w:tplc="0409001B" w:tentative="1">
      <w:start w:val="1"/>
      <w:numFmt w:val="lowerRoman"/>
      <w:lvlText w:val="%3."/>
      <w:lvlJc w:val="right"/>
      <w:pPr>
        <w:tabs>
          <w:tab w:val="num" w:pos="5040"/>
        </w:tabs>
        <w:ind w:left="5040" w:hanging="180"/>
      </w:pPr>
    </w:lvl>
    <w:lvl w:ilvl="3" w:tplc="0409000F" w:tentative="1">
      <w:start w:val="1"/>
      <w:numFmt w:val="decimal"/>
      <w:lvlText w:val="%4."/>
      <w:lvlJc w:val="left"/>
      <w:pPr>
        <w:tabs>
          <w:tab w:val="num" w:pos="5760"/>
        </w:tabs>
        <w:ind w:left="5760" w:hanging="360"/>
      </w:pPr>
    </w:lvl>
    <w:lvl w:ilvl="4" w:tplc="04090019" w:tentative="1">
      <w:start w:val="1"/>
      <w:numFmt w:val="lowerLetter"/>
      <w:lvlText w:val="%5."/>
      <w:lvlJc w:val="left"/>
      <w:pPr>
        <w:tabs>
          <w:tab w:val="num" w:pos="6480"/>
        </w:tabs>
        <w:ind w:left="6480" w:hanging="360"/>
      </w:pPr>
    </w:lvl>
    <w:lvl w:ilvl="5" w:tplc="0409001B" w:tentative="1">
      <w:start w:val="1"/>
      <w:numFmt w:val="lowerRoman"/>
      <w:lvlText w:val="%6."/>
      <w:lvlJc w:val="right"/>
      <w:pPr>
        <w:tabs>
          <w:tab w:val="num" w:pos="7200"/>
        </w:tabs>
        <w:ind w:left="7200" w:hanging="180"/>
      </w:pPr>
    </w:lvl>
    <w:lvl w:ilvl="6" w:tplc="0409000F" w:tentative="1">
      <w:start w:val="1"/>
      <w:numFmt w:val="decimal"/>
      <w:lvlText w:val="%7."/>
      <w:lvlJc w:val="left"/>
      <w:pPr>
        <w:tabs>
          <w:tab w:val="num" w:pos="7920"/>
        </w:tabs>
        <w:ind w:left="7920" w:hanging="360"/>
      </w:pPr>
    </w:lvl>
    <w:lvl w:ilvl="7" w:tplc="04090019" w:tentative="1">
      <w:start w:val="1"/>
      <w:numFmt w:val="lowerLetter"/>
      <w:lvlText w:val="%8."/>
      <w:lvlJc w:val="left"/>
      <w:pPr>
        <w:tabs>
          <w:tab w:val="num" w:pos="8640"/>
        </w:tabs>
        <w:ind w:left="8640" w:hanging="360"/>
      </w:pPr>
    </w:lvl>
    <w:lvl w:ilvl="8" w:tplc="0409001B" w:tentative="1">
      <w:start w:val="1"/>
      <w:numFmt w:val="lowerRoman"/>
      <w:lvlText w:val="%9."/>
      <w:lvlJc w:val="right"/>
      <w:pPr>
        <w:tabs>
          <w:tab w:val="num" w:pos="9360"/>
        </w:tabs>
        <w:ind w:left="9360" w:hanging="180"/>
      </w:pPr>
    </w:lvl>
  </w:abstractNum>
  <w:abstractNum w:abstractNumId="23" w15:restartNumberingAfterBreak="0">
    <w:nsid w:val="790F068A"/>
    <w:multiLevelType w:val="hybridMultilevel"/>
    <w:tmpl w:val="1D8A9F4C"/>
    <w:lvl w:ilvl="0" w:tplc="CA2C8446">
      <w:start w:val="1"/>
      <w:numFmt w:val="decimal"/>
      <w:lvlText w:val="%1."/>
      <w:lvlJc w:val="left"/>
      <w:pPr>
        <w:ind w:left="5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7F882F8">
      <w:start w:val="1"/>
      <w:numFmt w:val="lowerLetter"/>
      <w:lvlText w:val="%2"/>
      <w:lvlJc w:val="left"/>
      <w:pPr>
        <w:ind w:left="11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7F221B0">
      <w:start w:val="1"/>
      <w:numFmt w:val="lowerRoman"/>
      <w:lvlText w:val="%3"/>
      <w:lvlJc w:val="left"/>
      <w:pPr>
        <w:ind w:left="19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7A22052">
      <w:start w:val="1"/>
      <w:numFmt w:val="decimal"/>
      <w:lvlText w:val="%4"/>
      <w:lvlJc w:val="left"/>
      <w:pPr>
        <w:ind w:left="26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44A48CA">
      <w:start w:val="1"/>
      <w:numFmt w:val="lowerLetter"/>
      <w:lvlText w:val="%5"/>
      <w:lvlJc w:val="left"/>
      <w:pPr>
        <w:ind w:left="33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062F0D0">
      <w:start w:val="1"/>
      <w:numFmt w:val="lowerRoman"/>
      <w:lvlText w:val="%6"/>
      <w:lvlJc w:val="left"/>
      <w:pPr>
        <w:ind w:left="40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5428F28">
      <w:start w:val="1"/>
      <w:numFmt w:val="decimal"/>
      <w:lvlText w:val="%7"/>
      <w:lvlJc w:val="left"/>
      <w:pPr>
        <w:ind w:left="47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BBE5754">
      <w:start w:val="1"/>
      <w:numFmt w:val="lowerLetter"/>
      <w:lvlText w:val="%8"/>
      <w:lvlJc w:val="left"/>
      <w:pPr>
        <w:ind w:left="55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3861724">
      <w:start w:val="1"/>
      <w:numFmt w:val="lowerRoman"/>
      <w:lvlText w:val="%9"/>
      <w:lvlJc w:val="left"/>
      <w:pPr>
        <w:ind w:left="62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804395770">
    <w:abstractNumId w:val="14"/>
  </w:num>
  <w:num w:numId="2" w16cid:durableId="651327866">
    <w:abstractNumId w:val="16"/>
  </w:num>
  <w:num w:numId="3" w16cid:durableId="1969509137">
    <w:abstractNumId w:val="18"/>
  </w:num>
  <w:num w:numId="4" w16cid:durableId="998115014">
    <w:abstractNumId w:val="15"/>
  </w:num>
  <w:num w:numId="5" w16cid:durableId="2017536412">
    <w:abstractNumId w:val="23"/>
  </w:num>
  <w:num w:numId="6" w16cid:durableId="1769958368">
    <w:abstractNumId w:val="9"/>
  </w:num>
  <w:num w:numId="7" w16cid:durableId="625814217">
    <w:abstractNumId w:val="6"/>
  </w:num>
  <w:num w:numId="8" w16cid:durableId="1903130315">
    <w:abstractNumId w:val="4"/>
  </w:num>
  <w:num w:numId="9" w16cid:durableId="66148126">
    <w:abstractNumId w:val="8"/>
  </w:num>
  <w:num w:numId="10" w16cid:durableId="1685402889">
    <w:abstractNumId w:val="20"/>
  </w:num>
  <w:num w:numId="11" w16cid:durableId="145321071">
    <w:abstractNumId w:val="17"/>
  </w:num>
  <w:num w:numId="12" w16cid:durableId="1907104925">
    <w:abstractNumId w:val="10"/>
  </w:num>
  <w:num w:numId="13" w16cid:durableId="624190030">
    <w:abstractNumId w:val="12"/>
  </w:num>
  <w:num w:numId="14" w16cid:durableId="371460501">
    <w:abstractNumId w:val="13"/>
  </w:num>
  <w:num w:numId="15" w16cid:durableId="514852843">
    <w:abstractNumId w:val="11"/>
  </w:num>
  <w:num w:numId="16" w16cid:durableId="869222920">
    <w:abstractNumId w:val="21"/>
  </w:num>
  <w:num w:numId="17" w16cid:durableId="628823462">
    <w:abstractNumId w:val="7"/>
  </w:num>
  <w:num w:numId="18" w16cid:durableId="577444575">
    <w:abstractNumId w:val="0"/>
  </w:num>
  <w:num w:numId="19" w16cid:durableId="594823160">
    <w:abstractNumId w:val="1"/>
  </w:num>
  <w:num w:numId="20" w16cid:durableId="1670596187">
    <w:abstractNumId w:val="5"/>
  </w:num>
  <w:num w:numId="21" w16cid:durableId="1354726238">
    <w:abstractNumId w:val="2"/>
  </w:num>
  <w:num w:numId="22" w16cid:durableId="536506916">
    <w:abstractNumId w:val="3"/>
  </w:num>
  <w:num w:numId="23" w16cid:durableId="570697115">
    <w:abstractNumId w:val="19"/>
  </w:num>
  <w:num w:numId="24" w16cid:durableId="64751571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27A"/>
    <w:rsid w:val="00000910"/>
    <w:rsid w:val="00004639"/>
    <w:rsid w:val="000051CA"/>
    <w:rsid w:val="000077EE"/>
    <w:rsid w:val="00010D43"/>
    <w:rsid w:val="00012699"/>
    <w:rsid w:val="00012FC9"/>
    <w:rsid w:val="00014C68"/>
    <w:rsid w:val="000165A1"/>
    <w:rsid w:val="000178A4"/>
    <w:rsid w:val="00020190"/>
    <w:rsid w:val="00020249"/>
    <w:rsid w:val="00021D64"/>
    <w:rsid w:val="00034516"/>
    <w:rsid w:val="00034F99"/>
    <w:rsid w:val="00035E80"/>
    <w:rsid w:val="0003657E"/>
    <w:rsid w:val="00044D35"/>
    <w:rsid w:val="0005766D"/>
    <w:rsid w:val="00083636"/>
    <w:rsid w:val="00083C06"/>
    <w:rsid w:val="00085637"/>
    <w:rsid w:val="000862BD"/>
    <w:rsid w:val="000A16FA"/>
    <w:rsid w:val="000A4FC3"/>
    <w:rsid w:val="000A7E7A"/>
    <w:rsid w:val="000B1B94"/>
    <w:rsid w:val="000B3070"/>
    <w:rsid w:val="000B5C3C"/>
    <w:rsid w:val="000C4804"/>
    <w:rsid w:val="000C4E6E"/>
    <w:rsid w:val="000D053B"/>
    <w:rsid w:val="000E3DC8"/>
    <w:rsid w:val="000E7BDB"/>
    <w:rsid w:val="000F0645"/>
    <w:rsid w:val="000F2CF0"/>
    <w:rsid w:val="000F4C4F"/>
    <w:rsid w:val="000F60A9"/>
    <w:rsid w:val="00101A8C"/>
    <w:rsid w:val="00103927"/>
    <w:rsid w:val="00111188"/>
    <w:rsid w:val="001117DB"/>
    <w:rsid w:val="00112BFE"/>
    <w:rsid w:val="00123091"/>
    <w:rsid w:val="001249BC"/>
    <w:rsid w:val="00130E63"/>
    <w:rsid w:val="001324D5"/>
    <w:rsid w:val="00136189"/>
    <w:rsid w:val="0013740E"/>
    <w:rsid w:val="00150756"/>
    <w:rsid w:val="00150C3A"/>
    <w:rsid w:val="00151229"/>
    <w:rsid w:val="00152570"/>
    <w:rsid w:val="00153461"/>
    <w:rsid w:val="00154572"/>
    <w:rsid w:val="00172173"/>
    <w:rsid w:val="00175BF3"/>
    <w:rsid w:val="00180BD8"/>
    <w:rsid w:val="00180CC2"/>
    <w:rsid w:val="00183157"/>
    <w:rsid w:val="00186A69"/>
    <w:rsid w:val="001A02FC"/>
    <w:rsid w:val="001A0FD6"/>
    <w:rsid w:val="001A47E2"/>
    <w:rsid w:val="001B24B3"/>
    <w:rsid w:val="001C0CF9"/>
    <w:rsid w:val="001C128D"/>
    <w:rsid w:val="001C5F81"/>
    <w:rsid w:val="001D0B60"/>
    <w:rsid w:val="001D0FAF"/>
    <w:rsid w:val="001D6DEA"/>
    <w:rsid w:val="001E01D6"/>
    <w:rsid w:val="001E10D6"/>
    <w:rsid w:val="001E3BCA"/>
    <w:rsid w:val="001E735B"/>
    <w:rsid w:val="001F1DBB"/>
    <w:rsid w:val="001F293B"/>
    <w:rsid w:val="001F63E0"/>
    <w:rsid w:val="001F7447"/>
    <w:rsid w:val="00201735"/>
    <w:rsid w:val="0022061A"/>
    <w:rsid w:val="00220A3E"/>
    <w:rsid w:val="0022191A"/>
    <w:rsid w:val="00222B4A"/>
    <w:rsid w:val="00223A10"/>
    <w:rsid w:val="00227B06"/>
    <w:rsid w:val="0023233E"/>
    <w:rsid w:val="00233A3E"/>
    <w:rsid w:val="00247144"/>
    <w:rsid w:val="0024726B"/>
    <w:rsid w:val="002502A2"/>
    <w:rsid w:val="0025174E"/>
    <w:rsid w:val="002604BB"/>
    <w:rsid w:val="002615AF"/>
    <w:rsid w:val="00271137"/>
    <w:rsid w:val="0027363E"/>
    <w:rsid w:val="002812D5"/>
    <w:rsid w:val="0028134D"/>
    <w:rsid w:val="00283262"/>
    <w:rsid w:val="0029035F"/>
    <w:rsid w:val="00293099"/>
    <w:rsid w:val="002A30EB"/>
    <w:rsid w:val="002B1FAC"/>
    <w:rsid w:val="002B33BE"/>
    <w:rsid w:val="002B3EDA"/>
    <w:rsid w:val="002B53CB"/>
    <w:rsid w:val="002B75DB"/>
    <w:rsid w:val="002C0C97"/>
    <w:rsid w:val="002C50E5"/>
    <w:rsid w:val="002C5FE5"/>
    <w:rsid w:val="002D054D"/>
    <w:rsid w:val="002E3AB8"/>
    <w:rsid w:val="002E71D0"/>
    <w:rsid w:val="002F1988"/>
    <w:rsid w:val="002F5A31"/>
    <w:rsid w:val="002F64AD"/>
    <w:rsid w:val="00302F4F"/>
    <w:rsid w:val="003037A2"/>
    <w:rsid w:val="00306E32"/>
    <w:rsid w:val="00311ACB"/>
    <w:rsid w:val="00313A2F"/>
    <w:rsid w:val="00313BB9"/>
    <w:rsid w:val="00317985"/>
    <w:rsid w:val="0032147F"/>
    <w:rsid w:val="00323DDB"/>
    <w:rsid w:val="00331FA1"/>
    <w:rsid w:val="0033204D"/>
    <w:rsid w:val="00337ECA"/>
    <w:rsid w:val="003405C1"/>
    <w:rsid w:val="00342363"/>
    <w:rsid w:val="0035289E"/>
    <w:rsid w:val="00360F86"/>
    <w:rsid w:val="003639E1"/>
    <w:rsid w:val="00364170"/>
    <w:rsid w:val="003674C7"/>
    <w:rsid w:val="00377F00"/>
    <w:rsid w:val="00382895"/>
    <w:rsid w:val="00383852"/>
    <w:rsid w:val="00390E41"/>
    <w:rsid w:val="00391088"/>
    <w:rsid w:val="00395A0B"/>
    <w:rsid w:val="00397247"/>
    <w:rsid w:val="00397B49"/>
    <w:rsid w:val="003A14AC"/>
    <w:rsid w:val="003A71A6"/>
    <w:rsid w:val="003C4812"/>
    <w:rsid w:val="003D0E4B"/>
    <w:rsid w:val="003D7FAE"/>
    <w:rsid w:val="003E1235"/>
    <w:rsid w:val="003E3398"/>
    <w:rsid w:val="003E41C3"/>
    <w:rsid w:val="003E7A31"/>
    <w:rsid w:val="003F153E"/>
    <w:rsid w:val="003F634B"/>
    <w:rsid w:val="004029CA"/>
    <w:rsid w:val="00417C1B"/>
    <w:rsid w:val="0042225E"/>
    <w:rsid w:val="00425A9C"/>
    <w:rsid w:val="004273F9"/>
    <w:rsid w:val="00432588"/>
    <w:rsid w:val="00433AFE"/>
    <w:rsid w:val="00435F2A"/>
    <w:rsid w:val="00436677"/>
    <w:rsid w:val="004449D4"/>
    <w:rsid w:val="00450515"/>
    <w:rsid w:val="004569ED"/>
    <w:rsid w:val="004570B0"/>
    <w:rsid w:val="00457C90"/>
    <w:rsid w:val="00462E93"/>
    <w:rsid w:val="0046646A"/>
    <w:rsid w:val="00467C2F"/>
    <w:rsid w:val="0047027A"/>
    <w:rsid w:val="00470357"/>
    <w:rsid w:val="004739DA"/>
    <w:rsid w:val="00473E49"/>
    <w:rsid w:val="00482341"/>
    <w:rsid w:val="00492F48"/>
    <w:rsid w:val="004950EB"/>
    <w:rsid w:val="004A171B"/>
    <w:rsid w:val="004A2674"/>
    <w:rsid w:val="004A7E40"/>
    <w:rsid w:val="004B0DE1"/>
    <w:rsid w:val="004B5995"/>
    <w:rsid w:val="004B6183"/>
    <w:rsid w:val="004D00E4"/>
    <w:rsid w:val="004D3B92"/>
    <w:rsid w:val="004D556E"/>
    <w:rsid w:val="004D64AF"/>
    <w:rsid w:val="004D679F"/>
    <w:rsid w:val="004D684F"/>
    <w:rsid w:val="004E062B"/>
    <w:rsid w:val="004E4273"/>
    <w:rsid w:val="004E6902"/>
    <w:rsid w:val="004E7DFA"/>
    <w:rsid w:val="004F0168"/>
    <w:rsid w:val="004F4706"/>
    <w:rsid w:val="004F5446"/>
    <w:rsid w:val="004F567F"/>
    <w:rsid w:val="00501195"/>
    <w:rsid w:val="005075C2"/>
    <w:rsid w:val="00507A95"/>
    <w:rsid w:val="0051008E"/>
    <w:rsid w:val="00510C27"/>
    <w:rsid w:val="0051149C"/>
    <w:rsid w:val="00515423"/>
    <w:rsid w:val="005217BA"/>
    <w:rsid w:val="00523241"/>
    <w:rsid w:val="00532460"/>
    <w:rsid w:val="00532684"/>
    <w:rsid w:val="00534AC8"/>
    <w:rsid w:val="0054138C"/>
    <w:rsid w:val="00550A0D"/>
    <w:rsid w:val="005515DE"/>
    <w:rsid w:val="00551DC5"/>
    <w:rsid w:val="005529DD"/>
    <w:rsid w:val="00553A6D"/>
    <w:rsid w:val="00554B6B"/>
    <w:rsid w:val="00562C3F"/>
    <w:rsid w:val="00572096"/>
    <w:rsid w:val="00575C5A"/>
    <w:rsid w:val="00576E83"/>
    <w:rsid w:val="005848CE"/>
    <w:rsid w:val="00594AE6"/>
    <w:rsid w:val="00594EE0"/>
    <w:rsid w:val="00596A60"/>
    <w:rsid w:val="00597A10"/>
    <w:rsid w:val="005A177A"/>
    <w:rsid w:val="005A219B"/>
    <w:rsid w:val="005A5EB8"/>
    <w:rsid w:val="005A7080"/>
    <w:rsid w:val="005B4AB8"/>
    <w:rsid w:val="005B7C58"/>
    <w:rsid w:val="005B7E44"/>
    <w:rsid w:val="005C509D"/>
    <w:rsid w:val="005C77A8"/>
    <w:rsid w:val="005D2D3A"/>
    <w:rsid w:val="005D3E05"/>
    <w:rsid w:val="005E23D9"/>
    <w:rsid w:val="005E247A"/>
    <w:rsid w:val="005E2B00"/>
    <w:rsid w:val="005E3D71"/>
    <w:rsid w:val="005F5CFC"/>
    <w:rsid w:val="005F5E22"/>
    <w:rsid w:val="006005B2"/>
    <w:rsid w:val="006079C7"/>
    <w:rsid w:val="006112CD"/>
    <w:rsid w:val="00614BE9"/>
    <w:rsid w:val="006200CE"/>
    <w:rsid w:val="00624FD6"/>
    <w:rsid w:val="006278FC"/>
    <w:rsid w:val="00630630"/>
    <w:rsid w:val="0063284A"/>
    <w:rsid w:val="006352FA"/>
    <w:rsid w:val="00641E15"/>
    <w:rsid w:val="00644CC1"/>
    <w:rsid w:val="00645FA5"/>
    <w:rsid w:val="0064615C"/>
    <w:rsid w:val="00656A91"/>
    <w:rsid w:val="00657659"/>
    <w:rsid w:val="0067171B"/>
    <w:rsid w:val="00677157"/>
    <w:rsid w:val="00684477"/>
    <w:rsid w:val="006850ED"/>
    <w:rsid w:val="006937A0"/>
    <w:rsid w:val="006A0CEF"/>
    <w:rsid w:val="006A2A25"/>
    <w:rsid w:val="006A3667"/>
    <w:rsid w:val="006B1622"/>
    <w:rsid w:val="006B2B8C"/>
    <w:rsid w:val="006D2CBD"/>
    <w:rsid w:val="006D34EA"/>
    <w:rsid w:val="006E3BB5"/>
    <w:rsid w:val="006F1FB4"/>
    <w:rsid w:val="006F5F1C"/>
    <w:rsid w:val="006F78AB"/>
    <w:rsid w:val="007052AA"/>
    <w:rsid w:val="00710A1A"/>
    <w:rsid w:val="00723EE8"/>
    <w:rsid w:val="0072771D"/>
    <w:rsid w:val="007340E3"/>
    <w:rsid w:val="00740607"/>
    <w:rsid w:val="00741889"/>
    <w:rsid w:val="00753CD9"/>
    <w:rsid w:val="0076284D"/>
    <w:rsid w:val="00770299"/>
    <w:rsid w:val="00773402"/>
    <w:rsid w:val="00776F9C"/>
    <w:rsid w:val="0078554D"/>
    <w:rsid w:val="00785A7F"/>
    <w:rsid w:val="00786AAD"/>
    <w:rsid w:val="00787CE4"/>
    <w:rsid w:val="00790C0B"/>
    <w:rsid w:val="007A2160"/>
    <w:rsid w:val="007A253E"/>
    <w:rsid w:val="007A63CC"/>
    <w:rsid w:val="007B3BE1"/>
    <w:rsid w:val="007B69F0"/>
    <w:rsid w:val="007B7143"/>
    <w:rsid w:val="007C1392"/>
    <w:rsid w:val="007C175A"/>
    <w:rsid w:val="007C3921"/>
    <w:rsid w:val="007D4724"/>
    <w:rsid w:val="007F08D1"/>
    <w:rsid w:val="007F109B"/>
    <w:rsid w:val="007F614F"/>
    <w:rsid w:val="008223FD"/>
    <w:rsid w:val="008238FC"/>
    <w:rsid w:val="008254D6"/>
    <w:rsid w:val="008308C7"/>
    <w:rsid w:val="00832D1C"/>
    <w:rsid w:val="00835A7D"/>
    <w:rsid w:val="00836B74"/>
    <w:rsid w:val="00836FD0"/>
    <w:rsid w:val="00844E50"/>
    <w:rsid w:val="00856E20"/>
    <w:rsid w:val="00857168"/>
    <w:rsid w:val="00862893"/>
    <w:rsid w:val="00863073"/>
    <w:rsid w:val="00867247"/>
    <w:rsid w:val="008710BC"/>
    <w:rsid w:val="00871B6C"/>
    <w:rsid w:val="00871C62"/>
    <w:rsid w:val="00875C7F"/>
    <w:rsid w:val="0087603E"/>
    <w:rsid w:val="008834B5"/>
    <w:rsid w:val="00884123"/>
    <w:rsid w:val="00884CFB"/>
    <w:rsid w:val="00885C67"/>
    <w:rsid w:val="00887EBF"/>
    <w:rsid w:val="00894A6E"/>
    <w:rsid w:val="00896F02"/>
    <w:rsid w:val="008B76DF"/>
    <w:rsid w:val="008C0A5D"/>
    <w:rsid w:val="008C0DCF"/>
    <w:rsid w:val="008C5399"/>
    <w:rsid w:val="008C7005"/>
    <w:rsid w:val="008D03ED"/>
    <w:rsid w:val="008D32C5"/>
    <w:rsid w:val="008D68D6"/>
    <w:rsid w:val="008D7DBD"/>
    <w:rsid w:val="008E1944"/>
    <w:rsid w:val="008E1D07"/>
    <w:rsid w:val="008E3DC9"/>
    <w:rsid w:val="008E462B"/>
    <w:rsid w:val="008E4B81"/>
    <w:rsid w:val="008F0E12"/>
    <w:rsid w:val="008F4FA8"/>
    <w:rsid w:val="0090091A"/>
    <w:rsid w:val="009050EC"/>
    <w:rsid w:val="00906921"/>
    <w:rsid w:val="00917667"/>
    <w:rsid w:val="00917687"/>
    <w:rsid w:val="009269DA"/>
    <w:rsid w:val="00937D6F"/>
    <w:rsid w:val="009440EC"/>
    <w:rsid w:val="0095124E"/>
    <w:rsid w:val="009541E7"/>
    <w:rsid w:val="00960D63"/>
    <w:rsid w:val="00960E77"/>
    <w:rsid w:val="0096139A"/>
    <w:rsid w:val="009615DE"/>
    <w:rsid w:val="00965B19"/>
    <w:rsid w:val="00966505"/>
    <w:rsid w:val="00970567"/>
    <w:rsid w:val="009720AA"/>
    <w:rsid w:val="00972842"/>
    <w:rsid w:val="00974A7F"/>
    <w:rsid w:val="00983D3D"/>
    <w:rsid w:val="0099103A"/>
    <w:rsid w:val="00991730"/>
    <w:rsid w:val="009A06EF"/>
    <w:rsid w:val="009A7A35"/>
    <w:rsid w:val="009A7BBD"/>
    <w:rsid w:val="009B57D5"/>
    <w:rsid w:val="009C2859"/>
    <w:rsid w:val="009C55DE"/>
    <w:rsid w:val="009D433B"/>
    <w:rsid w:val="009D4A4F"/>
    <w:rsid w:val="009E281E"/>
    <w:rsid w:val="009E3425"/>
    <w:rsid w:val="009F34FE"/>
    <w:rsid w:val="00A143EE"/>
    <w:rsid w:val="00A377B8"/>
    <w:rsid w:val="00A44A9B"/>
    <w:rsid w:val="00A45E32"/>
    <w:rsid w:val="00A527E8"/>
    <w:rsid w:val="00A53881"/>
    <w:rsid w:val="00A53E28"/>
    <w:rsid w:val="00A6042A"/>
    <w:rsid w:val="00A674F6"/>
    <w:rsid w:val="00A67BED"/>
    <w:rsid w:val="00A70B43"/>
    <w:rsid w:val="00A821D8"/>
    <w:rsid w:val="00A8402A"/>
    <w:rsid w:val="00A97CE5"/>
    <w:rsid w:val="00AA3204"/>
    <w:rsid w:val="00AC5436"/>
    <w:rsid w:val="00AC5D3F"/>
    <w:rsid w:val="00AC66B6"/>
    <w:rsid w:val="00AD6188"/>
    <w:rsid w:val="00AE5679"/>
    <w:rsid w:val="00AE7314"/>
    <w:rsid w:val="00AF74FC"/>
    <w:rsid w:val="00AF7A84"/>
    <w:rsid w:val="00B02156"/>
    <w:rsid w:val="00B029EE"/>
    <w:rsid w:val="00B05AED"/>
    <w:rsid w:val="00B147D5"/>
    <w:rsid w:val="00B24EB7"/>
    <w:rsid w:val="00B272D4"/>
    <w:rsid w:val="00B326DD"/>
    <w:rsid w:val="00B4234B"/>
    <w:rsid w:val="00B4495C"/>
    <w:rsid w:val="00B44B30"/>
    <w:rsid w:val="00B47720"/>
    <w:rsid w:val="00B50449"/>
    <w:rsid w:val="00B516A1"/>
    <w:rsid w:val="00B57957"/>
    <w:rsid w:val="00B66C11"/>
    <w:rsid w:val="00B7195F"/>
    <w:rsid w:val="00B71F85"/>
    <w:rsid w:val="00B73832"/>
    <w:rsid w:val="00B87260"/>
    <w:rsid w:val="00B93686"/>
    <w:rsid w:val="00B9676D"/>
    <w:rsid w:val="00B9719E"/>
    <w:rsid w:val="00BA34F4"/>
    <w:rsid w:val="00BA493E"/>
    <w:rsid w:val="00BA5E68"/>
    <w:rsid w:val="00BB0C72"/>
    <w:rsid w:val="00BB48E9"/>
    <w:rsid w:val="00BB7FFC"/>
    <w:rsid w:val="00BC0D7E"/>
    <w:rsid w:val="00BC11DB"/>
    <w:rsid w:val="00BC72D4"/>
    <w:rsid w:val="00BD5196"/>
    <w:rsid w:val="00BD6EE8"/>
    <w:rsid w:val="00BE05A2"/>
    <w:rsid w:val="00BE37A6"/>
    <w:rsid w:val="00BE643A"/>
    <w:rsid w:val="00BF13EC"/>
    <w:rsid w:val="00BF3D8B"/>
    <w:rsid w:val="00C00DB6"/>
    <w:rsid w:val="00C0177C"/>
    <w:rsid w:val="00C02D21"/>
    <w:rsid w:val="00C07385"/>
    <w:rsid w:val="00C17BB6"/>
    <w:rsid w:val="00C25110"/>
    <w:rsid w:val="00C27F5F"/>
    <w:rsid w:val="00C32723"/>
    <w:rsid w:val="00C43C16"/>
    <w:rsid w:val="00C45EDC"/>
    <w:rsid w:val="00C52953"/>
    <w:rsid w:val="00C569FB"/>
    <w:rsid w:val="00C63EB8"/>
    <w:rsid w:val="00C64BFD"/>
    <w:rsid w:val="00C74290"/>
    <w:rsid w:val="00C7649E"/>
    <w:rsid w:val="00C7717A"/>
    <w:rsid w:val="00C77F94"/>
    <w:rsid w:val="00C86CEF"/>
    <w:rsid w:val="00C87A0A"/>
    <w:rsid w:val="00C9048E"/>
    <w:rsid w:val="00CA08F9"/>
    <w:rsid w:val="00CA3561"/>
    <w:rsid w:val="00CA6C3D"/>
    <w:rsid w:val="00CB09D8"/>
    <w:rsid w:val="00CB306D"/>
    <w:rsid w:val="00CB36DC"/>
    <w:rsid w:val="00CB4E03"/>
    <w:rsid w:val="00CB7453"/>
    <w:rsid w:val="00CC057A"/>
    <w:rsid w:val="00CC06A2"/>
    <w:rsid w:val="00CC13B5"/>
    <w:rsid w:val="00CC443E"/>
    <w:rsid w:val="00CD3D9F"/>
    <w:rsid w:val="00CD5014"/>
    <w:rsid w:val="00CE1B32"/>
    <w:rsid w:val="00CE1B78"/>
    <w:rsid w:val="00CE34BF"/>
    <w:rsid w:val="00CE47B1"/>
    <w:rsid w:val="00CF05EB"/>
    <w:rsid w:val="00CF2429"/>
    <w:rsid w:val="00D0327C"/>
    <w:rsid w:val="00D10A6A"/>
    <w:rsid w:val="00D12FA6"/>
    <w:rsid w:val="00D14C3B"/>
    <w:rsid w:val="00D14E71"/>
    <w:rsid w:val="00D151B6"/>
    <w:rsid w:val="00D15C67"/>
    <w:rsid w:val="00D1657E"/>
    <w:rsid w:val="00D16897"/>
    <w:rsid w:val="00D17D11"/>
    <w:rsid w:val="00D214BD"/>
    <w:rsid w:val="00D249D5"/>
    <w:rsid w:val="00D3156F"/>
    <w:rsid w:val="00D31B29"/>
    <w:rsid w:val="00D3439D"/>
    <w:rsid w:val="00D36CE6"/>
    <w:rsid w:val="00D456AE"/>
    <w:rsid w:val="00D47807"/>
    <w:rsid w:val="00D5512B"/>
    <w:rsid w:val="00D66BD9"/>
    <w:rsid w:val="00D67A50"/>
    <w:rsid w:val="00D73EE5"/>
    <w:rsid w:val="00D755E3"/>
    <w:rsid w:val="00D85169"/>
    <w:rsid w:val="00D86CA5"/>
    <w:rsid w:val="00D92C05"/>
    <w:rsid w:val="00D941CD"/>
    <w:rsid w:val="00D96BF3"/>
    <w:rsid w:val="00DA1B1A"/>
    <w:rsid w:val="00DA7413"/>
    <w:rsid w:val="00DA7DE6"/>
    <w:rsid w:val="00DB22D3"/>
    <w:rsid w:val="00DC12BE"/>
    <w:rsid w:val="00DC3B85"/>
    <w:rsid w:val="00DD09D5"/>
    <w:rsid w:val="00DD4799"/>
    <w:rsid w:val="00DE0821"/>
    <w:rsid w:val="00DE4D07"/>
    <w:rsid w:val="00DF29EC"/>
    <w:rsid w:val="00DF6B17"/>
    <w:rsid w:val="00E02A19"/>
    <w:rsid w:val="00E1772B"/>
    <w:rsid w:val="00E24C7E"/>
    <w:rsid w:val="00E349F4"/>
    <w:rsid w:val="00E41F67"/>
    <w:rsid w:val="00E428FA"/>
    <w:rsid w:val="00E4724D"/>
    <w:rsid w:val="00E47DF3"/>
    <w:rsid w:val="00E50C95"/>
    <w:rsid w:val="00E53C94"/>
    <w:rsid w:val="00E601CC"/>
    <w:rsid w:val="00E62F8E"/>
    <w:rsid w:val="00E64B4F"/>
    <w:rsid w:val="00E70F3D"/>
    <w:rsid w:val="00E71689"/>
    <w:rsid w:val="00E74D27"/>
    <w:rsid w:val="00E75704"/>
    <w:rsid w:val="00E83289"/>
    <w:rsid w:val="00E83FEE"/>
    <w:rsid w:val="00E871F6"/>
    <w:rsid w:val="00E87636"/>
    <w:rsid w:val="00E90FCA"/>
    <w:rsid w:val="00E92209"/>
    <w:rsid w:val="00E9603B"/>
    <w:rsid w:val="00EA0681"/>
    <w:rsid w:val="00EA7746"/>
    <w:rsid w:val="00EB004C"/>
    <w:rsid w:val="00EB00CC"/>
    <w:rsid w:val="00EB1DF0"/>
    <w:rsid w:val="00EB47E0"/>
    <w:rsid w:val="00EB574D"/>
    <w:rsid w:val="00EC017C"/>
    <w:rsid w:val="00EC7562"/>
    <w:rsid w:val="00ED39DD"/>
    <w:rsid w:val="00EE2CA2"/>
    <w:rsid w:val="00F2243C"/>
    <w:rsid w:val="00F25A9B"/>
    <w:rsid w:val="00F262AF"/>
    <w:rsid w:val="00F305C8"/>
    <w:rsid w:val="00F3365E"/>
    <w:rsid w:val="00F3498A"/>
    <w:rsid w:val="00F356A9"/>
    <w:rsid w:val="00F36A52"/>
    <w:rsid w:val="00F44084"/>
    <w:rsid w:val="00F45ED5"/>
    <w:rsid w:val="00F51D5C"/>
    <w:rsid w:val="00F601E9"/>
    <w:rsid w:val="00F63771"/>
    <w:rsid w:val="00F678F2"/>
    <w:rsid w:val="00F7196A"/>
    <w:rsid w:val="00F71E2D"/>
    <w:rsid w:val="00F755EB"/>
    <w:rsid w:val="00F759C8"/>
    <w:rsid w:val="00F82DE1"/>
    <w:rsid w:val="00F84463"/>
    <w:rsid w:val="00F84704"/>
    <w:rsid w:val="00F95373"/>
    <w:rsid w:val="00F96421"/>
    <w:rsid w:val="00F97493"/>
    <w:rsid w:val="00F974F2"/>
    <w:rsid w:val="00F979C3"/>
    <w:rsid w:val="00FA5E23"/>
    <w:rsid w:val="00FB1953"/>
    <w:rsid w:val="00FB2421"/>
    <w:rsid w:val="00FB4E5D"/>
    <w:rsid w:val="00FC68D3"/>
    <w:rsid w:val="00FD003F"/>
    <w:rsid w:val="00FD0540"/>
    <w:rsid w:val="00FD357F"/>
    <w:rsid w:val="00FD469E"/>
    <w:rsid w:val="00FD472C"/>
    <w:rsid w:val="00FD4E8F"/>
    <w:rsid w:val="00FD609A"/>
    <w:rsid w:val="00FE53A4"/>
    <w:rsid w:val="00FF0F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53069"/>
  <w15:chartTrackingRefBased/>
  <w15:docId w15:val="{58970F44-BE76-4949-AC37-A5B865B2F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027A"/>
    <w:pPr>
      <w:spacing w:after="4" w:line="249" w:lineRule="auto"/>
      <w:ind w:left="369" w:hanging="369"/>
    </w:pPr>
    <w:rPr>
      <w:rFonts w:ascii="Arial" w:eastAsia="Arial" w:hAnsi="Arial" w:cs="Arial"/>
      <w:color w:val="000000"/>
      <w:lang w:val="en-AU" w:eastAsia="en-AU"/>
    </w:rPr>
  </w:style>
  <w:style w:type="paragraph" w:styleId="Heading1">
    <w:name w:val="heading 1"/>
    <w:next w:val="Normal"/>
    <w:link w:val="Heading1Char"/>
    <w:uiPriority w:val="9"/>
    <w:qFormat/>
    <w:rsid w:val="0047027A"/>
    <w:pPr>
      <w:keepNext/>
      <w:keepLines/>
      <w:spacing w:after="1"/>
      <w:ind w:left="10" w:hanging="10"/>
      <w:outlineLvl w:val="0"/>
    </w:pPr>
    <w:rPr>
      <w:rFonts w:ascii="Arial" w:eastAsia="Arial" w:hAnsi="Arial" w:cs="Arial"/>
      <w:b/>
      <w:color w:val="000000"/>
      <w:lang w:val="en-AU" w:eastAsia="en-AU"/>
    </w:rPr>
  </w:style>
  <w:style w:type="paragraph" w:styleId="Heading2">
    <w:name w:val="heading 2"/>
    <w:basedOn w:val="Normal"/>
    <w:next w:val="Normal"/>
    <w:link w:val="Heading2Char"/>
    <w:uiPriority w:val="9"/>
    <w:semiHidden/>
    <w:unhideWhenUsed/>
    <w:qFormat/>
    <w:rsid w:val="00BA34F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uiPriority w:val="9"/>
    <w:semiHidden/>
    <w:unhideWhenUsed/>
    <w:qFormat/>
    <w:rsid w:val="00614BE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27A"/>
    <w:rPr>
      <w:rFonts w:ascii="Arial" w:eastAsia="Arial" w:hAnsi="Arial" w:cs="Arial"/>
      <w:b/>
      <w:color w:val="000000"/>
      <w:lang w:val="en-AU" w:eastAsia="en-AU"/>
    </w:rPr>
  </w:style>
  <w:style w:type="table" w:customStyle="1" w:styleId="TableGrid1">
    <w:name w:val="Table Grid1"/>
    <w:rsid w:val="0047027A"/>
    <w:pPr>
      <w:spacing w:after="0" w:line="240" w:lineRule="auto"/>
    </w:pPr>
    <w:rPr>
      <w:rFonts w:eastAsiaTheme="minorEastAsia"/>
      <w:lang w:val="en-AU" w:eastAsia="en-AU"/>
    </w:rPr>
    <w:tblPr>
      <w:tblCellMar>
        <w:top w:w="0" w:type="dxa"/>
        <w:left w:w="0" w:type="dxa"/>
        <w:bottom w:w="0" w:type="dxa"/>
        <w:right w:w="0" w:type="dxa"/>
      </w:tblCellMar>
    </w:tblPr>
  </w:style>
  <w:style w:type="paragraph" w:customStyle="1" w:styleId="paragraph">
    <w:name w:val="paragraph"/>
    <w:basedOn w:val="Normal"/>
    <w:rsid w:val="0047027A"/>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customStyle="1" w:styleId="normaltextrun">
    <w:name w:val="normaltextrun"/>
    <w:basedOn w:val="DefaultParagraphFont"/>
    <w:rsid w:val="0047027A"/>
  </w:style>
  <w:style w:type="character" w:customStyle="1" w:styleId="contextualspellingandgrammarerror">
    <w:name w:val="contextualspellingandgrammarerror"/>
    <w:basedOn w:val="DefaultParagraphFont"/>
    <w:rsid w:val="0047027A"/>
  </w:style>
  <w:style w:type="character" w:customStyle="1" w:styleId="advancedproofingissue">
    <w:name w:val="advancedproofingissue"/>
    <w:basedOn w:val="DefaultParagraphFont"/>
    <w:rsid w:val="0047027A"/>
  </w:style>
  <w:style w:type="character" w:customStyle="1" w:styleId="eop">
    <w:name w:val="eop"/>
    <w:basedOn w:val="DefaultParagraphFont"/>
    <w:rsid w:val="0047027A"/>
  </w:style>
  <w:style w:type="paragraph" w:styleId="Footer">
    <w:name w:val="footer"/>
    <w:basedOn w:val="Normal"/>
    <w:link w:val="FooterChar"/>
    <w:uiPriority w:val="99"/>
    <w:unhideWhenUsed/>
    <w:rsid w:val="004702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7027A"/>
    <w:rPr>
      <w:rFonts w:ascii="Arial" w:eastAsia="Arial" w:hAnsi="Arial" w:cs="Arial"/>
      <w:color w:val="000000"/>
      <w:lang w:val="en-AU" w:eastAsia="en-AU"/>
    </w:rPr>
  </w:style>
  <w:style w:type="paragraph" w:styleId="ListParagraph">
    <w:name w:val="List Paragraph"/>
    <w:basedOn w:val="Normal"/>
    <w:uiPriority w:val="34"/>
    <w:qFormat/>
    <w:rsid w:val="0047027A"/>
    <w:pPr>
      <w:ind w:left="720"/>
      <w:contextualSpacing/>
    </w:pPr>
  </w:style>
  <w:style w:type="paragraph" w:styleId="Header">
    <w:name w:val="header"/>
    <w:basedOn w:val="Normal"/>
    <w:link w:val="HeaderChar"/>
    <w:uiPriority w:val="99"/>
    <w:unhideWhenUsed/>
    <w:rsid w:val="004702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7027A"/>
    <w:rPr>
      <w:rFonts w:ascii="Arial" w:eastAsia="Arial" w:hAnsi="Arial" w:cs="Arial"/>
      <w:color w:val="000000"/>
      <w:lang w:val="en-AU" w:eastAsia="en-AU"/>
    </w:rPr>
  </w:style>
  <w:style w:type="paragraph" w:customStyle="1" w:styleId="question">
    <w:name w:val="question"/>
    <w:basedOn w:val="Normal"/>
    <w:rsid w:val="0047027A"/>
    <w:pPr>
      <w:tabs>
        <w:tab w:val="left" w:pos="360"/>
      </w:tabs>
      <w:spacing w:before="240" w:after="240" w:line="240" w:lineRule="auto"/>
      <w:ind w:left="0" w:firstLine="0"/>
    </w:pPr>
    <w:rPr>
      <w:rFonts w:eastAsia="Times New Roman" w:cs="Times New Roman"/>
      <w:bCs/>
      <w:color w:val="auto"/>
      <w:lang w:eastAsia="en-US"/>
    </w:rPr>
  </w:style>
  <w:style w:type="table" w:styleId="TableGrid">
    <w:name w:val="Table Grid"/>
    <w:basedOn w:val="TableNormal"/>
    <w:uiPriority w:val="39"/>
    <w:rsid w:val="00575C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C5436"/>
    <w:rPr>
      <w:color w:val="0000FF"/>
      <w:u w:val="single"/>
    </w:rPr>
  </w:style>
  <w:style w:type="character" w:styleId="Emphasis">
    <w:name w:val="Emphasis"/>
    <w:basedOn w:val="DefaultParagraphFont"/>
    <w:uiPriority w:val="20"/>
    <w:qFormat/>
    <w:rsid w:val="00E53C94"/>
    <w:rPr>
      <w:i/>
      <w:iCs/>
    </w:rPr>
  </w:style>
  <w:style w:type="paragraph" w:styleId="BalloonText">
    <w:name w:val="Balloon Text"/>
    <w:basedOn w:val="Normal"/>
    <w:link w:val="BalloonTextChar"/>
    <w:uiPriority w:val="99"/>
    <w:semiHidden/>
    <w:unhideWhenUsed/>
    <w:rsid w:val="00D92C0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92C05"/>
    <w:rPr>
      <w:rFonts w:ascii="Segoe UI" w:eastAsia="Arial" w:hAnsi="Segoe UI" w:cs="Segoe UI"/>
      <w:color w:val="000000"/>
      <w:sz w:val="18"/>
      <w:szCs w:val="18"/>
      <w:lang w:val="en-AU" w:eastAsia="en-AU"/>
    </w:rPr>
  </w:style>
  <w:style w:type="paragraph" w:styleId="NormalWeb">
    <w:name w:val="Normal (Web)"/>
    <w:basedOn w:val="Normal"/>
    <w:uiPriority w:val="99"/>
    <w:unhideWhenUsed/>
    <w:rsid w:val="00656A91"/>
    <w:pPr>
      <w:spacing w:before="100" w:beforeAutospacing="1" w:after="100" w:afterAutospacing="1" w:line="240" w:lineRule="auto"/>
      <w:ind w:left="0" w:firstLine="0"/>
    </w:pPr>
    <w:rPr>
      <w:rFonts w:ascii="Times New Roman" w:eastAsia="Times New Roman" w:hAnsi="Times New Roman" w:cs="Times New Roman"/>
      <w:color w:val="auto"/>
      <w:sz w:val="24"/>
      <w:szCs w:val="24"/>
      <w:lang w:val="en-GB" w:eastAsia="en-GB"/>
    </w:rPr>
  </w:style>
  <w:style w:type="character" w:styleId="FollowedHyperlink">
    <w:name w:val="FollowedHyperlink"/>
    <w:basedOn w:val="DefaultParagraphFont"/>
    <w:uiPriority w:val="99"/>
    <w:semiHidden/>
    <w:unhideWhenUsed/>
    <w:rsid w:val="00BB7FFC"/>
    <w:rPr>
      <w:color w:val="954F72" w:themeColor="followedHyperlink"/>
      <w:u w:val="single"/>
    </w:rPr>
  </w:style>
  <w:style w:type="character" w:customStyle="1" w:styleId="Heading4Char">
    <w:name w:val="Heading 4 Char"/>
    <w:basedOn w:val="DefaultParagraphFont"/>
    <w:link w:val="Heading4"/>
    <w:uiPriority w:val="9"/>
    <w:semiHidden/>
    <w:rsid w:val="00614BE9"/>
    <w:rPr>
      <w:rFonts w:asciiTheme="majorHAnsi" w:eastAsiaTheme="majorEastAsia" w:hAnsiTheme="majorHAnsi" w:cstheme="majorBidi"/>
      <w:i/>
      <w:iCs/>
      <w:color w:val="2E74B5" w:themeColor="accent1" w:themeShade="BF"/>
      <w:lang w:val="en-AU" w:eastAsia="en-AU"/>
    </w:rPr>
  </w:style>
  <w:style w:type="character" w:customStyle="1" w:styleId="Heading2Char">
    <w:name w:val="Heading 2 Char"/>
    <w:basedOn w:val="DefaultParagraphFont"/>
    <w:link w:val="Heading2"/>
    <w:uiPriority w:val="9"/>
    <w:semiHidden/>
    <w:rsid w:val="00BA34F4"/>
    <w:rPr>
      <w:rFonts w:asciiTheme="majorHAnsi" w:eastAsiaTheme="majorEastAsia" w:hAnsiTheme="majorHAnsi" w:cstheme="majorBidi"/>
      <w:color w:val="2E74B5" w:themeColor="accent1" w:themeShade="BF"/>
      <w:sz w:val="26"/>
      <w:szCs w:val="26"/>
      <w:lang w:val="en-AU" w:eastAsia="en-AU"/>
    </w:rPr>
  </w:style>
  <w:style w:type="character" w:styleId="UnresolvedMention">
    <w:name w:val="Unresolved Mention"/>
    <w:basedOn w:val="DefaultParagraphFont"/>
    <w:uiPriority w:val="99"/>
    <w:semiHidden/>
    <w:unhideWhenUsed/>
    <w:rsid w:val="009C55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16340">
      <w:bodyDiv w:val="1"/>
      <w:marLeft w:val="0"/>
      <w:marRight w:val="0"/>
      <w:marTop w:val="0"/>
      <w:marBottom w:val="0"/>
      <w:divBdr>
        <w:top w:val="none" w:sz="0" w:space="0" w:color="auto"/>
        <w:left w:val="none" w:sz="0" w:space="0" w:color="auto"/>
        <w:bottom w:val="none" w:sz="0" w:space="0" w:color="auto"/>
        <w:right w:val="none" w:sz="0" w:space="0" w:color="auto"/>
      </w:divBdr>
    </w:div>
    <w:div w:id="87124293">
      <w:bodyDiv w:val="1"/>
      <w:marLeft w:val="0"/>
      <w:marRight w:val="0"/>
      <w:marTop w:val="0"/>
      <w:marBottom w:val="0"/>
      <w:divBdr>
        <w:top w:val="none" w:sz="0" w:space="0" w:color="auto"/>
        <w:left w:val="none" w:sz="0" w:space="0" w:color="auto"/>
        <w:bottom w:val="none" w:sz="0" w:space="0" w:color="auto"/>
        <w:right w:val="none" w:sz="0" w:space="0" w:color="auto"/>
      </w:divBdr>
    </w:div>
    <w:div w:id="355080485">
      <w:bodyDiv w:val="1"/>
      <w:marLeft w:val="0"/>
      <w:marRight w:val="0"/>
      <w:marTop w:val="0"/>
      <w:marBottom w:val="0"/>
      <w:divBdr>
        <w:top w:val="none" w:sz="0" w:space="0" w:color="auto"/>
        <w:left w:val="none" w:sz="0" w:space="0" w:color="auto"/>
        <w:bottom w:val="none" w:sz="0" w:space="0" w:color="auto"/>
        <w:right w:val="none" w:sz="0" w:space="0" w:color="auto"/>
      </w:divBdr>
    </w:div>
    <w:div w:id="376244963">
      <w:bodyDiv w:val="1"/>
      <w:marLeft w:val="0"/>
      <w:marRight w:val="0"/>
      <w:marTop w:val="0"/>
      <w:marBottom w:val="0"/>
      <w:divBdr>
        <w:top w:val="none" w:sz="0" w:space="0" w:color="auto"/>
        <w:left w:val="none" w:sz="0" w:space="0" w:color="auto"/>
        <w:bottom w:val="none" w:sz="0" w:space="0" w:color="auto"/>
        <w:right w:val="none" w:sz="0" w:space="0" w:color="auto"/>
      </w:divBdr>
      <w:divsChild>
        <w:div w:id="1827431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9589640">
      <w:bodyDiv w:val="1"/>
      <w:marLeft w:val="0"/>
      <w:marRight w:val="0"/>
      <w:marTop w:val="0"/>
      <w:marBottom w:val="0"/>
      <w:divBdr>
        <w:top w:val="none" w:sz="0" w:space="0" w:color="auto"/>
        <w:left w:val="none" w:sz="0" w:space="0" w:color="auto"/>
        <w:bottom w:val="none" w:sz="0" w:space="0" w:color="auto"/>
        <w:right w:val="none" w:sz="0" w:space="0" w:color="auto"/>
      </w:divBdr>
    </w:div>
    <w:div w:id="751391745">
      <w:bodyDiv w:val="1"/>
      <w:marLeft w:val="0"/>
      <w:marRight w:val="0"/>
      <w:marTop w:val="0"/>
      <w:marBottom w:val="0"/>
      <w:divBdr>
        <w:top w:val="none" w:sz="0" w:space="0" w:color="auto"/>
        <w:left w:val="none" w:sz="0" w:space="0" w:color="auto"/>
        <w:bottom w:val="none" w:sz="0" w:space="0" w:color="auto"/>
        <w:right w:val="none" w:sz="0" w:space="0" w:color="auto"/>
      </w:divBdr>
    </w:div>
    <w:div w:id="820462482">
      <w:bodyDiv w:val="1"/>
      <w:marLeft w:val="0"/>
      <w:marRight w:val="0"/>
      <w:marTop w:val="0"/>
      <w:marBottom w:val="0"/>
      <w:divBdr>
        <w:top w:val="none" w:sz="0" w:space="0" w:color="auto"/>
        <w:left w:val="none" w:sz="0" w:space="0" w:color="auto"/>
        <w:bottom w:val="none" w:sz="0" w:space="0" w:color="auto"/>
        <w:right w:val="none" w:sz="0" w:space="0" w:color="auto"/>
      </w:divBdr>
    </w:div>
    <w:div w:id="870336318">
      <w:bodyDiv w:val="1"/>
      <w:marLeft w:val="0"/>
      <w:marRight w:val="0"/>
      <w:marTop w:val="0"/>
      <w:marBottom w:val="0"/>
      <w:divBdr>
        <w:top w:val="none" w:sz="0" w:space="0" w:color="auto"/>
        <w:left w:val="none" w:sz="0" w:space="0" w:color="auto"/>
        <w:bottom w:val="none" w:sz="0" w:space="0" w:color="auto"/>
        <w:right w:val="none" w:sz="0" w:space="0" w:color="auto"/>
      </w:divBdr>
      <w:divsChild>
        <w:div w:id="1140532443">
          <w:marLeft w:val="0"/>
          <w:marRight w:val="0"/>
          <w:marTop w:val="0"/>
          <w:marBottom w:val="0"/>
          <w:divBdr>
            <w:top w:val="none" w:sz="0" w:space="0" w:color="auto"/>
            <w:left w:val="none" w:sz="0" w:space="0" w:color="auto"/>
            <w:bottom w:val="none" w:sz="0" w:space="0" w:color="auto"/>
            <w:right w:val="none" w:sz="0" w:space="0" w:color="auto"/>
          </w:divBdr>
        </w:div>
        <w:div w:id="1836922369">
          <w:marLeft w:val="0"/>
          <w:marRight w:val="0"/>
          <w:marTop w:val="0"/>
          <w:marBottom w:val="0"/>
          <w:divBdr>
            <w:top w:val="none" w:sz="0" w:space="0" w:color="auto"/>
            <w:left w:val="none" w:sz="0" w:space="0" w:color="auto"/>
            <w:bottom w:val="none" w:sz="0" w:space="0" w:color="auto"/>
            <w:right w:val="none" w:sz="0" w:space="0" w:color="auto"/>
          </w:divBdr>
        </w:div>
        <w:div w:id="1318341075">
          <w:marLeft w:val="0"/>
          <w:marRight w:val="0"/>
          <w:marTop w:val="0"/>
          <w:marBottom w:val="0"/>
          <w:divBdr>
            <w:top w:val="none" w:sz="0" w:space="0" w:color="auto"/>
            <w:left w:val="none" w:sz="0" w:space="0" w:color="auto"/>
            <w:bottom w:val="none" w:sz="0" w:space="0" w:color="auto"/>
            <w:right w:val="none" w:sz="0" w:space="0" w:color="auto"/>
          </w:divBdr>
        </w:div>
      </w:divsChild>
    </w:div>
    <w:div w:id="947152483">
      <w:bodyDiv w:val="1"/>
      <w:marLeft w:val="0"/>
      <w:marRight w:val="0"/>
      <w:marTop w:val="0"/>
      <w:marBottom w:val="0"/>
      <w:divBdr>
        <w:top w:val="none" w:sz="0" w:space="0" w:color="auto"/>
        <w:left w:val="none" w:sz="0" w:space="0" w:color="auto"/>
        <w:bottom w:val="none" w:sz="0" w:space="0" w:color="auto"/>
        <w:right w:val="none" w:sz="0" w:space="0" w:color="auto"/>
      </w:divBdr>
      <w:divsChild>
        <w:div w:id="1434671242">
          <w:marLeft w:val="0"/>
          <w:marRight w:val="0"/>
          <w:marTop w:val="0"/>
          <w:marBottom w:val="0"/>
          <w:divBdr>
            <w:top w:val="none" w:sz="0" w:space="0" w:color="auto"/>
            <w:left w:val="none" w:sz="0" w:space="0" w:color="auto"/>
            <w:bottom w:val="none" w:sz="0" w:space="0" w:color="auto"/>
            <w:right w:val="none" w:sz="0" w:space="0" w:color="auto"/>
          </w:divBdr>
          <w:divsChild>
            <w:div w:id="94565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914605">
      <w:bodyDiv w:val="1"/>
      <w:marLeft w:val="0"/>
      <w:marRight w:val="0"/>
      <w:marTop w:val="0"/>
      <w:marBottom w:val="0"/>
      <w:divBdr>
        <w:top w:val="none" w:sz="0" w:space="0" w:color="auto"/>
        <w:left w:val="none" w:sz="0" w:space="0" w:color="auto"/>
        <w:bottom w:val="none" w:sz="0" w:space="0" w:color="auto"/>
        <w:right w:val="none" w:sz="0" w:space="0" w:color="auto"/>
      </w:divBdr>
    </w:div>
    <w:div w:id="991063402">
      <w:bodyDiv w:val="1"/>
      <w:marLeft w:val="0"/>
      <w:marRight w:val="0"/>
      <w:marTop w:val="0"/>
      <w:marBottom w:val="0"/>
      <w:divBdr>
        <w:top w:val="none" w:sz="0" w:space="0" w:color="auto"/>
        <w:left w:val="none" w:sz="0" w:space="0" w:color="auto"/>
        <w:bottom w:val="none" w:sz="0" w:space="0" w:color="auto"/>
        <w:right w:val="none" w:sz="0" w:space="0" w:color="auto"/>
      </w:divBdr>
    </w:div>
    <w:div w:id="1269848759">
      <w:bodyDiv w:val="1"/>
      <w:marLeft w:val="0"/>
      <w:marRight w:val="0"/>
      <w:marTop w:val="0"/>
      <w:marBottom w:val="0"/>
      <w:divBdr>
        <w:top w:val="none" w:sz="0" w:space="0" w:color="auto"/>
        <w:left w:val="none" w:sz="0" w:space="0" w:color="auto"/>
        <w:bottom w:val="none" w:sz="0" w:space="0" w:color="auto"/>
        <w:right w:val="none" w:sz="0" w:space="0" w:color="auto"/>
      </w:divBdr>
    </w:div>
    <w:div w:id="1323895138">
      <w:bodyDiv w:val="1"/>
      <w:marLeft w:val="0"/>
      <w:marRight w:val="0"/>
      <w:marTop w:val="0"/>
      <w:marBottom w:val="0"/>
      <w:divBdr>
        <w:top w:val="none" w:sz="0" w:space="0" w:color="auto"/>
        <w:left w:val="none" w:sz="0" w:space="0" w:color="auto"/>
        <w:bottom w:val="none" w:sz="0" w:space="0" w:color="auto"/>
        <w:right w:val="none" w:sz="0" w:space="0" w:color="auto"/>
      </w:divBdr>
    </w:div>
    <w:div w:id="1324578803">
      <w:bodyDiv w:val="1"/>
      <w:marLeft w:val="0"/>
      <w:marRight w:val="0"/>
      <w:marTop w:val="0"/>
      <w:marBottom w:val="0"/>
      <w:divBdr>
        <w:top w:val="none" w:sz="0" w:space="0" w:color="auto"/>
        <w:left w:val="none" w:sz="0" w:space="0" w:color="auto"/>
        <w:bottom w:val="none" w:sz="0" w:space="0" w:color="auto"/>
        <w:right w:val="none" w:sz="0" w:space="0" w:color="auto"/>
      </w:divBdr>
    </w:div>
    <w:div w:id="1359771790">
      <w:bodyDiv w:val="1"/>
      <w:marLeft w:val="0"/>
      <w:marRight w:val="0"/>
      <w:marTop w:val="0"/>
      <w:marBottom w:val="0"/>
      <w:divBdr>
        <w:top w:val="none" w:sz="0" w:space="0" w:color="auto"/>
        <w:left w:val="none" w:sz="0" w:space="0" w:color="auto"/>
        <w:bottom w:val="none" w:sz="0" w:space="0" w:color="auto"/>
        <w:right w:val="none" w:sz="0" w:space="0" w:color="auto"/>
      </w:divBdr>
    </w:div>
    <w:div w:id="1379889945">
      <w:bodyDiv w:val="1"/>
      <w:marLeft w:val="0"/>
      <w:marRight w:val="0"/>
      <w:marTop w:val="0"/>
      <w:marBottom w:val="0"/>
      <w:divBdr>
        <w:top w:val="none" w:sz="0" w:space="0" w:color="auto"/>
        <w:left w:val="none" w:sz="0" w:space="0" w:color="auto"/>
        <w:bottom w:val="none" w:sz="0" w:space="0" w:color="auto"/>
        <w:right w:val="none" w:sz="0" w:space="0" w:color="auto"/>
      </w:divBdr>
    </w:div>
    <w:div w:id="1573202220">
      <w:bodyDiv w:val="1"/>
      <w:marLeft w:val="0"/>
      <w:marRight w:val="0"/>
      <w:marTop w:val="0"/>
      <w:marBottom w:val="0"/>
      <w:divBdr>
        <w:top w:val="none" w:sz="0" w:space="0" w:color="auto"/>
        <w:left w:val="none" w:sz="0" w:space="0" w:color="auto"/>
        <w:bottom w:val="none" w:sz="0" w:space="0" w:color="auto"/>
        <w:right w:val="none" w:sz="0" w:space="0" w:color="auto"/>
      </w:divBdr>
      <w:divsChild>
        <w:div w:id="1639186869">
          <w:marLeft w:val="-450"/>
          <w:marRight w:val="0"/>
          <w:marTop w:val="0"/>
          <w:marBottom w:val="225"/>
          <w:divBdr>
            <w:top w:val="none" w:sz="0" w:space="0" w:color="auto"/>
            <w:left w:val="none" w:sz="0" w:space="0" w:color="auto"/>
            <w:bottom w:val="none" w:sz="0" w:space="0" w:color="auto"/>
            <w:right w:val="none" w:sz="0" w:space="0" w:color="auto"/>
          </w:divBdr>
          <w:divsChild>
            <w:div w:id="1125545621">
              <w:marLeft w:val="1275"/>
              <w:marRight w:val="0"/>
              <w:marTop w:val="0"/>
              <w:marBottom w:val="0"/>
              <w:divBdr>
                <w:top w:val="none" w:sz="0" w:space="0" w:color="auto"/>
                <w:left w:val="none" w:sz="0" w:space="0" w:color="auto"/>
                <w:bottom w:val="single" w:sz="6" w:space="7" w:color="000000"/>
                <w:right w:val="none" w:sz="0" w:space="0" w:color="auto"/>
              </w:divBdr>
            </w:div>
          </w:divsChild>
        </w:div>
        <w:div w:id="1892111686">
          <w:marLeft w:val="-150"/>
          <w:marRight w:val="0"/>
          <w:marTop w:val="0"/>
          <w:marBottom w:val="0"/>
          <w:divBdr>
            <w:top w:val="none" w:sz="0" w:space="0" w:color="auto"/>
            <w:left w:val="none" w:sz="0" w:space="0" w:color="auto"/>
            <w:bottom w:val="none" w:sz="0" w:space="0" w:color="auto"/>
            <w:right w:val="none" w:sz="0" w:space="0" w:color="auto"/>
          </w:divBdr>
          <w:divsChild>
            <w:div w:id="278535489">
              <w:marLeft w:val="0"/>
              <w:marRight w:val="0"/>
              <w:marTop w:val="0"/>
              <w:marBottom w:val="0"/>
              <w:divBdr>
                <w:top w:val="none" w:sz="0" w:space="0" w:color="auto"/>
                <w:left w:val="none" w:sz="0" w:space="0" w:color="auto"/>
                <w:bottom w:val="none" w:sz="0" w:space="0" w:color="auto"/>
                <w:right w:val="none" w:sz="0" w:space="0" w:color="auto"/>
              </w:divBdr>
            </w:div>
            <w:div w:id="1549609940">
              <w:marLeft w:val="0"/>
              <w:marRight w:val="0"/>
              <w:marTop w:val="0"/>
              <w:marBottom w:val="0"/>
              <w:divBdr>
                <w:top w:val="none" w:sz="0" w:space="0" w:color="auto"/>
                <w:left w:val="none" w:sz="0" w:space="0" w:color="auto"/>
                <w:bottom w:val="none" w:sz="0" w:space="0" w:color="auto"/>
                <w:right w:val="none" w:sz="0" w:space="0" w:color="auto"/>
              </w:divBdr>
            </w:div>
            <w:div w:id="1909339685">
              <w:marLeft w:val="0"/>
              <w:marRight w:val="0"/>
              <w:marTop w:val="0"/>
              <w:marBottom w:val="0"/>
              <w:divBdr>
                <w:top w:val="none" w:sz="0" w:space="0" w:color="auto"/>
                <w:left w:val="none" w:sz="0" w:space="0" w:color="auto"/>
                <w:bottom w:val="none" w:sz="0" w:space="0" w:color="auto"/>
                <w:right w:val="none" w:sz="0" w:space="0" w:color="auto"/>
              </w:divBdr>
            </w:div>
            <w:div w:id="1388140435">
              <w:marLeft w:val="0"/>
              <w:marRight w:val="0"/>
              <w:marTop w:val="0"/>
              <w:marBottom w:val="0"/>
              <w:divBdr>
                <w:top w:val="none" w:sz="0" w:space="0" w:color="auto"/>
                <w:left w:val="none" w:sz="0" w:space="0" w:color="auto"/>
                <w:bottom w:val="none" w:sz="0" w:space="0" w:color="auto"/>
                <w:right w:val="none" w:sz="0" w:space="0" w:color="auto"/>
              </w:divBdr>
              <w:divsChild>
                <w:div w:id="1304039344">
                  <w:marLeft w:val="0"/>
                  <w:marRight w:val="0"/>
                  <w:marTop w:val="0"/>
                  <w:marBottom w:val="0"/>
                  <w:divBdr>
                    <w:top w:val="none" w:sz="0" w:space="0" w:color="auto"/>
                    <w:left w:val="none" w:sz="0" w:space="0" w:color="auto"/>
                    <w:bottom w:val="none" w:sz="0" w:space="0" w:color="auto"/>
                    <w:right w:val="none" w:sz="0" w:space="0" w:color="auto"/>
                  </w:divBdr>
                </w:div>
                <w:div w:id="1586066736">
                  <w:marLeft w:val="0"/>
                  <w:marRight w:val="0"/>
                  <w:marTop w:val="0"/>
                  <w:marBottom w:val="0"/>
                  <w:divBdr>
                    <w:top w:val="none" w:sz="0" w:space="0" w:color="auto"/>
                    <w:left w:val="none" w:sz="0" w:space="0" w:color="auto"/>
                    <w:bottom w:val="none" w:sz="0" w:space="0" w:color="auto"/>
                    <w:right w:val="none" w:sz="0" w:space="0" w:color="auto"/>
                  </w:divBdr>
                </w:div>
                <w:div w:id="1881892306">
                  <w:marLeft w:val="0"/>
                  <w:marRight w:val="0"/>
                  <w:marTop w:val="0"/>
                  <w:marBottom w:val="0"/>
                  <w:divBdr>
                    <w:top w:val="none" w:sz="0" w:space="0" w:color="auto"/>
                    <w:left w:val="none" w:sz="0" w:space="0" w:color="auto"/>
                    <w:bottom w:val="none" w:sz="0" w:space="0" w:color="auto"/>
                    <w:right w:val="none" w:sz="0" w:space="0" w:color="auto"/>
                  </w:divBdr>
                </w:div>
              </w:divsChild>
            </w:div>
            <w:div w:id="1134328252">
              <w:marLeft w:val="0"/>
              <w:marRight w:val="0"/>
              <w:marTop w:val="0"/>
              <w:marBottom w:val="0"/>
              <w:divBdr>
                <w:top w:val="none" w:sz="0" w:space="0" w:color="auto"/>
                <w:left w:val="none" w:sz="0" w:space="0" w:color="auto"/>
                <w:bottom w:val="none" w:sz="0" w:space="0" w:color="auto"/>
                <w:right w:val="none" w:sz="0" w:space="0" w:color="auto"/>
              </w:divBdr>
            </w:div>
            <w:div w:id="2147164032">
              <w:marLeft w:val="0"/>
              <w:marRight w:val="0"/>
              <w:marTop w:val="0"/>
              <w:marBottom w:val="0"/>
              <w:divBdr>
                <w:top w:val="none" w:sz="0" w:space="0" w:color="auto"/>
                <w:left w:val="none" w:sz="0" w:space="0" w:color="auto"/>
                <w:bottom w:val="none" w:sz="0" w:space="0" w:color="auto"/>
                <w:right w:val="none" w:sz="0" w:space="0" w:color="auto"/>
              </w:divBdr>
              <w:divsChild>
                <w:div w:id="1295016170">
                  <w:marLeft w:val="0"/>
                  <w:marRight w:val="0"/>
                  <w:marTop w:val="0"/>
                  <w:marBottom w:val="0"/>
                  <w:divBdr>
                    <w:top w:val="none" w:sz="0" w:space="0" w:color="auto"/>
                    <w:left w:val="none" w:sz="0" w:space="0" w:color="auto"/>
                    <w:bottom w:val="none" w:sz="0" w:space="0" w:color="auto"/>
                    <w:right w:val="none" w:sz="0" w:space="0" w:color="auto"/>
                  </w:divBdr>
                </w:div>
                <w:div w:id="275328773">
                  <w:marLeft w:val="0"/>
                  <w:marRight w:val="0"/>
                  <w:marTop w:val="0"/>
                  <w:marBottom w:val="0"/>
                  <w:divBdr>
                    <w:top w:val="none" w:sz="0" w:space="0" w:color="auto"/>
                    <w:left w:val="none" w:sz="0" w:space="0" w:color="auto"/>
                    <w:bottom w:val="none" w:sz="0" w:space="0" w:color="auto"/>
                    <w:right w:val="none" w:sz="0" w:space="0" w:color="auto"/>
                  </w:divBdr>
                </w:div>
                <w:div w:id="1925020957">
                  <w:marLeft w:val="0"/>
                  <w:marRight w:val="0"/>
                  <w:marTop w:val="0"/>
                  <w:marBottom w:val="0"/>
                  <w:divBdr>
                    <w:top w:val="none" w:sz="0" w:space="0" w:color="auto"/>
                    <w:left w:val="none" w:sz="0" w:space="0" w:color="auto"/>
                    <w:bottom w:val="none" w:sz="0" w:space="0" w:color="auto"/>
                    <w:right w:val="none" w:sz="0" w:space="0" w:color="auto"/>
                  </w:divBdr>
                </w:div>
                <w:div w:id="1546209238">
                  <w:marLeft w:val="0"/>
                  <w:marRight w:val="0"/>
                  <w:marTop w:val="0"/>
                  <w:marBottom w:val="0"/>
                  <w:divBdr>
                    <w:top w:val="none" w:sz="0" w:space="0" w:color="auto"/>
                    <w:left w:val="none" w:sz="0" w:space="0" w:color="auto"/>
                    <w:bottom w:val="none" w:sz="0" w:space="0" w:color="auto"/>
                    <w:right w:val="none" w:sz="0" w:space="0" w:color="auto"/>
                  </w:divBdr>
                </w:div>
                <w:div w:id="17878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625002">
          <w:marLeft w:val="0"/>
          <w:marRight w:val="375"/>
          <w:marTop w:val="0"/>
          <w:marBottom w:val="0"/>
          <w:divBdr>
            <w:top w:val="none" w:sz="0" w:space="0" w:color="auto"/>
            <w:left w:val="none" w:sz="0" w:space="0" w:color="auto"/>
            <w:bottom w:val="none" w:sz="0" w:space="0" w:color="auto"/>
            <w:right w:val="none" w:sz="0" w:space="0" w:color="auto"/>
          </w:divBdr>
          <w:divsChild>
            <w:div w:id="2127247">
              <w:blockQuote w:val="1"/>
              <w:marLeft w:val="300"/>
              <w:marRight w:val="0"/>
              <w:marTop w:val="0"/>
              <w:marBottom w:val="0"/>
              <w:divBdr>
                <w:top w:val="none" w:sz="0" w:space="0" w:color="auto"/>
                <w:left w:val="none" w:sz="0" w:space="0" w:color="auto"/>
                <w:bottom w:val="none" w:sz="0" w:space="0" w:color="auto"/>
                <w:right w:val="none" w:sz="0" w:space="0" w:color="auto"/>
              </w:divBdr>
            </w:div>
            <w:div w:id="756483964">
              <w:marLeft w:val="0"/>
              <w:marRight w:val="0"/>
              <w:marTop w:val="0"/>
              <w:marBottom w:val="0"/>
              <w:divBdr>
                <w:top w:val="none" w:sz="0" w:space="0" w:color="auto"/>
                <w:left w:val="none" w:sz="0" w:space="0" w:color="auto"/>
                <w:bottom w:val="none" w:sz="0" w:space="0" w:color="auto"/>
                <w:right w:val="none" w:sz="0" w:space="0" w:color="auto"/>
              </w:divBdr>
              <w:divsChild>
                <w:div w:id="236794861">
                  <w:marLeft w:val="0"/>
                  <w:marRight w:val="0"/>
                  <w:marTop w:val="240"/>
                  <w:marBottom w:val="240"/>
                  <w:divBdr>
                    <w:top w:val="none" w:sz="0" w:space="0" w:color="auto"/>
                    <w:left w:val="none" w:sz="0" w:space="0" w:color="auto"/>
                    <w:bottom w:val="none" w:sz="0" w:space="0" w:color="auto"/>
                    <w:right w:val="none" w:sz="0" w:space="0" w:color="auto"/>
                  </w:divBdr>
                  <w:divsChild>
                    <w:div w:id="1320773393">
                      <w:marLeft w:val="150"/>
                      <w:marRight w:val="300"/>
                      <w:marTop w:val="150"/>
                      <w:marBottom w:val="150"/>
                      <w:divBdr>
                        <w:top w:val="none" w:sz="0" w:space="0" w:color="auto"/>
                        <w:left w:val="none" w:sz="0" w:space="0" w:color="auto"/>
                        <w:bottom w:val="none" w:sz="0" w:space="0" w:color="auto"/>
                        <w:right w:val="none" w:sz="0" w:space="0" w:color="auto"/>
                      </w:divBdr>
                      <w:divsChild>
                        <w:div w:id="1130587542">
                          <w:marLeft w:val="0"/>
                          <w:marRight w:val="0"/>
                          <w:marTop w:val="0"/>
                          <w:marBottom w:val="0"/>
                          <w:divBdr>
                            <w:top w:val="none" w:sz="0" w:space="0" w:color="auto"/>
                            <w:left w:val="none" w:sz="0" w:space="0" w:color="auto"/>
                            <w:bottom w:val="none" w:sz="0" w:space="0" w:color="auto"/>
                            <w:right w:val="none" w:sz="0" w:space="0" w:color="auto"/>
                          </w:divBdr>
                          <w:divsChild>
                            <w:div w:id="1928611503">
                              <w:marLeft w:val="0"/>
                              <w:marRight w:val="0"/>
                              <w:marTop w:val="0"/>
                              <w:marBottom w:val="0"/>
                              <w:divBdr>
                                <w:top w:val="none" w:sz="0" w:space="0" w:color="auto"/>
                                <w:left w:val="none" w:sz="0" w:space="0" w:color="auto"/>
                                <w:bottom w:val="none" w:sz="0" w:space="0" w:color="auto"/>
                                <w:right w:val="none" w:sz="0" w:space="0" w:color="auto"/>
                              </w:divBdr>
                              <w:divsChild>
                                <w:div w:id="1699352783">
                                  <w:marLeft w:val="0"/>
                                  <w:marRight w:val="0"/>
                                  <w:marTop w:val="0"/>
                                  <w:marBottom w:val="0"/>
                                  <w:divBdr>
                                    <w:top w:val="none" w:sz="0" w:space="0" w:color="auto"/>
                                    <w:left w:val="none" w:sz="0" w:space="0" w:color="auto"/>
                                    <w:bottom w:val="none" w:sz="0" w:space="0" w:color="auto"/>
                                    <w:right w:val="none" w:sz="0" w:space="0" w:color="auto"/>
                                  </w:divBdr>
                                  <w:divsChild>
                                    <w:div w:id="770128012">
                                      <w:marLeft w:val="0"/>
                                      <w:marRight w:val="0"/>
                                      <w:marTop w:val="0"/>
                                      <w:marBottom w:val="0"/>
                                      <w:divBdr>
                                        <w:top w:val="none" w:sz="0" w:space="0" w:color="auto"/>
                                        <w:left w:val="none" w:sz="0" w:space="0" w:color="auto"/>
                                        <w:bottom w:val="none" w:sz="0" w:space="0" w:color="auto"/>
                                        <w:right w:val="none" w:sz="0" w:space="0" w:color="auto"/>
                                      </w:divBdr>
                                      <w:divsChild>
                                        <w:div w:id="2020808340">
                                          <w:marLeft w:val="0"/>
                                          <w:marRight w:val="0"/>
                                          <w:marTop w:val="0"/>
                                          <w:marBottom w:val="0"/>
                                          <w:divBdr>
                                            <w:top w:val="none" w:sz="0" w:space="0" w:color="auto"/>
                                            <w:left w:val="none" w:sz="0" w:space="0" w:color="auto"/>
                                            <w:bottom w:val="none" w:sz="0" w:space="0" w:color="auto"/>
                                            <w:right w:val="none" w:sz="0" w:space="0" w:color="auto"/>
                                          </w:divBdr>
                                          <w:divsChild>
                                            <w:div w:id="18405298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0528812">
              <w:blockQuote w:val="1"/>
              <w:marLeft w:val="300"/>
              <w:marRight w:val="0"/>
              <w:marTop w:val="0"/>
              <w:marBottom w:val="0"/>
              <w:divBdr>
                <w:top w:val="none" w:sz="0" w:space="0" w:color="auto"/>
                <w:left w:val="none" w:sz="0" w:space="0" w:color="auto"/>
                <w:bottom w:val="none" w:sz="0" w:space="0" w:color="auto"/>
                <w:right w:val="none" w:sz="0" w:space="0" w:color="auto"/>
              </w:divBdr>
            </w:div>
            <w:div w:id="1187521816">
              <w:blockQuote w:val="1"/>
              <w:marLeft w:val="300"/>
              <w:marRight w:val="0"/>
              <w:marTop w:val="0"/>
              <w:marBottom w:val="0"/>
              <w:divBdr>
                <w:top w:val="none" w:sz="0" w:space="0" w:color="auto"/>
                <w:left w:val="none" w:sz="0" w:space="0" w:color="auto"/>
                <w:bottom w:val="none" w:sz="0" w:space="0" w:color="auto"/>
                <w:right w:val="none" w:sz="0" w:space="0" w:color="auto"/>
              </w:divBdr>
            </w:div>
            <w:div w:id="248585527">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1617904428">
      <w:bodyDiv w:val="1"/>
      <w:marLeft w:val="0"/>
      <w:marRight w:val="0"/>
      <w:marTop w:val="0"/>
      <w:marBottom w:val="0"/>
      <w:divBdr>
        <w:top w:val="none" w:sz="0" w:space="0" w:color="auto"/>
        <w:left w:val="none" w:sz="0" w:space="0" w:color="auto"/>
        <w:bottom w:val="none" w:sz="0" w:space="0" w:color="auto"/>
        <w:right w:val="none" w:sz="0" w:space="0" w:color="auto"/>
      </w:divBdr>
      <w:divsChild>
        <w:div w:id="19113840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8660806">
      <w:bodyDiv w:val="1"/>
      <w:marLeft w:val="0"/>
      <w:marRight w:val="0"/>
      <w:marTop w:val="0"/>
      <w:marBottom w:val="0"/>
      <w:divBdr>
        <w:top w:val="none" w:sz="0" w:space="0" w:color="auto"/>
        <w:left w:val="none" w:sz="0" w:space="0" w:color="auto"/>
        <w:bottom w:val="none" w:sz="0" w:space="0" w:color="auto"/>
        <w:right w:val="none" w:sz="0" w:space="0" w:color="auto"/>
      </w:divBdr>
      <w:divsChild>
        <w:div w:id="538980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7656123">
      <w:bodyDiv w:val="1"/>
      <w:marLeft w:val="0"/>
      <w:marRight w:val="0"/>
      <w:marTop w:val="0"/>
      <w:marBottom w:val="0"/>
      <w:divBdr>
        <w:top w:val="none" w:sz="0" w:space="0" w:color="auto"/>
        <w:left w:val="none" w:sz="0" w:space="0" w:color="auto"/>
        <w:bottom w:val="none" w:sz="0" w:space="0" w:color="auto"/>
        <w:right w:val="none" w:sz="0" w:space="0" w:color="auto"/>
      </w:divBdr>
    </w:div>
    <w:div w:id="1870141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microsoft.com/office/2007/relationships/hdphoto" Target="media/hdphoto1.wdp"/><Relationship Id="rId26" Type="http://schemas.openxmlformats.org/officeDocument/2006/relationships/hyperlink" Target="https://press-files.anu.edu.au/downloads/press/n2129/html/ch02.xhtml?referer=&amp;page=8" TargetMode="External"/><Relationship Id="rId39" Type="http://schemas.openxmlformats.org/officeDocument/2006/relationships/hyperlink" Target="https://chineseposters.net/posters/e13-866" TargetMode="External"/><Relationship Id="rId21" Type="http://schemas.openxmlformats.org/officeDocument/2006/relationships/hyperlink" Target="https://nla.gov.au/nla.obj-52794728/view?partId=nla.obj-94367101" TargetMode="External"/><Relationship Id="rId34" Type="http://schemas.openxmlformats.org/officeDocument/2006/relationships/hyperlink" Target="https://frith.moadoph.gov.au/the-cartoons/2-the-nation-was-experiencing-ec/" TargetMode="External"/><Relationship Id="rId42" Type="http://schemas.openxmlformats.org/officeDocument/2006/relationships/hyperlink" Target="https://www.chappatte.com/en/images/deng-xiaoping-after-tiananmen-cartoon-published-june-17-1989/" TargetMode="External"/><Relationship Id="rId47"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hyperlink" Target="https://www.reddit.com/r/PropagandaPosters/comments/q7xbha/the_founding_of_the_nation_oil_on_canvas_by_don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hyperlink" Target="http://www.historyguide.org/europe/testament.html" TargetMode="External"/><Relationship Id="rId32" Type="http://schemas.openxmlformats.org/officeDocument/2006/relationships/hyperlink" Target="https://john.curtin.edu.au/aspirations/activities/1cartoonpm.html" TargetMode="External"/><Relationship Id="rId37" Type="http://schemas.openxmlformats.org/officeDocument/2006/relationships/hyperlink" Target="https://spartacus-educational.com/RUSlenin.htm" TargetMode="External"/><Relationship Id="rId40" Type="http://schemas.openxmlformats.org/officeDocument/2006/relationships/hyperlink" Target="https://retrographik.com/eliminate-the-four-old-1967-mao-propaganda-poster/" TargetMode="External"/><Relationship Id="rId45"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yperlink" Target="https://petrov.moadoph.gov.au/the-split.html" TargetMode="External"/><Relationship Id="rId28" Type="http://schemas.openxmlformats.org/officeDocument/2006/relationships/hyperlink" Target="https://alphahistory.com/chineserevolution/dean-acheson-chinese-revolution-1949/" TargetMode="External"/><Relationship Id="rId36" Type="http://schemas.openxmlformats.org/officeDocument/2006/relationships/hyperlink" Target="https://www.themoscowtimes.com/2019/04/16/on-this-day-vladimir-lenin-arrives-in-st-petersburg-triggering-the-october-revolution-a65247" TargetMode="External"/><Relationship Id="rId10" Type="http://schemas.openxmlformats.org/officeDocument/2006/relationships/image" Target="media/image4.jpeg"/><Relationship Id="rId19" Type="http://schemas.openxmlformats.org/officeDocument/2006/relationships/image" Target="media/image12.jpeg"/><Relationship Id="rId31" Type="http://schemas.openxmlformats.org/officeDocument/2006/relationships/hyperlink" Target="https://alphahistory.com/chineserevolution/lin-biao-restraint-cultural-revolution-1969/" TargetMode="External"/><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hyperlink" Target="https://frith.moadoph.gov.au/the-best-of/6-party-unity/" TargetMode="External"/><Relationship Id="rId27" Type="http://schemas.openxmlformats.org/officeDocument/2006/relationships/hyperlink" Target="http://www.jstor.org/stable/45336496" TargetMode="External"/><Relationship Id="rId30" Type="http://schemas.openxmlformats.org/officeDocument/2006/relationships/hyperlink" Target="https://library.ucsd.edu/dc/object/bb92162750" TargetMode="External"/><Relationship Id="rId35" Type="http://schemas.openxmlformats.org/officeDocument/2006/relationships/hyperlink" Target="https://www.naa.gov.au/explore-collection/australias-prime-ministers/robert-menzies/during-office" TargetMode="External"/><Relationship Id="rId43" Type="http://schemas.openxmlformats.org/officeDocument/2006/relationships/hyperlink" Target="http://www.jstor.org/stable/654098" TargetMode="External"/><Relationship Id="rId48" Type="http://schemas.openxmlformats.org/officeDocument/2006/relationships/theme" Target="theme/theme1.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hyperlink" Target="https://upload.wikimedia.org/wikipedia/commons/7/70/The_Glendale_Evening_News_1924-01-28_%28IA_cgl_005216%29.pdf" TargetMode="External"/><Relationship Id="rId33" Type="http://schemas.openxmlformats.org/officeDocument/2006/relationships/hyperlink" Target="https://www.theage.com.au/national/from-the-archives-1941-curtin-becomes-pm-of-a-nation-at-war-20210913-p58rcf.html" TargetMode="External"/><Relationship Id="rId38" Type="http://schemas.openxmlformats.org/officeDocument/2006/relationships/hyperlink" Target="https://www.allworldwars.com/Russian%20WWII%20Propaganda%20Posters.html" TargetMode="External"/><Relationship Id="rId46" Type="http://schemas.openxmlformats.org/officeDocument/2006/relationships/header" Target="header3.xml"/><Relationship Id="rId20" Type="http://schemas.openxmlformats.org/officeDocument/2006/relationships/hyperlink" Target="https://nla.gov.au/nla.obj-528071090/view?partId=nla.obj-528137042" TargetMode="External"/><Relationship Id="rId41" Type="http://schemas.openxmlformats.org/officeDocument/2006/relationships/hyperlink" Target="https://spartacus-educational.com/COLDmao.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1823</TotalTime>
  <Pages>15</Pages>
  <Words>4306</Words>
  <Characters>24545</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Damon</dc:creator>
  <cp:keywords/>
  <dc:description/>
  <cp:lastModifiedBy>ROXBURGH Daniel</cp:lastModifiedBy>
  <cp:revision>469</cp:revision>
  <cp:lastPrinted>2022-03-15T07:02:00Z</cp:lastPrinted>
  <dcterms:created xsi:type="dcterms:W3CDTF">2021-02-20T07:49:00Z</dcterms:created>
  <dcterms:modified xsi:type="dcterms:W3CDTF">2024-09-28T06:20:00Z</dcterms:modified>
</cp:coreProperties>
</file>