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81B" w:rsidRDefault="001C4828">
      <w:r w:rsidRPr="001C4828">
        <w:rPr>
          <w:b/>
        </w:rPr>
        <w:t>Anna E Hughes</w:t>
      </w:r>
      <w:r>
        <w:t xml:space="preserve">: conceptualisation, software, validation, formal analysis, data curation, writing – original draft, visualisation. </w:t>
      </w:r>
      <w:r w:rsidRPr="001C4828">
        <w:rPr>
          <w:b/>
        </w:rPr>
        <w:t>Anna Nowakowska</w:t>
      </w:r>
      <w:r>
        <w:t xml:space="preserve">: investigation, resources, writing – review and editing. </w:t>
      </w:r>
      <w:bookmarkStart w:id="0" w:name="_GoBack"/>
      <w:r w:rsidRPr="00747766">
        <w:rPr>
          <w:b/>
        </w:rPr>
        <w:t>Alasdair D F Clarke</w:t>
      </w:r>
      <w:bookmarkEnd w:id="0"/>
      <w:r>
        <w:t xml:space="preserve">: conceptualisation, methodology, software, validation, formal analysis, data curation, writing – review and editing, visualisation, supervision, project administration, funding acquisition. </w:t>
      </w:r>
    </w:p>
    <w:sectPr w:rsidR="0098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28"/>
    <w:rsid w:val="001C4828"/>
    <w:rsid w:val="00747766"/>
    <w:rsid w:val="0098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AB4F"/>
  <w15:chartTrackingRefBased/>
  <w15:docId w15:val="{CB6A6996-4385-48EB-80EC-587F25F2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Anna E</dc:creator>
  <cp:keywords/>
  <dc:description/>
  <cp:lastModifiedBy>Hughes, Anna E</cp:lastModifiedBy>
  <cp:revision>2</cp:revision>
  <dcterms:created xsi:type="dcterms:W3CDTF">2022-05-30T10:54:00Z</dcterms:created>
  <dcterms:modified xsi:type="dcterms:W3CDTF">2022-05-30T10:58:00Z</dcterms:modified>
</cp:coreProperties>
</file>