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0E4" w:rsidRPr="00EC46BF" w:rsidRDefault="00EC46BF">
      <w:pPr>
        <w:rPr>
          <w:b/>
        </w:rPr>
      </w:pPr>
      <w:r w:rsidRPr="00EC46BF">
        <w:rPr>
          <w:b/>
        </w:rPr>
        <w:t>FutureGrid Annual Summary</w:t>
      </w:r>
    </w:p>
    <w:p w:rsidR="00EC46BF" w:rsidRDefault="00EC46BF" w:rsidP="00EC46BF">
      <w:pPr>
        <w:rPr>
          <w:rFonts w:ascii="Times New Roman" w:hAnsi="Times New Roman" w:cs="Times New Roman"/>
        </w:rPr>
      </w:pPr>
      <w:r w:rsidRPr="00EC46BF">
        <w:rPr>
          <w:rFonts w:ascii="Times New Roman" w:hAnsi="Times New Roman" w:cs="Times New Roman"/>
        </w:rPr>
        <w:t>FutureGri</w:t>
      </w:r>
      <w:r w:rsidR="00900431">
        <w:rPr>
          <w:rFonts w:ascii="Times New Roman" w:hAnsi="Times New Roman" w:cs="Times New Roman"/>
        </w:rPr>
        <w:t>d</w:t>
      </w:r>
      <w:r>
        <w:rPr>
          <w:rFonts w:ascii="Times New Roman" w:hAnsi="Times New Roman" w:cs="Times New Roman"/>
        </w:rPr>
        <w:t xml:space="preserve"> is a national-scale Grid, </w:t>
      </w:r>
      <w:r w:rsidR="00900431">
        <w:rPr>
          <w:rFonts w:ascii="Times New Roman" w:hAnsi="Times New Roman" w:cs="Times New Roman"/>
        </w:rPr>
        <w:t>C</w:t>
      </w:r>
      <w:r>
        <w:rPr>
          <w:rFonts w:ascii="Times New Roman" w:hAnsi="Times New Roman" w:cs="Times New Roman"/>
        </w:rPr>
        <w:t xml:space="preserve">loud and HPC </w:t>
      </w:r>
      <w:r w:rsidR="00B86B8D">
        <w:rPr>
          <w:rFonts w:ascii="Times New Roman" w:hAnsi="Times New Roman" w:cs="Times New Roman"/>
        </w:rPr>
        <w:t xml:space="preserve">computing </w:t>
      </w:r>
      <w:r>
        <w:rPr>
          <w:rFonts w:ascii="Times New Roman" w:hAnsi="Times New Roman" w:cs="Times New Roman"/>
        </w:rPr>
        <w:t xml:space="preserve">test-bed </w:t>
      </w:r>
      <w:r w:rsidR="00B86B8D">
        <w:rPr>
          <w:rFonts w:ascii="Times New Roman" w:hAnsi="Times New Roman" w:cs="Times New Roman"/>
        </w:rPr>
        <w:t>service</w:t>
      </w:r>
      <w:r w:rsidR="00900431">
        <w:rPr>
          <w:rFonts w:ascii="Times New Roman" w:hAnsi="Times New Roman" w:cs="Times New Roman"/>
        </w:rPr>
        <w:t xml:space="preserve"> of modest size</w:t>
      </w:r>
      <w:r>
        <w:rPr>
          <w:rFonts w:ascii="Times New Roman" w:hAnsi="Times New Roman" w:cs="Times New Roman"/>
        </w:rPr>
        <w:t xml:space="preserve"> that </w:t>
      </w:r>
      <w:r w:rsidRPr="00EC46BF">
        <w:rPr>
          <w:rFonts w:ascii="Times New Roman" w:hAnsi="Times New Roman" w:cs="Times New Roman"/>
        </w:rPr>
        <w:t>includes a number of computational resource</w:t>
      </w:r>
      <w:r>
        <w:rPr>
          <w:rFonts w:ascii="Times New Roman" w:hAnsi="Times New Roman" w:cs="Times New Roman"/>
        </w:rPr>
        <w:t xml:space="preserve">s at </w:t>
      </w:r>
      <w:r w:rsidR="00900431">
        <w:rPr>
          <w:rFonts w:ascii="Times New Roman" w:hAnsi="Times New Roman" w:cs="Times New Roman"/>
        </w:rPr>
        <w:t xml:space="preserve">five </w:t>
      </w:r>
      <w:r w:rsidR="00B86B8D">
        <w:rPr>
          <w:rFonts w:ascii="Times New Roman" w:hAnsi="Times New Roman" w:cs="Times New Roman"/>
        </w:rPr>
        <w:t>distributed locations</w:t>
      </w:r>
      <w:r w:rsidRPr="00EC46BF">
        <w:rPr>
          <w:rFonts w:ascii="Times New Roman" w:hAnsi="Times New Roman" w:cs="Times New Roman"/>
        </w:rPr>
        <w:t xml:space="preserve">. </w:t>
      </w:r>
      <w:r w:rsidR="00900431">
        <w:rPr>
          <w:rFonts w:ascii="Times New Roman" w:hAnsi="Times New Roman" w:cs="Times New Roman"/>
        </w:rPr>
        <w:t xml:space="preserve">FutureGrid systems total 4400 cores and provide totally reconfigurable generic nodes with some with special hardware or software. </w:t>
      </w:r>
      <w:r w:rsidRPr="00EC46BF">
        <w:rPr>
          <w:rFonts w:ascii="Times New Roman" w:hAnsi="Times New Roman" w:cs="Times New Roman"/>
        </w:rPr>
        <w:t>The FutureGrid network is unique and</w:t>
      </w:r>
      <w:r>
        <w:rPr>
          <w:rFonts w:ascii="Times New Roman" w:hAnsi="Times New Roman" w:cs="Times New Roman"/>
        </w:rPr>
        <w:t xml:space="preserve"> can lend itself to a multitude </w:t>
      </w:r>
      <w:r w:rsidRPr="00EC46BF">
        <w:rPr>
          <w:rFonts w:ascii="Times New Roman" w:hAnsi="Times New Roman" w:cs="Times New Roman"/>
        </w:rPr>
        <w:t>of experiments specifically for evaluat</w:t>
      </w:r>
      <w:r>
        <w:rPr>
          <w:rFonts w:ascii="Times New Roman" w:hAnsi="Times New Roman" w:cs="Times New Roman"/>
        </w:rPr>
        <w:t xml:space="preserve">ing middleware technologies and experiment management services. This network can be dedicated </w:t>
      </w:r>
      <w:r w:rsidRPr="00EC46BF">
        <w:rPr>
          <w:rFonts w:ascii="Times New Roman" w:hAnsi="Times New Roman" w:cs="Times New Roman"/>
        </w:rPr>
        <w:t xml:space="preserve">to conduct experiments in isolation, using </w:t>
      </w:r>
      <w:r>
        <w:rPr>
          <w:rFonts w:ascii="Times New Roman" w:hAnsi="Times New Roman" w:cs="Times New Roman"/>
        </w:rPr>
        <w:t xml:space="preserve">a network impairment device for </w:t>
      </w:r>
      <w:r w:rsidRPr="00EC46BF">
        <w:rPr>
          <w:rFonts w:ascii="Times New Roman" w:hAnsi="Times New Roman" w:cs="Times New Roman"/>
        </w:rPr>
        <w:t xml:space="preserve">introducing </w:t>
      </w:r>
      <w:r w:rsidR="00900431" w:rsidRPr="00EC46BF">
        <w:rPr>
          <w:rFonts w:ascii="Times New Roman" w:hAnsi="Times New Roman" w:cs="Times New Roman"/>
        </w:rPr>
        <w:t>network la</w:t>
      </w:r>
      <w:r w:rsidR="00900431">
        <w:rPr>
          <w:rFonts w:ascii="Times New Roman" w:hAnsi="Times New Roman" w:cs="Times New Roman"/>
        </w:rPr>
        <w:t xml:space="preserve">tency, jitter, loss, and errors </w:t>
      </w:r>
      <w:r w:rsidR="00900431" w:rsidRPr="00EC46BF">
        <w:rPr>
          <w:rFonts w:ascii="Times New Roman" w:hAnsi="Times New Roman" w:cs="Times New Roman"/>
        </w:rPr>
        <w:t>to network traffic</w:t>
      </w:r>
      <w:r w:rsidR="00900431">
        <w:rPr>
          <w:rFonts w:ascii="Times New Roman" w:hAnsi="Times New Roman" w:cs="Times New Roman"/>
        </w:rPr>
        <w:t xml:space="preserve"> </w:t>
      </w:r>
      <w:r w:rsidR="00900431" w:rsidRPr="00EC46BF">
        <w:rPr>
          <w:rFonts w:ascii="Times New Roman" w:hAnsi="Times New Roman" w:cs="Times New Roman"/>
        </w:rPr>
        <w:t>within FutureGrid.</w:t>
      </w:r>
      <w:r w:rsidR="00900431">
        <w:rPr>
          <w:rFonts w:ascii="Times New Roman" w:hAnsi="Times New Roman" w:cs="Times New Roman"/>
        </w:rPr>
        <w:t xml:space="preserve"> </w:t>
      </w:r>
      <w:r w:rsidRPr="00EC46BF">
        <w:rPr>
          <w:rFonts w:ascii="Times New Roman" w:hAnsi="Times New Roman" w:cs="Times New Roman"/>
        </w:rPr>
        <w:t xml:space="preserve">All network links </w:t>
      </w:r>
      <w:r>
        <w:rPr>
          <w:rFonts w:ascii="Times New Roman" w:hAnsi="Times New Roman" w:cs="Times New Roman"/>
        </w:rPr>
        <w:t xml:space="preserve">within FutureGrid are dedicated </w:t>
      </w:r>
      <w:r w:rsidRPr="00EC46BF">
        <w:rPr>
          <w:rFonts w:ascii="Times New Roman" w:hAnsi="Times New Roman" w:cs="Times New Roman"/>
        </w:rPr>
        <w:t xml:space="preserve">(10GbE lines for all but to Florida, which is </w:t>
      </w:r>
      <w:r>
        <w:rPr>
          <w:rFonts w:ascii="Times New Roman" w:hAnsi="Times New Roman" w:cs="Times New Roman"/>
        </w:rPr>
        <w:t xml:space="preserve">1GbE), except the link to TACC. </w:t>
      </w:r>
      <w:r w:rsidRPr="00EC46BF">
        <w:rPr>
          <w:rFonts w:ascii="Times New Roman" w:hAnsi="Times New Roman" w:cs="Times New Roman"/>
        </w:rPr>
        <w:t xml:space="preserve">The significant </w:t>
      </w:r>
      <w:proofErr w:type="gramStart"/>
      <w:r w:rsidRPr="00EC46BF">
        <w:rPr>
          <w:rFonts w:ascii="Times New Roman" w:hAnsi="Times New Roman" w:cs="Times New Roman"/>
        </w:rPr>
        <w:t>number of distinct systems within Fut</w:t>
      </w:r>
      <w:r>
        <w:rPr>
          <w:rFonts w:ascii="Times New Roman" w:hAnsi="Times New Roman" w:cs="Times New Roman"/>
        </w:rPr>
        <w:t>ureGrid provide</w:t>
      </w:r>
      <w:proofErr w:type="gramEnd"/>
      <w:r>
        <w:rPr>
          <w:rFonts w:ascii="Times New Roman" w:hAnsi="Times New Roman" w:cs="Times New Roman"/>
        </w:rPr>
        <w:t xml:space="preserve"> a heterogeneous </w:t>
      </w:r>
      <w:r w:rsidRPr="00EC46BF">
        <w:rPr>
          <w:rFonts w:ascii="Times New Roman" w:hAnsi="Times New Roman" w:cs="Times New Roman"/>
        </w:rPr>
        <w:t>distributed architecture and are conn</w:t>
      </w:r>
      <w:r>
        <w:rPr>
          <w:rFonts w:ascii="Times New Roman" w:hAnsi="Times New Roman" w:cs="Times New Roman"/>
        </w:rPr>
        <w:t xml:space="preserve">ected by high-bandwidth network </w:t>
      </w:r>
      <w:r w:rsidRPr="00EC46BF">
        <w:rPr>
          <w:rFonts w:ascii="Times New Roman" w:hAnsi="Times New Roman" w:cs="Times New Roman"/>
        </w:rPr>
        <w:t>links supporting distributed system res</w:t>
      </w:r>
      <w:r>
        <w:rPr>
          <w:rFonts w:ascii="Times New Roman" w:hAnsi="Times New Roman" w:cs="Times New Roman"/>
        </w:rPr>
        <w:t xml:space="preserve">earch. One important feature to </w:t>
      </w:r>
      <w:r w:rsidRPr="00EC46BF">
        <w:rPr>
          <w:rFonts w:ascii="Times New Roman" w:hAnsi="Times New Roman" w:cs="Times New Roman"/>
        </w:rPr>
        <w:t xml:space="preserve">note is that some systems can be dynamically </w:t>
      </w:r>
      <w:r>
        <w:rPr>
          <w:rFonts w:ascii="Times New Roman" w:hAnsi="Times New Roman" w:cs="Times New Roman"/>
        </w:rPr>
        <w:t xml:space="preserve">provisioned, e.g. these systems </w:t>
      </w:r>
      <w:r w:rsidRPr="00EC46BF">
        <w:rPr>
          <w:rFonts w:ascii="Times New Roman" w:hAnsi="Times New Roman" w:cs="Times New Roman"/>
        </w:rPr>
        <w:t>can be reconfigured when needed by special s</w:t>
      </w:r>
      <w:r>
        <w:rPr>
          <w:rFonts w:ascii="Times New Roman" w:hAnsi="Times New Roman" w:cs="Times New Roman"/>
        </w:rPr>
        <w:t>oftware</w:t>
      </w:r>
      <w:r w:rsidR="00BA5655">
        <w:rPr>
          <w:rFonts w:ascii="Times New Roman" w:hAnsi="Times New Roman" w:cs="Times New Roman"/>
        </w:rPr>
        <w:t xml:space="preserve"> described below,</w:t>
      </w:r>
      <w:r>
        <w:rPr>
          <w:rFonts w:ascii="Times New Roman" w:hAnsi="Times New Roman" w:cs="Times New Roman"/>
        </w:rPr>
        <w:t xml:space="preserve"> </w:t>
      </w:r>
      <w:r w:rsidRPr="00EC46BF">
        <w:rPr>
          <w:rFonts w:ascii="Times New Roman" w:hAnsi="Times New Roman" w:cs="Times New Roman"/>
        </w:rPr>
        <w:t>with proper access control by users an</w:t>
      </w:r>
      <w:r>
        <w:rPr>
          <w:rFonts w:ascii="Times New Roman" w:hAnsi="Times New Roman" w:cs="Times New Roman"/>
        </w:rPr>
        <w:t xml:space="preserve">d administrators. </w:t>
      </w:r>
    </w:p>
    <w:p w:rsidR="00DD1767" w:rsidRDefault="00900431" w:rsidP="00EC46BF">
      <w:pPr>
        <w:rPr>
          <w:rFonts w:ascii="Times New Roman" w:hAnsi="Times New Roman" w:cs="Times New Roman"/>
        </w:rPr>
      </w:pPr>
      <w:r>
        <w:rPr>
          <w:rFonts w:ascii="Times New Roman" w:hAnsi="Times New Roman" w:cs="Times New Roman"/>
        </w:rPr>
        <w:t xml:space="preserve">We had an active year with 105 submitted projects covering our major usage areas: Computer Science </w:t>
      </w:r>
      <w:r w:rsidR="00C85077">
        <w:rPr>
          <w:rFonts w:ascii="Times New Roman" w:hAnsi="Times New Roman" w:cs="Times New Roman"/>
        </w:rPr>
        <w:t>and Middleware</w:t>
      </w:r>
      <w:r>
        <w:rPr>
          <w:rFonts w:ascii="Times New Roman" w:hAnsi="Times New Roman" w:cs="Times New Roman"/>
        </w:rPr>
        <w:t xml:space="preserve">(59%), </w:t>
      </w:r>
      <w:r w:rsidR="00C85077">
        <w:rPr>
          <w:rFonts w:ascii="Times New Roman" w:hAnsi="Times New Roman" w:cs="Times New Roman"/>
        </w:rPr>
        <w:t>Computer Systems Evaluation (29%), Domain Science Applications (26%) and Training Education and Outreach (10%) with some projects having multiple tags and so totals are &gt;100%. Our registered users at end of reporting period was over 1</w:t>
      </w:r>
      <w:r w:rsidR="008C6DDC">
        <w:rPr>
          <w:rFonts w:ascii="Times New Roman" w:hAnsi="Times New Roman" w:cs="Times New Roman"/>
        </w:rPr>
        <w:t>150</w:t>
      </w:r>
      <w:r w:rsidR="00C85077">
        <w:rPr>
          <w:rFonts w:ascii="Times New Roman" w:hAnsi="Times New Roman" w:cs="Times New Roman"/>
        </w:rPr>
        <w:t xml:space="preserve">. In this reporting year, we added significant new support and outreach staff to address identified needs. This cut back our plans to expand hardware resources although we also added the small Bravo and Delta clusters supporting large memory, large disk and GPU applications. </w:t>
      </w:r>
    </w:p>
    <w:p w:rsidR="00900431" w:rsidRDefault="00C85077" w:rsidP="00EC46BF">
      <w:pPr>
        <w:rPr>
          <w:rFonts w:ascii="Times New Roman" w:hAnsi="Times New Roman" w:cs="Times New Roman"/>
        </w:rPr>
      </w:pPr>
      <w:r>
        <w:rPr>
          <w:rFonts w:ascii="Times New Roman" w:hAnsi="Times New Roman" w:cs="Times New Roman"/>
        </w:rPr>
        <w:t xml:space="preserve">We greatly expanded our support of educational applications as the flexible interactive usage mode of FutureGrid is well suited to education. This was highlighted </w:t>
      </w:r>
      <w:r w:rsidR="00B86B8D">
        <w:rPr>
          <w:rFonts w:ascii="Times New Roman" w:hAnsi="Times New Roman" w:cs="Times New Roman"/>
        </w:rPr>
        <w:t>in an XSEDE all hands meeting</w:t>
      </w:r>
      <w:r w:rsidR="00BA5655">
        <w:rPr>
          <w:rFonts w:ascii="Times New Roman" w:hAnsi="Times New Roman" w:cs="Times New Roman"/>
        </w:rPr>
        <w:t xml:space="preserve"> </w:t>
      </w:r>
      <w:proofErr w:type="gramStart"/>
      <w:r w:rsidR="00BA5655">
        <w:rPr>
          <w:rFonts w:ascii="Times New Roman" w:hAnsi="Times New Roman" w:cs="Times New Roman"/>
        </w:rPr>
        <w:t xml:space="preserve">AHM </w:t>
      </w:r>
      <w:r w:rsidR="00B86B8D">
        <w:rPr>
          <w:rFonts w:ascii="Times New Roman" w:hAnsi="Times New Roman" w:cs="Times New Roman"/>
        </w:rPr>
        <w:t xml:space="preserve"> paper</w:t>
      </w:r>
      <w:proofErr w:type="gramEnd"/>
      <w:r w:rsidR="00B86B8D">
        <w:rPr>
          <w:rFonts w:ascii="Times New Roman" w:hAnsi="Times New Roman" w:cs="Times New Roman"/>
        </w:rPr>
        <w:t xml:space="preserve"> and BOF. </w:t>
      </w:r>
      <w:r w:rsidR="008C6DDC">
        <w:rPr>
          <w:rFonts w:ascii="Times New Roman" w:hAnsi="Times New Roman" w:cs="Times New Roman"/>
        </w:rPr>
        <w:t xml:space="preserve">One special highlight was our Science Cloud Summer School with over 170 participants at 10 sites which started July 30 2012. </w:t>
      </w:r>
      <w:r w:rsidR="00B86B8D">
        <w:rPr>
          <w:rFonts w:ascii="Times New Roman" w:hAnsi="Times New Roman" w:cs="Times New Roman"/>
        </w:rPr>
        <w:t>This year also saw an expansion in the use of FutureGrid</w:t>
      </w:r>
      <w:r w:rsidR="00EF6952">
        <w:rPr>
          <w:rFonts w:ascii="Times New Roman" w:hAnsi="Times New Roman" w:cs="Times New Roman"/>
        </w:rPr>
        <w:t xml:space="preserve"> for testing of XSEDE software both as a test operational Grid and as an interoperability endpoint for SAGA, Genesis and Unicore. </w:t>
      </w:r>
      <w:r w:rsidR="008C6DDC">
        <w:rPr>
          <w:rFonts w:ascii="Times New Roman" w:hAnsi="Times New Roman" w:cs="Times New Roman"/>
        </w:rPr>
        <w:t xml:space="preserve">International collaborations included the </w:t>
      </w:r>
      <w:proofErr w:type="gramStart"/>
      <w:r w:rsidR="008C6DDC">
        <w:rPr>
          <w:rFonts w:ascii="Times New Roman" w:hAnsi="Times New Roman" w:cs="Times New Roman"/>
        </w:rPr>
        <w:t>European  Middleware</w:t>
      </w:r>
      <w:proofErr w:type="gramEnd"/>
      <w:r w:rsidR="008C6DDC">
        <w:rPr>
          <w:rFonts w:ascii="Times New Roman" w:hAnsi="Times New Roman" w:cs="Times New Roman"/>
        </w:rPr>
        <w:t xml:space="preserve"> Initiative EMI whose software is deployed on FutureGrid with  an online tutorial. </w:t>
      </w:r>
      <w:r w:rsidR="00EF6952">
        <w:rPr>
          <w:rFonts w:ascii="Times New Roman" w:hAnsi="Times New Roman" w:cs="Times New Roman"/>
        </w:rPr>
        <w:t xml:space="preserve">The cloud projects focused on new experimental applications and new technologies. Here </w:t>
      </w:r>
      <w:r w:rsidR="00DD1767">
        <w:rPr>
          <w:rFonts w:ascii="Times New Roman" w:hAnsi="Times New Roman" w:cs="Times New Roman"/>
        </w:rPr>
        <w:t>MapReduce</w:t>
      </w:r>
      <w:r w:rsidR="00EF6952">
        <w:rPr>
          <w:rFonts w:ascii="Times New Roman" w:hAnsi="Times New Roman" w:cs="Times New Roman"/>
        </w:rPr>
        <w:t xml:space="preserve"> is very important as highlighted in substantial interest shown in an XSEDE AHM BOF in this area. FutureGrid offers both Hadoop and Twister as available Platforms as a Service</w:t>
      </w:r>
      <w:r w:rsidR="00BA5655">
        <w:rPr>
          <w:rFonts w:ascii="Times New Roman" w:hAnsi="Times New Roman" w:cs="Times New Roman"/>
        </w:rPr>
        <w:t xml:space="preserve"> MapReduce systems</w:t>
      </w:r>
      <w:r w:rsidR="00EF6952">
        <w:rPr>
          <w:rFonts w:ascii="Times New Roman" w:hAnsi="Times New Roman" w:cs="Times New Roman"/>
        </w:rPr>
        <w:t xml:space="preserve">. </w:t>
      </w:r>
    </w:p>
    <w:p w:rsidR="00DD1767" w:rsidRDefault="00DD1767" w:rsidP="00EC46BF">
      <w:pPr>
        <w:rPr>
          <w:rFonts w:ascii="Times New Roman" w:hAnsi="Times New Roman" w:cs="Times New Roman"/>
        </w:rPr>
      </w:pPr>
      <w:r>
        <w:rPr>
          <w:rFonts w:ascii="Times New Roman" w:hAnsi="Times New Roman" w:cs="Times New Roman"/>
        </w:rPr>
        <w:t xml:space="preserve">FutureGrid made major progress in the “Cloud Infrastructure as a Service” area with the supported deployment of latest releases of Nimbus, OpenStack and Eucalyptus. We were first academic deployment of the commercial Eucalyptus 3 and this release resolved the major difficulties with the previous release. More importantly we now have a full operational ability called FutureGrid RAIN  to dynamically deploy both cloud and bare metal environments on demand and used it operationally for first time at the end </w:t>
      </w:r>
      <w:r w:rsidR="00BA5655">
        <w:rPr>
          <w:rFonts w:ascii="Times New Roman" w:hAnsi="Times New Roman" w:cs="Times New Roman"/>
        </w:rPr>
        <w:t>o</w:t>
      </w:r>
      <w:r>
        <w:rPr>
          <w:rFonts w:ascii="Times New Roman" w:hAnsi="Times New Roman" w:cs="Times New Roman"/>
        </w:rPr>
        <w:t>f this reporting period. This software is still dependent on some components like the IBM xCAT and Moab that</w:t>
      </w:r>
      <w:r w:rsidR="00BA5655">
        <w:rPr>
          <w:rFonts w:ascii="Times New Roman" w:hAnsi="Times New Roman" w:cs="Times New Roman"/>
        </w:rPr>
        <w:t xml:space="preserve"> we</w:t>
      </w:r>
      <w:r>
        <w:rPr>
          <w:rFonts w:ascii="Times New Roman" w:hAnsi="Times New Roman" w:cs="Times New Roman"/>
        </w:rPr>
        <w:t xml:space="preserve"> want to replace (augment) with more general open source systems. Further we are still working on some performance issues. However this </w:t>
      </w:r>
      <w:r w:rsidR="00BA5655">
        <w:rPr>
          <w:rFonts w:ascii="Times New Roman" w:hAnsi="Times New Roman" w:cs="Times New Roman"/>
        </w:rPr>
        <w:t>demonstrate</w:t>
      </w:r>
      <w:r>
        <w:rPr>
          <w:rFonts w:ascii="Times New Roman" w:hAnsi="Times New Roman" w:cs="Times New Roman"/>
        </w:rPr>
        <w:t xml:space="preserve">s a new critical feature that “Computing Testbeds as a service” like FutureGrid must address. Our RAIN system integrates an image repository that can store images as templates so they can be deployed on bare metal or different commercial or academic virtual </w:t>
      </w:r>
      <w:r>
        <w:rPr>
          <w:rFonts w:ascii="Times New Roman" w:hAnsi="Times New Roman" w:cs="Times New Roman"/>
        </w:rPr>
        <w:lastRenderedPageBreak/>
        <w:t>machine management environments.</w:t>
      </w:r>
      <w:r w:rsidR="00BA5655">
        <w:rPr>
          <w:rFonts w:ascii="Times New Roman" w:hAnsi="Times New Roman" w:cs="Times New Roman"/>
        </w:rPr>
        <w:t xml:space="preserve"> This provides an interoperability capability that will allow applications tested on FutureGrid to be moved to other clouds such as Amazon.</w:t>
      </w:r>
    </w:p>
    <w:p w:rsidR="00170FC6" w:rsidRPr="00EC46BF" w:rsidRDefault="00170FC6" w:rsidP="00EC46BF">
      <w:pPr>
        <w:rPr>
          <w:rFonts w:ascii="Times New Roman" w:hAnsi="Times New Roman" w:cs="Times New Roman"/>
        </w:rPr>
      </w:pPr>
      <w:r>
        <w:rPr>
          <w:rFonts w:ascii="Times New Roman" w:hAnsi="Times New Roman" w:cs="Times New Roman"/>
        </w:rPr>
        <w:t>FutureGrid has interacted with</w:t>
      </w:r>
      <w:bookmarkStart w:id="0" w:name="_GoBack"/>
      <w:bookmarkEnd w:id="0"/>
      <w:r>
        <w:rPr>
          <w:rFonts w:ascii="Times New Roman" w:hAnsi="Times New Roman" w:cs="Times New Roman"/>
        </w:rPr>
        <w:t xml:space="preserve"> XSEDE on integrating accounting approaches, EOT (for example Summer School) and software testing.</w:t>
      </w:r>
    </w:p>
    <w:sectPr w:rsidR="00170FC6" w:rsidRPr="00EC46BF" w:rsidSect="0021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6BF"/>
    <w:rsid w:val="0011086A"/>
    <w:rsid w:val="00170FC6"/>
    <w:rsid w:val="002140E4"/>
    <w:rsid w:val="00450629"/>
    <w:rsid w:val="008C6DDC"/>
    <w:rsid w:val="00900431"/>
    <w:rsid w:val="00B86B8D"/>
    <w:rsid w:val="00BA5655"/>
    <w:rsid w:val="00C85077"/>
    <w:rsid w:val="00DD1767"/>
    <w:rsid w:val="00EC46BF"/>
    <w:rsid w:val="00EF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Fox</dc:creator>
  <cp:lastModifiedBy>Geoffrey Fox</cp:lastModifiedBy>
  <cp:revision>7</cp:revision>
  <dcterms:created xsi:type="dcterms:W3CDTF">2012-08-16T17:02:00Z</dcterms:created>
  <dcterms:modified xsi:type="dcterms:W3CDTF">2012-08-17T02:23:00Z</dcterms:modified>
</cp:coreProperties>
</file>