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93C22D" w14:textId="7827AB30" w:rsidR="00082169" w:rsidRDefault="00584B42" w:rsidP="00584B42">
      <w:pPr>
        <w:pStyle w:val="Paper-Title"/>
        <w:tabs>
          <w:tab w:val="left" w:pos="6660"/>
        </w:tabs>
        <w:spacing w:after="60"/>
      </w:pPr>
      <w:r>
        <w:t xml:space="preserve">Towards Generic </w:t>
      </w:r>
    </w:p>
    <w:p w14:paraId="1CA371BF" w14:textId="4A8CDAF7" w:rsidR="00584B42" w:rsidRDefault="00584B42" w:rsidP="00584B42">
      <w:pPr>
        <w:pStyle w:val="Paper-Title"/>
        <w:tabs>
          <w:tab w:val="left" w:pos="6660"/>
        </w:tabs>
        <w:spacing w:after="60"/>
      </w:pPr>
      <w:r>
        <w:t>FutureGrid Image Management</w:t>
      </w:r>
    </w:p>
    <w:p w14:paraId="454F7272" w14:textId="77777777" w:rsidR="00584B42" w:rsidRDefault="00584B42" w:rsidP="00584B42">
      <w:pPr>
        <w:sectPr w:rsidR="00584B42" w:rsidSect="003B4153">
          <w:footerReference w:type="even" r:id="rId9"/>
          <w:pgSz w:w="12240" w:h="15840" w:code="1"/>
          <w:pgMar w:top="1080" w:right="1080" w:bottom="1440" w:left="1080" w:header="720" w:footer="720" w:gutter="0"/>
          <w:cols w:space="720"/>
        </w:sectPr>
      </w:pPr>
    </w:p>
    <w:p w14:paraId="13E652E3" w14:textId="77777777" w:rsidR="00584B42" w:rsidRDefault="00584B42" w:rsidP="00584B42">
      <w:pPr>
        <w:pStyle w:val="Author"/>
        <w:spacing w:after="0"/>
        <w:rPr>
          <w:spacing w:val="-2"/>
        </w:rPr>
      </w:pPr>
      <w:r w:rsidRPr="003B364A">
        <w:rPr>
          <w:spacing w:val="-2"/>
        </w:rPr>
        <w:lastRenderedPageBreak/>
        <w:t xml:space="preserve">Gregor von Laszewski, Javier Diaz, Fugang Wang, Andrew </w:t>
      </w:r>
      <w:r w:rsidR="00217382">
        <w:rPr>
          <w:spacing w:val="-2"/>
        </w:rPr>
        <w:t xml:space="preserve">J. </w:t>
      </w:r>
      <w:r w:rsidRPr="003B364A">
        <w:rPr>
          <w:spacing w:val="-2"/>
        </w:rPr>
        <w:t>Younge</w:t>
      </w:r>
      <w:r>
        <w:rPr>
          <w:spacing w:val="-2"/>
        </w:rPr>
        <w:t xml:space="preserve">, </w:t>
      </w:r>
      <w:r>
        <w:rPr>
          <w:spacing w:val="-2"/>
        </w:rPr>
        <w:br/>
        <w:t xml:space="preserve">Archit </w:t>
      </w:r>
      <w:r>
        <w:t>Kulshrestha</w:t>
      </w:r>
      <w:r>
        <w:rPr>
          <w:spacing w:val="-2"/>
        </w:rPr>
        <w:t>,</w:t>
      </w:r>
      <w:r w:rsidRPr="003B364A">
        <w:rPr>
          <w:spacing w:val="-2"/>
        </w:rPr>
        <w:t xml:space="preserve"> and Geoffrey Fox</w:t>
      </w:r>
    </w:p>
    <w:p w14:paraId="06068F48" w14:textId="77777777" w:rsidR="00584B42" w:rsidRDefault="00584B42" w:rsidP="004E784B">
      <w:pPr>
        <w:pStyle w:val="Caption"/>
      </w:pPr>
      <w:r w:rsidRPr="003B364A">
        <w:t>Pervasive Technology Institute, Indiana University</w:t>
      </w:r>
      <w:r>
        <w:t xml:space="preserve"> </w:t>
      </w:r>
      <w:r>
        <w:br/>
      </w:r>
      <w:r w:rsidRPr="003B364A">
        <w:t>2729 E 10th St., Bloomington, IN 47408, U.S.A.</w:t>
      </w:r>
      <w:r>
        <w:t xml:space="preserve"> </w:t>
      </w:r>
    </w:p>
    <w:p w14:paraId="44B37534" w14:textId="77777777" w:rsidR="00584B42" w:rsidRDefault="00584B42" w:rsidP="00584B42">
      <w:pPr>
        <w:pStyle w:val="E-Mail"/>
        <w:rPr>
          <w:spacing w:val="-2"/>
        </w:rPr>
      </w:pPr>
      <w:r w:rsidRPr="003B364A">
        <w:rPr>
          <w:spacing w:val="-2"/>
        </w:rPr>
        <w:t>laszewski@gmail.com</w:t>
      </w:r>
    </w:p>
    <w:p w14:paraId="33A420A3" w14:textId="77777777" w:rsidR="00584B42" w:rsidRDefault="00584B42" w:rsidP="00584B42">
      <w:pPr>
        <w:pStyle w:val="Author"/>
        <w:spacing w:after="0"/>
        <w:rPr>
          <w:spacing w:val="-2"/>
        </w:rPr>
        <w:sectPr w:rsidR="00584B42" w:rsidSect="00753774">
          <w:type w:val="continuous"/>
          <w:pgSz w:w="12240" w:h="15840" w:code="1"/>
          <w:pgMar w:top="1080" w:right="1080" w:bottom="1440" w:left="1080" w:header="720" w:footer="720" w:gutter="0"/>
          <w:cols w:space="0"/>
        </w:sectPr>
      </w:pPr>
    </w:p>
    <w:p w14:paraId="3A84D166" w14:textId="77777777" w:rsidR="00584B42" w:rsidRDefault="00584B42" w:rsidP="00584B42">
      <w:pPr>
        <w:pStyle w:val="E-Mail"/>
      </w:pPr>
    </w:p>
    <w:p w14:paraId="14621B23" w14:textId="77777777" w:rsidR="00584B42" w:rsidRDefault="00584B42" w:rsidP="00584B42">
      <w:pPr>
        <w:jc w:val="center"/>
        <w:sectPr w:rsidR="00584B42" w:rsidSect="003B4153">
          <w:type w:val="continuous"/>
          <w:pgSz w:w="12240" w:h="15840" w:code="1"/>
          <w:pgMar w:top="1080" w:right="1080" w:bottom="1440" w:left="1080" w:header="720" w:footer="720" w:gutter="0"/>
          <w:cols w:num="3" w:space="0"/>
        </w:sectPr>
      </w:pPr>
    </w:p>
    <w:p w14:paraId="12B7C278" w14:textId="77777777" w:rsidR="00584B42" w:rsidRDefault="00584B42" w:rsidP="00584B42">
      <w:pPr>
        <w:spacing w:after="0"/>
      </w:pPr>
      <w:r>
        <w:rPr>
          <w:b/>
          <w:sz w:val="24"/>
        </w:rPr>
        <w:lastRenderedPageBreak/>
        <w:t>ABSTRACT</w:t>
      </w:r>
    </w:p>
    <w:p w14:paraId="2EAC2447" w14:textId="0BC5384D" w:rsidR="00584B42" w:rsidRDefault="00584B42" w:rsidP="00584B42">
      <w:pPr>
        <w:pStyle w:val="Abstract"/>
      </w:pPr>
      <w:r>
        <w:t xml:space="preserve">In this paper, we </w:t>
      </w:r>
      <w:r w:rsidR="006230A0">
        <w:t>briefly outline</w:t>
      </w:r>
      <w:r>
        <w:t xml:space="preserve"> the current design </w:t>
      </w:r>
      <w:r w:rsidR="00E13A36">
        <w:t>of</w:t>
      </w:r>
      <w:r>
        <w:t xml:space="preserve"> a generic image management service for FutureGrid. The service is intended to generate, store, and verify images while </w:t>
      </w:r>
      <w:r w:rsidR="007B1BB6">
        <w:t xml:space="preserve">interfacing with </w:t>
      </w:r>
      <w:r>
        <w:t xml:space="preserve">different </w:t>
      </w:r>
      <w:r w:rsidR="007B1BB6">
        <w:t xml:space="preserve">localized </w:t>
      </w:r>
      <w:r w:rsidR="00F424BA">
        <w:t>c</w:t>
      </w:r>
      <w:r>
        <w:t>loud IaaS image. Additionally</w:t>
      </w:r>
      <w:r w:rsidR="006E62DF">
        <w:t>,</w:t>
      </w:r>
      <w:r>
        <w:t xml:space="preserve"> we will </w:t>
      </w:r>
      <w:r w:rsidR="00E13A36">
        <w:t xml:space="preserve">also </w:t>
      </w:r>
      <w:r>
        <w:t xml:space="preserve">use the </w:t>
      </w:r>
      <w:r w:rsidR="003864A2">
        <w:t>service</w:t>
      </w:r>
      <w:r>
        <w:t xml:space="preserve"> to generate images</w:t>
      </w:r>
      <w:r w:rsidR="00E13A36">
        <w:t xml:space="preserve"> for traditional bare-metal deployments</w:t>
      </w:r>
      <w:r>
        <w:t>.</w:t>
      </w:r>
    </w:p>
    <w:p w14:paraId="1CF8717D" w14:textId="77777777" w:rsidR="00584B42" w:rsidRDefault="00584B42" w:rsidP="00584B42">
      <w:pPr>
        <w:spacing w:before="120" w:after="0"/>
      </w:pPr>
      <w:r>
        <w:rPr>
          <w:b/>
          <w:sz w:val="24"/>
        </w:rPr>
        <w:t>Categories and Subject Descriptors</w:t>
      </w:r>
    </w:p>
    <w:p w14:paraId="02269D02" w14:textId="3DFB24A6" w:rsidR="00584B42" w:rsidRPr="0014521B" w:rsidRDefault="00584B42" w:rsidP="00584B42">
      <w:pPr>
        <w:spacing w:after="120"/>
      </w:pPr>
      <w:r>
        <w:t xml:space="preserve">H.3  Online Information Services. H.3.5 </w:t>
      </w:r>
      <w:r w:rsidR="00E363CD" w:rsidRPr="0014521B">
        <w:rPr>
          <w:b/>
        </w:rPr>
        <w:t xml:space="preserve">[Information Storage and Retrieval] </w:t>
      </w:r>
      <w:r w:rsidRPr="0014521B">
        <w:rPr>
          <w:b/>
        </w:rPr>
        <w:t>Online Information Services</w:t>
      </w:r>
      <w:r w:rsidR="00E363CD">
        <w:rPr>
          <w:b/>
        </w:rPr>
        <w:t>.</w:t>
      </w:r>
      <w:r>
        <w:t xml:space="preserve"> Data sharing</w:t>
      </w:r>
    </w:p>
    <w:p w14:paraId="1E620BFA" w14:textId="77777777" w:rsidR="00584B42" w:rsidRDefault="00584B42" w:rsidP="00584B42">
      <w:pPr>
        <w:spacing w:before="120" w:after="0"/>
      </w:pPr>
      <w:r>
        <w:rPr>
          <w:b/>
          <w:sz w:val="24"/>
        </w:rPr>
        <w:t>General Terms</w:t>
      </w:r>
    </w:p>
    <w:p w14:paraId="32723CC8" w14:textId="17A9A88E" w:rsidR="00584B42" w:rsidRDefault="00D248E6" w:rsidP="00584B42">
      <w:pPr>
        <w:framePr w:w="4680" w:h="1977" w:hRule="exact" w:hSpace="187" w:wrap="around" w:vAnchor="page" w:hAnchor="page" w:x="1160" w:y="12605" w:anchorLock="1"/>
        <w:spacing w:after="120"/>
        <w:rPr>
          <w:iCs/>
          <w:sz w:val="14"/>
        </w:rPr>
      </w:pPr>
      <w:r>
        <w:rPr>
          <w:iCs/>
          <w:sz w:val="14"/>
        </w:rPr>
        <w:br/>
      </w:r>
      <w:r>
        <w:rPr>
          <w:iCs/>
          <w:sz w:val="14"/>
        </w:rPr>
        <w:br/>
      </w:r>
      <w:r>
        <w:rPr>
          <w:iCs/>
          <w:sz w:val="14"/>
        </w:rPr>
        <w:br/>
      </w:r>
      <w:r>
        <w:rPr>
          <w:iCs/>
          <w:sz w:val="14"/>
        </w:rPr>
        <w:br/>
      </w:r>
    </w:p>
    <w:p w14:paraId="5D8483EE" w14:textId="6CCBBBD6" w:rsidR="00584B42" w:rsidRDefault="00D248E6" w:rsidP="00584B42">
      <w:pPr>
        <w:pStyle w:val="BodyText"/>
        <w:framePr w:h="1977" w:hRule="exact" w:wrap="around" w:x="1160" w:y="12605"/>
      </w:pPr>
      <w:r>
        <w:t>This paper is a draft and has been submitted to TG11 for publication.</w:t>
      </w:r>
    </w:p>
    <w:p w14:paraId="11B87777" w14:textId="77777777" w:rsidR="00D248E6" w:rsidRDefault="00D248E6" w:rsidP="00584B42">
      <w:pPr>
        <w:pStyle w:val="BodyText"/>
        <w:framePr w:h="1977" w:hRule="exact" w:wrap="around" w:x="1160" w:y="12605"/>
      </w:pPr>
    </w:p>
    <w:p w14:paraId="63D8CB8A" w14:textId="77777777" w:rsidR="00D248E6" w:rsidRPr="00D248E6" w:rsidRDefault="00D248E6" w:rsidP="00D248E6">
      <w:pPr>
        <w:pStyle w:val="BodyTextIndent"/>
        <w:framePr w:w="4680" w:h="1977" w:hRule="exact" w:hSpace="187" w:wrap="around" w:vAnchor="page" w:hAnchor="page" w:x="1160" w:y="12605" w:anchorLock="1"/>
        <w:spacing w:after="120"/>
        <w:ind w:firstLine="0"/>
        <w:rPr>
          <w:sz w:val="16"/>
          <w:szCs w:val="16"/>
        </w:rPr>
      </w:pPr>
      <w:r w:rsidRPr="00D248E6">
        <w:rPr>
          <w:sz w:val="16"/>
          <w:szCs w:val="16"/>
        </w:rPr>
        <w:t>This material is based upon work supported in part by the National Science Foundation under Grant No. 0910812 as part of FutureGrid.</w:t>
      </w:r>
    </w:p>
    <w:p w14:paraId="6DDAFC9C" w14:textId="77777777" w:rsidR="00D248E6" w:rsidRDefault="00D248E6" w:rsidP="00584B42">
      <w:pPr>
        <w:pStyle w:val="BodyText"/>
        <w:framePr w:h="1977" w:hRule="exact" w:wrap="around" w:x="1160" w:y="12605"/>
      </w:pPr>
    </w:p>
    <w:p w14:paraId="3FC63A52" w14:textId="77777777" w:rsidR="00584B42" w:rsidRDefault="00584B42" w:rsidP="00584B42">
      <w:pPr>
        <w:framePr w:w="4680" w:h="1977" w:hRule="exact" w:hSpace="187" w:wrap="around" w:vAnchor="page" w:hAnchor="page" w:x="1160" w:y="12605" w:anchorLock="1"/>
        <w:rPr>
          <w:iCs/>
        </w:rPr>
      </w:pPr>
    </w:p>
    <w:p w14:paraId="32B8351B" w14:textId="77777777" w:rsidR="00584B42" w:rsidRDefault="00584B42" w:rsidP="00584B42">
      <w:pPr>
        <w:spacing w:after="120"/>
      </w:pPr>
      <w:r>
        <w:t>Design, Experimentation.</w:t>
      </w:r>
    </w:p>
    <w:p w14:paraId="5FDA1410" w14:textId="77777777" w:rsidR="00584B42" w:rsidRDefault="00584B42" w:rsidP="00584B42">
      <w:pPr>
        <w:spacing w:before="120" w:after="0"/>
      </w:pPr>
      <w:r>
        <w:rPr>
          <w:b/>
          <w:sz w:val="24"/>
        </w:rPr>
        <w:t>Keywords</w:t>
      </w:r>
    </w:p>
    <w:p w14:paraId="4C40A00D" w14:textId="77777777" w:rsidR="00584B42" w:rsidRDefault="00584B42" w:rsidP="00584B42">
      <w:pPr>
        <w:spacing w:after="120"/>
      </w:pPr>
      <w:r>
        <w:t>Cloud Computing, Image Repository, Image Generation, Image Managemen</w:t>
      </w:r>
      <w:r>
        <w:rPr>
          <w:noProof/>
        </w:rPr>
        <w:t>t</w:t>
      </w:r>
      <w:r>
        <w:t>.</w:t>
      </w:r>
    </w:p>
    <w:p w14:paraId="6648DE53" w14:textId="77777777" w:rsidR="00584B42" w:rsidRDefault="00584B42" w:rsidP="00584B42">
      <w:pPr>
        <w:pStyle w:val="Heading1"/>
        <w:spacing w:before="120"/>
      </w:pPr>
      <w:r>
        <w:t>INTRODUCTION</w:t>
      </w:r>
    </w:p>
    <w:p w14:paraId="1485FA8F" w14:textId="18B5BEC0" w:rsidR="00584B42" w:rsidRDefault="00584B42" w:rsidP="00584B42">
      <w:pPr>
        <w:pStyle w:val="BodyTextIndent"/>
        <w:spacing w:after="120"/>
      </w:pPr>
      <w:r>
        <w:t>FutureGrid (FG) [1] is an experimental test</w:t>
      </w:r>
      <w:r w:rsidR="00F424BA">
        <w:t>-</w:t>
      </w:r>
      <w:r>
        <w:t xml:space="preserve">bed that supports HPC, cloud and grid computing experiments for both application and computer scientists. FutureGrid includes the </w:t>
      </w:r>
      <w:r w:rsidR="00A32FB3">
        <w:t>use of virtualization technologies</w:t>
      </w:r>
      <w:r>
        <w:t xml:space="preserve"> to allow the support of a wide range of operating systems in order to include a </w:t>
      </w:r>
      <w:r w:rsidR="001547EC">
        <w:t>test</w:t>
      </w:r>
      <w:r w:rsidR="00F424BA">
        <w:t>-</w:t>
      </w:r>
      <w:r w:rsidR="001547EC">
        <w:t>bed</w:t>
      </w:r>
      <w:r>
        <w:t xml:space="preserve"> for various cloud computing infrastructure</w:t>
      </w:r>
      <w:r w:rsidR="001547EC">
        <w:t>s</w:t>
      </w:r>
      <w:r>
        <w:t xml:space="preserve"> as a service frameworks. Therefore, efficient management of a variety of virtual machine images becomes a key issue. Current cloud frameworks do not provide a way to manage images for different IaaS frameworks</w:t>
      </w:r>
      <w:r w:rsidR="006C7785">
        <w:t xml:space="preserve">. </w:t>
      </w:r>
      <w:r w:rsidR="00F424BA">
        <w:t>Instead</w:t>
      </w:r>
      <w:r w:rsidR="006C7785">
        <w:t>, they</w:t>
      </w:r>
      <w:r>
        <w:t xml:space="preserve"> provide their own image repositories, but in general </w:t>
      </w:r>
      <w:r w:rsidR="006C7785">
        <w:t xml:space="preserve">they </w:t>
      </w:r>
      <w:r w:rsidR="00F424BA">
        <w:t>do</w:t>
      </w:r>
      <w:r>
        <w:t xml:space="preserve"> not </w:t>
      </w:r>
      <w:r w:rsidR="00F424BA">
        <w:t xml:space="preserve">offer </w:t>
      </w:r>
      <w:r>
        <w:t>service</w:t>
      </w:r>
      <w:r w:rsidR="00F424BA">
        <w:t>s</w:t>
      </w:r>
      <w:r>
        <w:t xml:space="preserve"> to </w:t>
      </w:r>
      <w:r w:rsidR="00F424BA">
        <w:t>store</w:t>
      </w:r>
      <w:r>
        <w:t xml:space="preserve"> metadata to manage different IaaS images in the same repository. </w:t>
      </w:r>
      <w:r w:rsidR="00747FD3">
        <w:t>This paper</w:t>
      </w:r>
      <w:r>
        <w:t xml:space="preserve"> present</w:t>
      </w:r>
      <w:r w:rsidR="00747FD3">
        <w:t>s</w:t>
      </w:r>
      <w:r>
        <w:t xml:space="preserve"> a generic catalog and image repository to store images of any type</w:t>
      </w:r>
      <w:r w:rsidR="00DF7059">
        <w:t xml:space="preserve"> and </w:t>
      </w:r>
      <w:r w:rsidR="009D1F31">
        <w:t>their</w:t>
      </w:r>
      <w:r w:rsidR="00DF7059">
        <w:t xml:space="preserve"> associated metadata</w:t>
      </w:r>
      <w:r w:rsidR="00747FD3">
        <w:t xml:space="preserve"> for use within any cloud service</w:t>
      </w:r>
      <w:r>
        <w:t xml:space="preserve">. </w:t>
      </w:r>
    </w:p>
    <w:p w14:paraId="3AB1D30F" w14:textId="5AD884B7" w:rsidR="00BD7C37" w:rsidRDefault="00584B42" w:rsidP="00E363CD">
      <w:pPr>
        <w:pStyle w:val="BodyTextIndent"/>
        <w:spacing w:after="120"/>
      </w:pPr>
      <w:r>
        <w:t xml:space="preserve">A number of efforts exist to provide image repositories as part of IaaS/PaaS Cloud frameworks. This includes Nimbus Eucalyptus, OpenStack, OpenNebula, AbiCloud, Amazon Web Services, and Windows Azure. Our work differs </w:t>
      </w:r>
      <w:r w:rsidR="00747FD3">
        <w:t>from these technologies</w:t>
      </w:r>
      <w:r>
        <w:t xml:space="preserve"> as we provide an integrated service that overarches the cloud IaaS frameworks installed on FG </w:t>
      </w:r>
      <w:r w:rsidR="00747FD3">
        <w:t>which enables</w:t>
      </w:r>
      <w:r>
        <w:t xml:space="preserve"> storing and organizing </w:t>
      </w:r>
      <w:r w:rsidR="00747FD3">
        <w:t>of</w:t>
      </w:r>
      <w:r>
        <w:t xml:space="preserve"> images from multiple cloud efforts in the same </w:t>
      </w:r>
      <w:r>
        <w:lastRenderedPageBreak/>
        <w:t>repository. The images will be described with information about the software stack installed on them. This</w:t>
      </w:r>
      <w:r w:rsidR="00A32FB3">
        <w:t xml:space="preserve"> will</w:t>
      </w:r>
      <w:r>
        <w:t xml:space="preserve"> include versions, format, libraries, and available services. This information </w:t>
      </w:r>
      <w:r w:rsidR="00A32FB3">
        <w:t>will be</w:t>
      </w:r>
      <w:r>
        <w:t xml:space="preserve"> maintained in the repository catalog and can be searched by users and authorized FutureGrid services. </w:t>
      </w:r>
      <w:r w:rsidR="00E363CD">
        <w:t xml:space="preserve">Instead of just storing images, </w:t>
      </w:r>
      <w:r w:rsidRPr="00E363CD">
        <w:t xml:space="preserve">we will </w:t>
      </w:r>
      <w:r w:rsidR="00E363CD" w:rsidRPr="00E363CD">
        <w:t xml:space="preserve">also </w:t>
      </w:r>
      <w:r w:rsidRPr="00E363CD">
        <w:t xml:space="preserve">provide the ability of generating images on-demand based on </w:t>
      </w:r>
      <w:r w:rsidR="00E363CD" w:rsidRPr="00E363CD">
        <w:t>generic image generation descriptions</w:t>
      </w:r>
      <w:r w:rsidRPr="00E363CD">
        <w:t>.</w:t>
      </w:r>
      <w:r>
        <w:t xml:space="preserve"> This is </w:t>
      </w:r>
      <w:r w:rsidR="00A32FB3">
        <w:t xml:space="preserve">going to be </w:t>
      </w:r>
      <w:r>
        <w:t xml:space="preserve">one of the important features of the </w:t>
      </w:r>
      <w:r w:rsidR="00A32FB3">
        <w:t>repository,</w:t>
      </w:r>
      <w:r>
        <w:t xml:space="preserve"> as it </w:t>
      </w:r>
      <w:r w:rsidR="00A32FB3">
        <w:t>will enable</w:t>
      </w:r>
      <w:r>
        <w:t xml:space="preserve"> us to reduce disk usage significantly. Moreover, it will improve our security requirements as this mechanism can also be used to allow images to be updated through scheduled or triggered events. </w:t>
      </w:r>
    </w:p>
    <w:p w14:paraId="1676D3E4" w14:textId="30BA8DA0" w:rsidR="00584B42" w:rsidRDefault="00584B42" w:rsidP="00584B42">
      <w:pPr>
        <w:pStyle w:val="BodyTextIndent"/>
        <w:spacing w:after="120"/>
      </w:pPr>
      <w:r>
        <w:t xml:space="preserve">Images </w:t>
      </w:r>
      <w:r w:rsidR="00747FD3">
        <w:t xml:space="preserve">will be </w:t>
      </w:r>
      <w:r>
        <w:t>augmented with metadata</w:t>
      </w:r>
      <w:r w:rsidR="00747FD3">
        <w:t>, thereby</w:t>
      </w:r>
      <w:r>
        <w:t xml:space="preserve"> enabling users to identify the software </w:t>
      </w:r>
      <w:r w:rsidR="003B215C">
        <w:t>accessible</w:t>
      </w:r>
      <w:r>
        <w:t xml:space="preserve"> on the images</w:t>
      </w:r>
      <w:r w:rsidR="00747FD3">
        <w:t xml:space="preserve"> with ease</w:t>
      </w:r>
      <w:r>
        <w:t xml:space="preserve">. Upon a query by users, images </w:t>
      </w:r>
      <w:r w:rsidR="003B215C">
        <w:t xml:space="preserve">will be </w:t>
      </w:r>
      <w:r>
        <w:t>generated if they are not yet available in the repository. Usage of the images is recorded and images that are rarely used may be purged from the system.</w:t>
      </w:r>
    </w:p>
    <w:p w14:paraId="67AB884D" w14:textId="0D55C9D8" w:rsidR="00584B42" w:rsidRDefault="003B215C" w:rsidP="00584B42">
      <w:pPr>
        <w:pStyle w:val="BodyTextIndent"/>
        <w:spacing w:after="120"/>
      </w:pPr>
      <w:r>
        <w:t>In our design the a</w:t>
      </w:r>
      <w:r w:rsidR="00584B42">
        <w:t>ccess to the images can be restricted to single users, groups of users or system administrators</w:t>
      </w:r>
      <w:r w:rsidR="004C3D89">
        <w:t>. In many current cloud frameworks (including FG),</w:t>
      </w:r>
      <w:r>
        <w:t xml:space="preserve"> access </w:t>
      </w:r>
      <w:r w:rsidR="004C3D89">
        <w:t>to</w:t>
      </w:r>
      <w:r w:rsidR="00584B42">
        <w:t xml:space="preserve"> images </w:t>
      </w:r>
      <w:r w:rsidR="004C3D89">
        <w:t xml:space="preserve">is either local to a user or global to the entire community. </w:t>
      </w:r>
      <w:r w:rsidR="00584B42">
        <w:t xml:space="preserve"> The design of the repository </w:t>
      </w:r>
      <w:r w:rsidR="004C3D89">
        <w:t>will provide</w:t>
      </w:r>
      <w:r w:rsidR="00584B42">
        <w:t xml:space="preserve"> access through convenient API's, a command line, an interactive shell, and a REST service. Other cloud frameworks could integrate with this image repository by accessing it</w:t>
      </w:r>
      <w:r w:rsidR="00082169">
        <w:t xml:space="preserve"> through a standard API that we will provide</w:t>
      </w:r>
      <w:r w:rsidR="00584B42">
        <w:t xml:space="preserve">. </w:t>
      </w:r>
    </w:p>
    <w:p w14:paraId="3A98CDD6" w14:textId="77777777" w:rsidR="00584B42" w:rsidRDefault="00584B42" w:rsidP="00584B42">
      <w:pPr>
        <w:pStyle w:val="Heading1"/>
        <w:spacing w:before="120"/>
      </w:pPr>
      <w:r>
        <w:t>Design</w:t>
      </w:r>
    </w:p>
    <w:p w14:paraId="3B880A1F" w14:textId="44CFB62C" w:rsidR="008C3FAE" w:rsidRDefault="00584B42" w:rsidP="007544D6">
      <w:pPr>
        <w:pStyle w:val="BodyTextIndent"/>
        <w:spacing w:after="120"/>
        <w:ind w:firstLine="0"/>
      </w:pPr>
      <w:r>
        <w:t xml:space="preserve">The FG </w:t>
      </w:r>
      <w:r w:rsidR="008C3FAE">
        <w:t>image m</w:t>
      </w:r>
      <w:r>
        <w:t xml:space="preserve">anagement </w:t>
      </w:r>
      <w:r w:rsidR="008C3FAE">
        <w:t xml:space="preserve">processes are supported by </w:t>
      </w:r>
      <w:r>
        <w:t xml:space="preserve">a number of </w:t>
      </w:r>
      <w:r w:rsidR="004C3D89">
        <w:t>tight</w:t>
      </w:r>
      <w:r w:rsidR="00610899">
        <w:t>l</w:t>
      </w:r>
      <w:r w:rsidR="004C3D89">
        <w:t xml:space="preserve">y-coupled services </w:t>
      </w:r>
      <w:r>
        <w:t xml:space="preserve">essential </w:t>
      </w:r>
      <w:r w:rsidR="004C3D89">
        <w:t>within</w:t>
      </w:r>
      <w:r>
        <w:t xml:space="preserve"> FG.</w:t>
      </w:r>
      <w:r w:rsidR="008C3FAE">
        <w:t xml:space="preserve"> We distinguish </w:t>
      </w:r>
      <w:r w:rsidR="00D33B30">
        <w:t>several</w:t>
      </w:r>
      <w:r w:rsidR="008C3FAE">
        <w:t xml:space="preserve"> major services</w:t>
      </w:r>
      <w:r w:rsidR="00D33B30">
        <w:t xml:space="preserve"> (see Figure 1)</w:t>
      </w:r>
      <w:r w:rsidR="008C3FAE">
        <w:t xml:space="preserve">: image repository, image generator, image deployment, </w:t>
      </w:r>
      <w:r w:rsidR="00D33B30">
        <w:t xml:space="preserve">image verifier, </w:t>
      </w:r>
      <w:r w:rsidR="008C3FAE">
        <w:t xml:space="preserve">and </w:t>
      </w:r>
      <w:r w:rsidR="00D33B30">
        <w:t xml:space="preserve">an </w:t>
      </w:r>
      <w:r w:rsidR="008C3FAE">
        <w:t>experiment management framework.</w:t>
      </w:r>
      <w:r w:rsidR="007544D6">
        <w:t xml:space="preserve"> </w:t>
      </w:r>
      <w:r w:rsidR="008C3FAE">
        <w:t xml:space="preserve">Together these services </w:t>
      </w:r>
      <w:r w:rsidR="00D675F5">
        <w:t xml:space="preserve">will implement the </w:t>
      </w:r>
      <w:r w:rsidR="008C3FAE">
        <w:t>following functionality:</w:t>
      </w:r>
    </w:p>
    <w:p w14:paraId="67E24E3B" w14:textId="57302BC8" w:rsidR="00584B42" w:rsidRDefault="00584B42" w:rsidP="00584B42">
      <w:pPr>
        <w:pStyle w:val="BodyTextIndent"/>
        <w:spacing w:after="120"/>
        <w:ind w:firstLine="0"/>
      </w:pPr>
      <w:r w:rsidRPr="00C505E2">
        <w:rPr>
          <w:i/>
        </w:rPr>
        <w:t>a) Image Generation:</w:t>
      </w:r>
      <w:r>
        <w:t xml:space="preserve"> </w:t>
      </w:r>
      <w:r w:rsidR="00FB4261">
        <w:t xml:space="preserve">We support the generation of images that </w:t>
      </w:r>
      <w:r w:rsidR="000C1490">
        <w:t xml:space="preserve">are independent from a </w:t>
      </w:r>
      <w:r w:rsidR="006711B4">
        <w:t>given deployment</w:t>
      </w:r>
      <w:r w:rsidR="00FB4261">
        <w:t>.</w:t>
      </w:r>
      <w:r w:rsidR="00D67A6B">
        <w:t xml:space="preserve">  </w:t>
      </w:r>
      <w:r w:rsidR="00131A08">
        <w:t xml:space="preserve">In addition, we are going to integrate </w:t>
      </w:r>
      <w:r w:rsidR="00D67A6B" w:rsidRPr="00131A08">
        <w:t>a verification process t</w:t>
      </w:r>
      <w:r w:rsidR="00650FCF" w:rsidRPr="00131A08">
        <w:t>hat improves the trust in this image</w:t>
      </w:r>
      <w:r w:rsidR="00D67A6B" w:rsidRPr="00131A08">
        <w:t>.</w:t>
      </w:r>
      <w:r w:rsidR="004E5C0C" w:rsidRPr="00131A08">
        <w:t xml:space="preserve"> </w:t>
      </w:r>
      <w:r w:rsidRPr="00131A08">
        <w:t xml:space="preserve">This can be </w:t>
      </w:r>
      <w:r w:rsidR="004E5C0C" w:rsidRPr="00131A08">
        <w:t xml:space="preserve">achieved by </w:t>
      </w:r>
      <w:r w:rsidRPr="00131A08">
        <w:t xml:space="preserve">two processes: (1) the user works directly with FG staff to generate an image, as this process may be time consuming </w:t>
      </w:r>
      <w:r w:rsidR="006711B4" w:rsidRPr="00131A08">
        <w:t>and</w:t>
      </w:r>
      <w:r w:rsidRPr="00131A08">
        <w:t xml:space="preserve"> (2) the automatic generation of images based on templates, previously verified images, and a close</w:t>
      </w:r>
      <w:r w:rsidR="00131A08" w:rsidRPr="00131A08">
        <w:t>d</w:t>
      </w:r>
      <w:r w:rsidRPr="00131A08">
        <w:t xml:space="preserve"> controlled </w:t>
      </w:r>
      <w:r w:rsidR="00131A08" w:rsidRPr="00131A08">
        <w:t xml:space="preserve">workflow </w:t>
      </w:r>
      <w:r w:rsidRPr="00131A08">
        <w:t xml:space="preserve">that allows the </w:t>
      </w:r>
      <w:r w:rsidR="00C124FF" w:rsidRPr="00131A08">
        <w:t>generation</w:t>
      </w:r>
      <w:r w:rsidRPr="00131A08">
        <w:t xml:space="preserve"> of images with </w:t>
      </w:r>
      <w:r w:rsidR="00131A08" w:rsidRPr="00131A08">
        <w:t xml:space="preserve">well defined </w:t>
      </w:r>
      <w:r w:rsidRPr="00131A08">
        <w:t>restrictions</w:t>
      </w:r>
      <w:r w:rsidR="00131A08" w:rsidRPr="00131A08">
        <w:t xml:space="preserve"> and additions</w:t>
      </w:r>
      <w:r w:rsidRPr="00131A08">
        <w:t>.</w:t>
      </w:r>
      <w:r w:rsidR="00131A08" w:rsidRPr="00131A08">
        <w:t xml:space="preserve"> Restrictions include the access to root in case the image is deployed in bare-metal fashion, while additions include the integration of, for, example an ssh deamon that allows authorized user access to be specified by the image creator.</w:t>
      </w:r>
    </w:p>
    <w:p w14:paraId="6FE02C22" w14:textId="58330B18" w:rsidR="00584B42" w:rsidRPr="00C505E2" w:rsidRDefault="007A1B73" w:rsidP="00584B42">
      <w:pPr>
        <w:pStyle w:val="BodyTextIndent"/>
        <w:spacing w:after="120"/>
        <w:ind w:firstLine="0"/>
      </w:pPr>
      <w:r>
        <w:rPr>
          <w:i/>
        </w:rPr>
        <w:t>b</w:t>
      </w:r>
      <w:r w:rsidR="00584B42" w:rsidRPr="00C505E2">
        <w:rPr>
          <w:i/>
        </w:rPr>
        <w:t>) Image Verification:</w:t>
      </w:r>
      <w:r w:rsidR="00584B42">
        <w:t xml:space="preserve"> In future we will integrate an automatic verification of images. Only if the image passes </w:t>
      </w:r>
      <w:r w:rsidR="00204D30">
        <w:t xml:space="preserve">predefined tests </w:t>
      </w:r>
      <w:r w:rsidR="00584B42">
        <w:t xml:space="preserve">it </w:t>
      </w:r>
      <w:r w:rsidR="00584B42">
        <w:lastRenderedPageBreak/>
        <w:t>is marked as deployable. We will control parameter</w:t>
      </w:r>
      <w:r w:rsidR="003D46C6">
        <w:t>s that issue</w:t>
      </w:r>
      <w:r w:rsidR="00584B42">
        <w:t xml:space="preserve"> this test in a periodic fashion. The time period is adjustable and can be set by the </w:t>
      </w:r>
      <w:r w:rsidR="00204D30">
        <w:t xml:space="preserve">image creator or the </w:t>
      </w:r>
      <w:r w:rsidR="00584B42">
        <w:t xml:space="preserve">FG operations team. If a user requests an image that is not yet verified, the user will be notified, </w:t>
      </w:r>
      <w:r w:rsidR="006230A0">
        <w:t xml:space="preserve">and </w:t>
      </w:r>
      <w:r w:rsidR="00584B42">
        <w:t xml:space="preserve">the image deployment will not continue </w:t>
      </w:r>
      <w:r w:rsidR="003D46C6">
        <w:t>un</w:t>
      </w:r>
      <w:r w:rsidR="006711B4">
        <w:t>til</w:t>
      </w:r>
      <w:r w:rsidR="00584B42">
        <w:t xml:space="preserve"> the image has not been </w:t>
      </w:r>
      <w:r w:rsidR="003D46C6">
        <w:t>approved</w:t>
      </w:r>
      <w:r w:rsidR="00584B42">
        <w:t xml:space="preserve">. </w:t>
      </w:r>
      <w:r w:rsidR="00B46002">
        <w:t xml:space="preserve">Hence, </w:t>
      </w:r>
      <w:r w:rsidR="00AF68C8">
        <w:t>v</w:t>
      </w:r>
      <w:r w:rsidR="00584B42">
        <w:t>erification takes place several times on an image</w:t>
      </w:r>
      <w:r w:rsidR="003D46C6">
        <w:t xml:space="preserve">: at time of generation, before and </w:t>
      </w:r>
      <w:r w:rsidR="00B46002">
        <w:t xml:space="preserve">after the deployment, </w:t>
      </w:r>
      <w:r w:rsidR="003D46C6">
        <w:t xml:space="preserve">and once </w:t>
      </w:r>
      <w:r w:rsidR="00B46002">
        <w:t xml:space="preserve">a time threshold is reached. </w:t>
      </w:r>
    </w:p>
    <w:p w14:paraId="060A1A7A" w14:textId="40DEDBC6" w:rsidR="00584B42" w:rsidRPr="00D648EC" w:rsidRDefault="007C2E71" w:rsidP="00584B42">
      <w:pPr>
        <w:pStyle w:val="BodyTextIndent"/>
        <w:spacing w:after="120"/>
        <w:ind w:firstLine="0"/>
      </w:pPr>
      <w:r>
        <w:rPr>
          <w:noProof/>
        </w:rPr>
        <mc:AlternateContent>
          <mc:Choice Requires="wps">
            <w:drawing>
              <wp:anchor distT="0" distB="0" distL="114300" distR="114300" simplePos="0" relativeHeight="251658240" behindDoc="0" locked="0" layoutInCell="1" allowOverlap="1" wp14:anchorId="287584D4" wp14:editId="40A224A7">
                <wp:simplePos x="0" y="0"/>
                <wp:positionH relativeFrom="column">
                  <wp:posOffset>3251835</wp:posOffset>
                </wp:positionH>
                <wp:positionV relativeFrom="paragraph">
                  <wp:posOffset>-439420</wp:posOffset>
                </wp:positionV>
                <wp:extent cx="3086100" cy="3086100"/>
                <wp:effectExtent l="0" t="0" r="0" b="0"/>
                <wp:wrapTight wrapText="bothSides">
                  <wp:wrapPolygon edited="0">
                    <wp:start x="178" y="178"/>
                    <wp:lineTo x="178" y="21156"/>
                    <wp:lineTo x="21156" y="21156"/>
                    <wp:lineTo x="21156" y="178"/>
                    <wp:lineTo x="178" y="178"/>
                  </wp:wrapPolygon>
                </wp:wrapTight>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3086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2F2212" w14:textId="2F9111CA" w:rsidR="007C2E71" w:rsidRDefault="007C2E71" w:rsidP="00584B42">
                            <w:pPr>
                              <w:keepNext/>
                              <w:jc w:val="center"/>
                            </w:pPr>
                            <w:r>
                              <w:rPr>
                                <w:noProof/>
                              </w:rPr>
                              <w:drawing>
                                <wp:inline distT="0" distB="0" distL="0" distR="0" wp14:anchorId="05F7E85A" wp14:editId="449C3C21">
                                  <wp:extent cx="2903220" cy="2610809"/>
                                  <wp:effectExtent l="0" t="0" r="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2610809"/>
                                          </a:xfrm>
                                          <a:prstGeom prst="rect">
                                            <a:avLst/>
                                          </a:prstGeom>
                                          <a:noFill/>
                                          <a:ln>
                                            <a:noFill/>
                                          </a:ln>
                                        </pic:spPr>
                                      </pic:pic>
                                    </a:graphicData>
                                  </a:graphic>
                                </wp:inline>
                              </w:drawing>
                            </w:r>
                          </w:p>
                          <w:p w14:paraId="5D3AF98F" w14:textId="34436E83" w:rsidR="007C2E71" w:rsidRDefault="007C2E71" w:rsidP="00584B42">
                            <w:pPr>
                              <w:pStyle w:val="Caption"/>
                            </w:pPr>
                            <w:r>
                              <w:t xml:space="preserve">Figure </w:t>
                            </w:r>
                            <w:fldSimple w:instr=" SEQ Figure \* ARABIC ">
                              <w:r>
                                <w:rPr>
                                  <w:noProof/>
                                </w:rPr>
                                <w:t>1</w:t>
                              </w:r>
                            </w:fldSimple>
                            <w:r>
                              <w:t>: Image Management Processes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4" o:spid="_x0000_s1026" type="#_x0000_t202" style="position:absolute;left:0;text-align:left;margin-left:256.05pt;margin-top:-34.55pt;width:243pt;height:24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" filled="f" stroked="f">
                <v:textbox inset=",7.2pt,,7.2pt">
                  <w:txbxContent>
                    <w:p w14:paraId="5A2F2212" w14:textId="2F9111CA" w:rsidR="007C2E71" w:rsidRDefault="007C2E71" w:rsidP="00584B42">
                      <w:pPr>
                        <w:keepNext/>
                        <w:jc w:val="center"/>
                      </w:pPr>
                      <w:r>
                        <w:rPr>
                          <w:noProof/>
                        </w:rPr>
                        <w:drawing>
                          <wp:inline distT="0" distB="0" distL="0" distR="0" wp14:anchorId="05F7E85A" wp14:editId="449C3C21">
                            <wp:extent cx="2903220" cy="2610809"/>
                            <wp:effectExtent l="0" t="0" r="0" b="571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03220" cy="2610809"/>
                                    </a:xfrm>
                                    <a:prstGeom prst="rect">
                                      <a:avLst/>
                                    </a:prstGeom>
                                    <a:noFill/>
                                    <a:ln>
                                      <a:noFill/>
                                    </a:ln>
                                  </pic:spPr>
                                </pic:pic>
                              </a:graphicData>
                            </a:graphic>
                          </wp:inline>
                        </w:drawing>
                      </w:r>
                    </w:p>
                    <w:p w14:paraId="5D3AF98F" w14:textId="34436E83" w:rsidR="007C2E71" w:rsidRDefault="007C2E71" w:rsidP="00584B42">
                      <w:pPr>
                        <w:pStyle w:val="Caption"/>
                      </w:pPr>
                      <w:r>
                        <w:t xml:space="preserve">Figure </w:t>
                      </w:r>
                      <w:fldSimple w:instr=" SEQ Figure \* ARABIC ">
                        <w:r>
                          <w:rPr>
                            <w:noProof/>
                          </w:rPr>
                          <w:t>1</w:t>
                        </w:r>
                      </w:fldSimple>
                      <w:r>
                        <w:t>: Image Management Processes</w:t>
                      </w:r>
                    </w:p>
                  </w:txbxContent>
                </v:textbox>
                <w10:wrap type="tight"/>
              </v:shape>
            </w:pict>
          </mc:Fallback>
        </mc:AlternateContent>
      </w:r>
      <w:r w:rsidR="007A1B73">
        <w:rPr>
          <w:i/>
        </w:rPr>
        <w:t>c</w:t>
      </w:r>
      <w:r w:rsidR="00584B42" w:rsidRPr="00C505E2">
        <w:rPr>
          <w:i/>
        </w:rPr>
        <w:t>) Image Sharing</w:t>
      </w:r>
      <w:r w:rsidR="00584B42">
        <w:rPr>
          <w:i/>
        </w:rPr>
        <w:t xml:space="preserve">: </w:t>
      </w:r>
      <w:r w:rsidR="00584B42">
        <w:t xml:space="preserve">In order to be able to share images we are providing a repository that </w:t>
      </w:r>
      <w:r w:rsidR="00447A4B">
        <w:t>will be</w:t>
      </w:r>
      <w:r w:rsidR="00584B42">
        <w:t xml:space="preserve"> accessible by the users of FG. </w:t>
      </w:r>
      <w:r w:rsidR="003D46C6">
        <w:t xml:space="preserve">Access to images can be </w:t>
      </w:r>
      <w:r w:rsidR="00584B42">
        <w:t>restrict</w:t>
      </w:r>
      <w:r w:rsidR="003D46C6">
        <w:t>ed</w:t>
      </w:r>
      <w:r w:rsidR="00584B42">
        <w:t xml:space="preserve"> access by g</w:t>
      </w:r>
      <w:r w:rsidR="008D071F">
        <w:t xml:space="preserve">roups, users and project. Quota management </w:t>
      </w:r>
      <w:r w:rsidR="00297BB3">
        <w:t>will be used</w:t>
      </w:r>
      <w:r w:rsidR="008D071F">
        <w:t xml:space="preserve"> in order to restrict the size of the overall repository</w:t>
      </w:r>
      <w:r w:rsidR="00297BB3">
        <w:t xml:space="preserve"> and enforce equal sharing of resources.</w:t>
      </w:r>
    </w:p>
    <w:p w14:paraId="4CA67331" w14:textId="07AF9CF7" w:rsidR="00584B42" w:rsidRPr="00394809" w:rsidRDefault="00584B42" w:rsidP="008D071F">
      <w:pPr>
        <w:pStyle w:val="BodyTextIndent"/>
        <w:spacing w:after="120"/>
        <w:ind w:firstLine="0"/>
      </w:pPr>
      <w:r w:rsidRPr="00C505E2">
        <w:rPr>
          <w:i/>
        </w:rPr>
        <w:t>d) Image Deployment</w:t>
      </w:r>
      <w:r>
        <w:rPr>
          <w:i/>
        </w:rPr>
        <w:t xml:space="preserve"> and Provisioning</w:t>
      </w:r>
      <w:r w:rsidRPr="00C505E2">
        <w:rPr>
          <w:i/>
        </w:rPr>
        <w:t>:</w:t>
      </w:r>
      <w:r>
        <w:t xml:space="preserve"> </w:t>
      </w:r>
      <w:r w:rsidR="00297BB3">
        <w:t>As a critical component of this work,</w:t>
      </w:r>
      <w:r w:rsidR="008D071F">
        <w:t xml:space="preserve"> </w:t>
      </w:r>
      <w:r>
        <w:t xml:space="preserve">images need to be deployed </w:t>
      </w:r>
      <w:r w:rsidR="00297BB3">
        <w:t>on</w:t>
      </w:r>
      <w:r>
        <w:t xml:space="preserve"> various IaaS frameworks</w:t>
      </w:r>
      <w:r w:rsidR="00297BB3">
        <w:t xml:space="preserve"> supported within FG</w:t>
      </w:r>
      <w:r>
        <w:t xml:space="preserve">. </w:t>
      </w:r>
      <w:r w:rsidR="008D071F">
        <w:t xml:space="preserve">If possible, we will include </w:t>
      </w:r>
      <w:r>
        <w:t>on-demand transformation</w:t>
      </w:r>
      <w:r w:rsidR="008D071F">
        <w:t xml:space="preserve"> workflows to derive images running on different IaaS frameworks.</w:t>
      </w:r>
      <w:r>
        <w:t xml:space="preserve"> </w:t>
      </w:r>
      <w:r w:rsidR="008D071F">
        <w:t xml:space="preserve">Thus the deployment of an image may activate automatically its creation from a common base. This also </w:t>
      </w:r>
      <w:r>
        <w:t>address</w:t>
      </w:r>
      <w:r w:rsidR="008D071F">
        <w:t>es</w:t>
      </w:r>
      <w:r>
        <w:t xml:space="preserve"> the issue of limited storage space and quota not only within the repository, but also in the </w:t>
      </w:r>
      <w:r w:rsidR="006F4F56">
        <w:t xml:space="preserve">systems where we </w:t>
      </w:r>
      <w:r w:rsidR="008D071F">
        <w:t>deploy</w:t>
      </w:r>
      <w:r>
        <w:t xml:space="preserve"> </w:t>
      </w:r>
      <w:r w:rsidR="006F4F56">
        <w:t xml:space="preserve">the </w:t>
      </w:r>
      <w:r>
        <w:t xml:space="preserve">images. </w:t>
      </w:r>
      <w:r w:rsidR="00B94C2F">
        <w:t>We</w:t>
      </w:r>
      <w:r w:rsidR="006F4F56">
        <w:t xml:space="preserve"> will integrate a </w:t>
      </w:r>
      <w:r>
        <w:t xml:space="preserve">time-to-live function that is coupled with our distributed image cache </w:t>
      </w:r>
      <w:r w:rsidR="006F4F56">
        <w:t xml:space="preserve">service and actively reduce the storage of outdated, </w:t>
      </w:r>
      <w:r w:rsidR="00B94C2F">
        <w:t>obsolete</w:t>
      </w:r>
      <w:r w:rsidR="006F4F56">
        <w:t xml:space="preserve">, and rarely used images. </w:t>
      </w:r>
      <w:r w:rsidR="008D071F">
        <w:t>In case an image is frequently used we will attempt not to recreate it with the workflow, but cache this image in the distributed storage to guarantee fast access.</w:t>
      </w:r>
    </w:p>
    <w:p w14:paraId="289DF379" w14:textId="18484228" w:rsidR="00584B42" w:rsidRDefault="007A1B73" w:rsidP="00584B42">
      <w:pPr>
        <w:pStyle w:val="BodyTextIndent"/>
        <w:spacing w:after="120"/>
        <w:ind w:firstLine="0"/>
      </w:pPr>
      <w:r>
        <w:rPr>
          <w:i/>
        </w:rPr>
        <w:t>e</w:t>
      </w:r>
      <w:r w:rsidR="00584B42" w:rsidRPr="00C505E2">
        <w:rPr>
          <w:i/>
        </w:rPr>
        <w:t xml:space="preserve">) </w:t>
      </w:r>
      <w:r w:rsidR="00584B42">
        <w:rPr>
          <w:i/>
        </w:rPr>
        <w:t>Accounting</w:t>
      </w:r>
      <w:r w:rsidR="00584B42" w:rsidRPr="00C505E2">
        <w:rPr>
          <w:i/>
        </w:rPr>
        <w:t>:</w:t>
      </w:r>
      <w:r w:rsidR="00584B42">
        <w:t xml:space="preserve"> In order to guide our system with information about usage and utilization we will integrate an accounting mechanism that reports which users use what images </w:t>
      </w:r>
      <w:r w:rsidR="00977267">
        <w:t>and</w:t>
      </w:r>
      <w:r w:rsidR="00584B42">
        <w:t xml:space="preserve"> when. </w:t>
      </w:r>
      <w:r w:rsidR="00ED50F8">
        <w:t xml:space="preserve">This information can </w:t>
      </w:r>
      <w:r w:rsidR="00584B42">
        <w:t xml:space="preserve">be used to meaningfully decide if an image </w:t>
      </w:r>
      <w:r w:rsidR="0038624C">
        <w:t xml:space="preserve">can be deleted, </w:t>
      </w:r>
      <w:r w:rsidR="00584B42">
        <w:t xml:space="preserve">needs to be kept, or must be generated in advance. </w:t>
      </w:r>
    </w:p>
    <w:p w14:paraId="4E92262C" w14:textId="2C2B201B" w:rsidR="00584B42" w:rsidRDefault="007A1B73" w:rsidP="00584B42">
      <w:pPr>
        <w:pStyle w:val="BodyTextIndent"/>
        <w:spacing w:after="120"/>
        <w:ind w:firstLine="0"/>
      </w:pPr>
      <w:r>
        <w:rPr>
          <w:i/>
        </w:rPr>
        <w:t>f</w:t>
      </w:r>
      <w:r w:rsidR="00584B42" w:rsidRPr="00C505E2">
        <w:rPr>
          <w:i/>
        </w:rPr>
        <w:t xml:space="preserve">) </w:t>
      </w:r>
      <w:r w:rsidR="00584B42">
        <w:rPr>
          <w:i/>
        </w:rPr>
        <w:t>Authentication and Authorization</w:t>
      </w:r>
      <w:r w:rsidR="00584B42" w:rsidRPr="00C505E2">
        <w:rPr>
          <w:i/>
        </w:rPr>
        <w:t>:</w:t>
      </w:r>
      <w:r w:rsidR="00584B42">
        <w:t xml:space="preserve"> Just as in any other HPC environme</w:t>
      </w:r>
      <w:r w:rsidR="00A57DF1">
        <w:t>nt we need also to think about a</w:t>
      </w:r>
      <w:r w:rsidR="00584B42">
        <w:t>uthentic</w:t>
      </w:r>
      <w:r w:rsidR="00A57DF1">
        <w:t>ation and a</w:t>
      </w:r>
      <w:r w:rsidR="00584B42">
        <w:t xml:space="preserve">uthorization in images provisioned in FG. It naturally needs to be integrated with our general policies of account management and project approval. </w:t>
      </w:r>
      <w:r w:rsidR="00B94C2F">
        <w:t>W</w:t>
      </w:r>
      <w:r w:rsidR="00584B42">
        <w:t xml:space="preserve">e must gracefully </w:t>
      </w:r>
      <w:r w:rsidR="00B94C2F">
        <w:t xml:space="preserve">deal </w:t>
      </w:r>
      <w:r w:rsidR="00584B42">
        <w:t xml:space="preserve">with </w:t>
      </w:r>
      <w:r w:rsidR="00B94C2F">
        <w:t>a change in user’s privleges at any arbitrary point im time by integrating</w:t>
      </w:r>
      <w:r w:rsidR="00584B42">
        <w:t xml:space="preserve"> certificate revocations and </w:t>
      </w:r>
      <w:r w:rsidR="00B94C2F">
        <w:t>validation</w:t>
      </w:r>
      <w:r w:rsidR="00584B42">
        <w:t xml:space="preserve"> of valid accounts. In addition</w:t>
      </w:r>
      <w:r w:rsidR="002720D6">
        <w:t>,</w:t>
      </w:r>
      <w:r w:rsidR="00584B42">
        <w:t xml:space="preserve"> we must be aware of project based restrictions and allow user to create selective polices for authorization based on project participation. </w:t>
      </w:r>
      <w:r w:rsidR="00D9387D">
        <w:t>Therefore</w:t>
      </w:r>
      <w:r w:rsidR="00584B42">
        <w:t xml:space="preserve">, we will consider the following four user groups: (a) </w:t>
      </w:r>
      <w:r w:rsidR="00B6426A">
        <w:t>a</w:t>
      </w:r>
      <w:r w:rsidR="00584B42">
        <w:t xml:space="preserve"> single users who create images for themselves, (b) </w:t>
      </w:r>
      <w:r w:rsidR="00B6426A">
        <w:t>a</w:t>
      </w:r>
      <w:r w:rsidR="00584B42">
        <w:t xml:space="preserve"> group of users who </w:t>
      </w:r>
      <w:r w:rsidR="00B94C2F">
        <w:t>share</w:t>
      </w:r>
      <w:r w:rsidR="00584B42">
        <w:t xml:space="preserve"> the image amongst themselves, and (c) system administrators who maintain the images for the standard FG resource deployments such as HPC. </w:t>
      </w:r>
    </w:p>
    <w:p w14:paraId="4867BDD5" w14:textId="7EF96684" w:rsidR="007544D6" w:rsidRDefault="00385AAA" w:rsidP="00B847BF">
      <w:pPr>
        <w:pStyle w:val="BodyTextIndent"/>
        <w:spacing w:after="120"/>
        <w:ind w:firstLine="0"/>
      </w:pPr>
      <w:r>
        <w:rPr>
          <w:i/>
        </w:rPr>
        <w:t>h</w:t>
      </w:r>
      <w:r w:rsidR="00584B42">
        <w:rPr>
          <w:i/>
        </w:rPr>
        <w:t xml:space="preserve">) Reproducibility: </w:t>
      </w:r>
      <w:r w:rsidR="00584B42">
        <w:t>An important goal of FG is the creation of an environment supporting a reproducible experiment management service</w:t>
      </w:r>
      <w:r w:rsidR="00D924C8">
        <w:t xml:space="preserve"> [2]</w:t>
      </w:r>
      <w:r w:rsidR="00584B42">
        <w:t xml:space="preserve">. </w:t>
      </w:r>
      <w:r w:rsidR="00E95F06">
        <w:t>This means that a user</w:t>
      </w:r>
      <w:r w:rsidR="00584B42">
        <w:t xml:space="preserve"> should be able to describe </w:t>
      </w:r>
      <w:r w:rsidR="00E95F06">
        <w:t>an</w:t>
      </w:r>
      <w:r w:rsidR="00584B42">
        <w:t xml:space="preserve"> experiment in such a fashion that it can be recreated by </w:t>
      </w:r>
      <w:r w:rsidR="00E95F06">
        <w:t>himself</w:t>
      </w:r>
      <w:r w:rsidR="00584B42">
        <w:t xml:space="preserve"> or by someone else. The image management service we develop is an important ingredient in this goal as it provides us with the elementary capabilities for image support as part of </w:t>
      </w:r>
      <w:r w:rsidR="00CB460C">
        <w:t>sophisticated image management.</w:t>
      </w:r>
      <w:r w:rsidR="00B847BF">
        <w:rPr>
          <w:noProof/>
        </w:rPr>
        <w:t xml:space="preserve"> </w:t>
      </w:r>
    </w:p>
    <w:p w14:paraId="557C3C20" w14:textId="58A3CE28" w:rsidR="00584B42" w:rsidRDefault="00584B42" w:rsidP="00584B42">
      <w:pPr>
        <w:pStyle w:val="Heading1"/>
      </w:pPr>
      <w:r>
        <w:t>Implementation and Development</w:t>
      </w:r>
    </w:p>
    <w:p w14:paraId="1A1B8C4A" w14:textId="12B08D95" w:rsidR="00584B42" w:rsidRDefault="00584B42" w:rsidP="00584B42">
      <w:pPr>
        <w:pStyle w:val="BodyTextIndent"/>
        <w:spacing w:after="120"/>
      </w:pPr>
      <w:r>
        <w:t xml:space="preserve"> We are gradually implementing our design goals and have provided an implementation of an initial image repository. The repository is developed in python and provides at this time command line interfaces and APIs to interface with it. A REST service is under development. At this time our development focus is to </w:t>
      </w:r>
      <w:r w:rsidR="009C6BB0">
        <w:t>integrate</w:t>
      </w:r>
      <w:r>
        <w:t xml:space="preserve"> the image generation, the repository, and the “raining” of images on FG services and resources. Raining refers to as the process of provisioning the appropriate images on either IaaS or HPC environments. </w:t>
      </w:r>
    </w:p>
    <w:p w14:paraId="2DE1C59B" w14:textId="17CFD2D9" w:rsidR="00584B42" w:rsidRDefault="00B847BF" w:rsidP="00584B42">
      <w:pPr>
        <w:pStyle w:val="Heading1"/>
      </w:pPr>
      <w:r>
        <w:t>Impact on XD</w:t>
      </w:r>
    </w:p>
    <w:p w14:paraId="4966932A" w14:textId="327A3689" w:rsidR="00584B42" w:rsidRDefault="00584B42" w:rsidP="00584B42">
      <w:pPr>
        <w:pStyle w:val="BodyTextIndent"/>
        <w:spacing w:after="120"/>
      </w:pPr>
      <w:r>
        <w:t xml:space="preserve">Due to the general nature of the FG image repository it could be made available also to users of XD. Moreover, we will be integrating and leveraging from the XD TAS project. This will especially include the investigation of specific auditing metrics to report usage to the various user communities. However this work will go beyond the representation and focus on the integration of novel trigger services into FG to facilitate better storage and network usage. Hence, we see a valuable synergistic activity arising between other XD projects and FutureGrid. </w:t>
      </w:r>
    </w:p>
    <w:p w14:paraId="7F289383" w14:textId="77777777" w:rsidR="00584B42" w:rsidRDefault="00584B42" w:rsidP="00584B42">
      <w:pPr>
        <w:pStyle w:val="Heading1"/>
      </w:pPr>
      <w:r>
        <w:t>Status</w:t>
      </w:r>
    </w:p>
    <w:p w14:paraId="52AFFFF3" w14:textId="1D3A71E3" w:rsidR="00584B42" w:rsidRDefault="00584B42" w:rsidP="00584B42">
      <w:pPr>
        <w:pStyle w:val="BodyTextIndent"/>
        <w:spacing w:after="120"/>
      </w:pPr>
      <w:r>
        <w:t xml:space="preserve">A prototype is available. The development of the image repository is performed as part of the FutureGrid project and the code snapshots are available in the FG </w:t>
      </w:r>
      <w:r w:rsidR="00C124FF">
        <w:t>code</w:t>
      </w:r>
      <w:r>
        <w:t xml:space="preserve"> repository.</w:t>
      </w:r>
      <w:r w:rsidR="00505708">
        <w:t xml:space="preserve"> </w:t>
      </w:r>
    </w:p>
    <w:p w14:paraId="26E67188" w14:textId="77777777" w:rsidR="00584B42" w:rsidRDefault="00584B42" w:rsidP="00584B42">
      <w:pPr>
        <w:pStyle w:val="Heading1"/>
        <w:spacing w:before="120"/>
      </w:pPr>
      <w:bookmarkStart w:id="0" w:name="_GoBack"/>
      <w:bookmarkEnd w:id="0"/>
      <w:r>
        <w:t>REFERENCES</w:t>
      </w:r>
    </w:p>
    <w:p w14:paraId="719E3416" w14:textId="77777777" w:rsidR="00584B42" w:rsidRPr="005A1A6C" w:rsidRDefault="00584B42" w:rsidP="00584B42">
      <w:pPr>
        <w:pStyle w:val="References"/>
        <w:rPr>
          <w:szCs w:val="18"/>
        </w:rPr>
      </w:pPr>
      <w:r w:rsidRPr="005A1A6C">
        <w:rPr>
          <w:szCs w:val="18"/>
        </w:rPr>
        <w:t xml:space="preserve">FutureGrid Portal. https://portal.futuregrid.org </w:t>
      </w:r>
    </w:p>
    <w:p w14:paraId="5D412D59" w14:textId="77777777" w:rsidR="008B197E" w:rsidRPr="00584B42" w:rsidRDefault="00584B42" w:rsidP="00752E4F">
      <w:pPr>
        <w:pStyle w:val="References"/>
      </w:pPr>
      <w:r w:rsidRPr="00C328D0">
        <w:rPr>
          <w:szCs w:val="18"/>
        </w:rPr>
        <w:t>Design of the FutureGrid experiment managemen</w:t>
      </w:r>
      <w:r w:rsidR="004A5DFA">
        <w:rPr>
          <w:szCs w:val="18"/>
        </w:rPr>
        <w:t>t framework, von Laszewski, G.; Fox, G.C.; Wang, F.; Younge, A.J.; Kulshrestha, A.;</w:t>
      </w:r>
      <w:r w:rsidRPr="00C328D0">
        <w:rPr>
          <w:szCs w:val="18"/>
        </w:rPr>
        <w:t xml:space="preserve"> Pike, G</w:t>
      </w:r>
      <w:r w:rsidR="004A5DFA">
        <w:rPr>
          <w:szCs w:val="18"/>
        </w:rPr>
        <w:t>.G.; Smith, W.; Vöckler, J.; Figueiredo, R.J.; Fortes, J.;</w:t>
      </w:r>
      <w:r w:rsidRPr="00C328D0">
        <w:rPr>
          <w:szCs w:val="18"/>
        </w:rPr>
        <w:t xml:space="preserve"> Keahey, K.; </w:t>
      </w:r>
      <w:r w:rsidRPr="00C328D0">
        <w:rPr>
          <w:rStyle w:val="apple-style-span"/>
          <w:szCs w:val="18"/>
        </w:rPr>
        <w:t>Gateway Computing Environments Workshop (GCE), 14-14 Nov. 2010</w:t>
      </w:r>
      <w:r w:rsidR="004A5DFA">
        <w:rPr>
          <w:rStyle w:val="apple-converted-space"/>
          <w:szCs w:val="18"/>
        </w:rPr>
        <w:t>.</w:t>
      </w:r>
      <w:r w:rsidR="004A5DFA">
        <w:rPr>
          <w:szCs w:val="18"/>
        </w:rPr>
        <w:t xml:space="preserve"> </w:t>
      </w:r>
      <w:r w:rsidRPr="00C328D0">
        <w:rPr>
          <w:rStyle w:val="apple-style-span"/>
          <w:szCs w:val="18"/>
        </w:rPr>
        <w:t>New Orleans, LA</w:t>
      </w:r>
      <w:r w:rsidRPr="00C328D0">
        <w:rPr>
          <w:rStyle w:val="apple-converted-space"/>
          <w:szCs w:val="18"/>
        </w:rPr>
        <w:t>.</w:t>
      </w:r>
      <w:r w:rsidRPr="00C328D0">
        <w:rPr>
          <w:rStyle w:val="apple-style-span"/>
          <w:color w:val="333333"/>
          <w:szCs w:val="18"/>
        </w:rPr>
        <w:t xml:space="preserve"> DOI 10.1109/GCE.2010.567</w:t>
      </w:r>
    </w:p>
    <w:sectPr w:rsidR="008B197E" w:rsidRPr="00584B42" w:rsidSect="00584B42">
      <w:footerReference w:type="even" r:id="rId11"/>
      <w:type w:val="continuous"/>
      <w:pgSz w:w="12240" w:h="15840" w:code="1"/>
      <w:pgMar w:top="1080" w:right="1080" w:bottom="1440" w:left="1080" w:header="720" w:footer="720" w:gutter="0"/>
      <w:cols w:num="2" w:space="47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8E75D2" w14:textId="77777777" w:rsidR="007C2E71" w:rsidRDefault="007C2E71">
      <w:r>
        <w:separator/>
      </w:r>
    </w:p>
  </w:endnote>
  <w:endnote w:type="continuationSeparator" w:id="0">
    <w:p w14:paraId="5BAF295E" w14:textId="77777777" w:rsidR="007C2E71" w:rsidRDefault="007C2E71">
      <w:r>
        <w:continuationSeparator/>
      </w:r>
    </w:p>
  </w:endnote>
  <w:endnote w:type="continuationNotice" w:id="1">
    <w:p w14:paraId="57C34545" w14:textId="77777777" w:rsidR="007C2E71" w:rsidRDefault="007C2E7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00000003" w:usb1="00000000" w:usb2="00000000" w:usb3="00000000" w:csb0="00000001" w:csb1="00000000"/>
  </w:font>
  <w:font w:name="Miriam">
    <w:charset w:val="B1"/>
    <w:family w:val="auto"/>
    <w:pitch w:val="variable"/>
    <w:sig w:usb0="00001801" w:usb1="00000000" w:usb2="00000000" w:usb3="00000000" w:csb0="0000002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8B2788" w14:textId="77777777" w:rsidR="007C2E71" w:rsidRDefault="007C2E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783E50" w14:textId="77777777" w:rsidR="007C2E71" w:rsidRDefault="007C2E7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3FDF9E" w14:textId="77777777" w:rsidR="007C2E71" w:rsidRDefault="007C2E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77276C2" w14:textId="77777777" w:rsidR="007C2E71" w:rsidRDefault="007C2E7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3458B7" w14:textId="77777777" w:rsidR="007C2E71" w:rsidRDefault="007C2E71">
      <w:r>
        <w:separator/>
      </w:r>
    </w:p>
  </w:footnote>
  <w:footnote w:type="continuationSeparator" w:id="0">
    <w:p w14:paraId="61C20F5B" w14:textId="77777777" w:rsidR="007C2E71" w:rsidRDefault="007C2E71">
      <w:r>
        <w:continuationSeparator/>
      </w:r>
    </w:p>
  </w:footnote>
  <w:footnote w:type="continuationNotice" w:id="1">
    <w:p w14:paraId="195C5F97" w14:textId="77777777" w:rsidR="007C2E71" w:rsidRDefault="007C2E71">
      <w:pPr>
        <w:spacing w:after="0"/>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F628050"/>
    <w:lvl w:ilvl="0">
      <w:start w:val="1"/>
      <w:numFmt w:val="decimal"/>
      <w:lvlText w:val="%1."/>
      <w:lvlJc w:val="left"/>
      <w:pPr>
        <w:tabs>
          <w:tab w:val="num" w:pos="1800"/>
        </w:tabs>
        <w:ind w:left="1800" w:hanging="360"/>
      </w:pPr>
    </w:lvl>
  </w:abstractNum>
  <w:abstractNum w:abstractNumId="1">
    <w:nsid w:val="FFFFFF7D"/>
    <w:multiLevelType w:val="singleLevel"/>
    <w:tmpl w:val="FA1CB064"/>
    <w:lvl w:ilvl="0">
      <w:start w:val="1"/>
      <w:numFmt w:val="decimal"/>
      <w:lvlText w:val="%1."/>
      <w:lvlJc w:val="left"/>
      <w:pPr>
        <w:tabs>
          <w:tab w:val="num" w:pos="1440"/>
        </w:tabs>
        <w:ind w:left="1440" w:hanging="360"/>
      </w:pPr>
    </w:lvl>
  </w:abstractNum>
  <w:abstractNum w:abstractNumId="2">
    <w:nsid w:val="FFFFFF7F"/>
    <w:multiLevelType w:val="singleLevel"/>
    <w:tmpl w:val="15388E34"/>
    <w:lvl w:ilvl="0">
      <w:start w:val="1"/>
      <w:numFmt w:val="decimal"/>
      <w:lvlText w:val="%1."/>
      <w:lvlJc w:val="left"/>
      <w:pPr>
        <w:tabs>
          <w:tab w:val="num" w:pos="720"/>
        </w:tabs>
        <w:ind w:left="720" w:hanging="360"/>
      </w:pPr>
    </w:lvl>
  </w:abstractNum>
  <w:abstractNum w:abstractNumId="3">
    <w:nsid w:val="FFFFFF80"/>
    <w:multiLevelType w:val="singleLevel"/>
    <w:tmpl w:val="61BCEAB0"/>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DB528DDA"/>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15C81B9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7D7EC174"/>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04D23F12"/>
    <w:lvl w:ilvl="0">
      <w:start w:val="1"/>
      <w:numFmt w:val="decimal"/>
      <w:lvlText w:val="%1."/>
      <w:lvlJc w:val="left"/>
      <w:pPr>
        <w:tabs>
          <w:tab w:val="num" w:pos="360"/>
        </w:tabs>
        <w:ind w:left="360" w:hanging="360"/>
      </w:pPr>
    </w:lvl>
  </w:abstractNum>
  <w:abstractNum w:abstractNumId="8">
    <w:nsid w:val="FFFFFF89"/>
    <w:multiLevelType w:val="singleLevel"/>
    <w:tmpl w:val="2DD0D52C"/>
    <w:lvl w:ilvl="0">
      <w:start w:val="1"/>
      <w:numFmt w:val="bullet"/>
      <w:lvlText w:val=""/>
      <w:lvlJc w:val="left"/>
      <w:pPr>
        <w:tabs>
          <w:tab w:val="num" w:pos="360"/>
        </w:tabs>
        <w:ind w:left="360" w:hanging="360"/>
      </w:pPr>
      <w:rPr>
        <w:rFonts w:ascii="Symbol" w:hAnsi="Symbol" w:hint="default"/>
      </w:rPr>
    </w:lvl>
  </w:abstractNum>
  <w:abstractNum w:abstractNumId="9">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9"/>
  </w:num>
  <w:num w:numId="2">
    <w:abstractNumId w:val="10"/>
  </w:num>
  <w:num w:numId="3">
    <w:abstractNumId w:val="8"/>
  </w:num>
  <w:num w:numId="4">
    <w:abstractNumId w:val="6"/>
  </w:num>
  <w:num w:numId="5">
    <w:abstractNumId w:val="5"/>
  </w:num>
  <w:num w:numId="6">
    <w:abstractNumId w:val="4"/>
  </w:num>
  <w:num w:numId="7">
    <w:abstractNumId w:val="3"/>
  </w:num>
  <w:num w:numId="8">
    <w:abstractNumId w:val="7"/>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31B40"/>
    <w:rsid w:val="000346A9"/>
    <w:rsid w:val="00035240"/>
    <w:rsid w:val="000355F6"/>
    <w:rsid w:val="00044473"/>
    <w:rsid w:val="00082169"/>
    <w:rsid w:val="000854EB"/>
    <w:rsid w:val="00095417"/>
    <w:rsid w:val="00095C61"/>
    <w:rsid w:val="0009634A"/>
    <w:rsid w:val="000976C4"/>
    <w:rsid w:val="000B2178"/>
    <w:rsid w:val="000C1490"/>
    <w:rsid w:val="000D4129"/>
    <w:rsid w:val="001057D5"/>
    <w:rsid w:val="00115E01"/>
    <w:rsid w:val="00131A08"/>
    <w:rsid w:val="0014521B"/>
    <w:rsid w:val="001547EC"/>
    <w:rsid w:val="001708B6"/>
    <w:rsid w:val="00171919"/>
    <w:rsid w:val="00172159"/>
    <w:rsid w:val="001A47C1"/>
    <w:rsid w:val="001E4922"/>
    <w:rsid w:val="001E4A9D"/>
    <w:rsid w:val="001F63C9"/>
    <w:rsid w:val="002028B5"/>
    <w:rsid w:val="00204D30"/>
    <w:rsid w:val="00217382"/>
    <w:rsid w:val="00233CCA"/>
    <w:rsid w:val="00234F55"/>
    <w:rsid w:val="002510A1"/>
    <w:rsid w:val="002536FC"/>
    <w:rsid w:val="002720D6"/>
    <w:rsid w:val="00297BB3"/>
    <w:rsid w:val="002A4E51"/>
    <w:rsid w:val="002C1CBD"/>
    <w:rsid w:val="002D6A57"/>
    <w:rsid w:val="002F5443"/>
    <w:rsid w:val="00303036"/>
    <w:rsid w:val="00324D42"/>
    <w:rsid w:val="003335BD"/>
    <w:rsid w:val="003621E2"/>
    <w:rsid w:val="00374B79"/>
    <w:rsid w:val="003848C3"/>
    <w:rsid w:val="00385AAA"/>
    <w:rsid w:val="0038624C"/>
    <w:rsid w:val="003864A2"/>
    <w:rsid w:val="00394809"/>
    <w:rsid w:val="003A769B"/>
    <w:rsid w:val="003B0276"/>
    <w:rsid w:val="003B215C"/>
    <w:rsid w:val="003B364A"/>
    <w:rsid w:val="003B4153"/>
    <w:rsid w:val="003C2ACB"/>
    <w:rsid w:val="003D46C6"/>
    <w:rsid w:val="003E3258"/>
    <w:rsid w:val="003F2E00"/>
    <w:rsid w:val="00430278"/>
    <w:rsid w:val="00447A4B"/>
    <w:rsid w:val="00474255"/>
    <w:rsid w:val="004A5DFA"/>
    <w:rsid w:val="004B5137"/>
    <w:rsid w:val="004B6534"/>
    <w:rsid w:val="004C3D89"/>
    <w:rsid w:val="004D0E29"/>
    <w:rsid w:val="004E4621"/>
    <w:rsid w:val="004E5C0C"/>
    <w:rsid w:val="004E784B"/>
    <w:rsid w:val="005038BE"/>
    <w:rsid w:val="00505708"/>
    <w:rsid w:val="00517D88"/>
    <w:rsid w:val="0053451F"/>
    <w:rsid w:val="00563BBF"/>
    <w:rsid w:val="00583381"/>
    <w:rsid w:val="005841B5"/>
    <w:rsid w:val="00584B42"/>
    <w:rsid w:val="005A1A6C"/>
    <w:rsid w:val="005B6A93"/>
    <w:rsid w:val="005D59D9"/>
    <w:rsid w:val="006079E5"/>
    <w:rsid w:val="00610899"/>
    <w:rsid w:val="0061673B"/>
    <w:rsid w:val="0061710B"/>
    <w:rsid w:val="006230A0"/>
    <w:rsid w:val="00650FCF"/>
    <w:rsid w:val="006546A7"/>
    <w:rsid w:val="006711B4"/>
    <w:rsid w:val="0068547D"/>
    <w:rsid w:val="006926CE"/>
    <w:rsid w:val="0069356A"/>
    <w:rsid w:val="006A044B"/>
    <w:rsid w:val="006A1FA3"/>
    <w:rsid w:val="006B7C6D"/>
    <w:rsid w:val="006C3CB7"/>
    <w:rsid w:val="006C7023"/>
    <w:rsid w:val="006C7785"/>
    <w:rsid w:val="006D37C7"/>
    <w:rsid w:val="006D451E"/>
    <w:rsid w:val="006D57F0"/>
    <w:rsid w:val="006E62DF"/>
    <w:rsid w:val="006F4F56"/>
    <w:rsid w:val="006F7418"/>
    <w:rsid w:val="00701A61"/>
    <w:rsid w:val="0072466E"/>
    <w:rsid w:val="00734026"/>
    <w:rsid w:val="00747FD3"/>
    <w:rsid w:val="00752E4F"/>
    <w:rsid w:val="00753774"/>
    <w:rsid w:val="007544D6"/>
    <w:rsid w:val="00755F32"/>
    <w:rsid w:val="00786010"/>
    <w:rsid w:val="00793DF2"/>
    <w:rsid w:val="007A1B73"/>
    <w:rsid w:val="007B1BB6"/>
    <w:rsid w:val="007C08CF"/>
    <w:rsid w:val="007C2E71"/>
    <w:rsid w:val="007C3600"/>
    <w:rsid w:val="0080068C"/>
    <w:rsid w:val="00816ED2"/>
    <w:rsid w:val="008323B2"/>
    <w:rsid w:val="008369E7"/>
    <w:rsid w:val="008536AF"/>
    <w:rsid w:val="00871750"/>
    <w:rsid w:val="0087467E"/>
    <w:rsid w:val="008B197E"/>
    <w:rsid w:val="008C3FAE"/>
    <w:rsid w:val="008C50DA"/>
    <w:rsid w:val="008D071F"/>
    <w:rsid w:val="008F6A45"/>
    <w:rsid w:val="009173B7"/>
    <w:rsid w:val="0093004E"/>
    <w:rsid w:val="009362AC"/>
    <w:rsid w:val="009439AC"/>
    <w:rsid w:val="009625C9"/>
    <w:rsid w:val="00965E79"/>
    <w:rsid w:val="00965EF6"/>
    <w:rsid w:val="00977267"/>
    <w:rsid w:val="00990417"/>
    <w:rsid w:val="0099116C"/>
    <w:rsid w:val="00995652"/>
    <w:rsid w:val="009A5FDD"/>
    <w:rsid w:val="009B0103"/>
    <w:rsid w:val="009B701B"/>
    <w:rsid w:val="009C6BB0"/>
    <w:rsid w:val="009D1F31"/>
    <w:rsid w:val="009E201B"/>
    <w:rsid w:val="009E2697"/>
    <w:rsid w:val="009E564A"/>
    <w:rsid w:val="009F05C3"/>
    <w:rsid w:val="009F334B"/>
    <w:rsid w:val="009F7B23"/>
    <w:rsid w:val="00A014F1"/>
    <w:rsid w:val="00A105B5"/>
    <w:rsid w:val="00A32FB3"/>
    <w:rsid w:val="00A4241F"/>
    <w:rsid w:val="00A47895"/>
    <w:rsid w:val="00A57DF1"/>
    <w:rsid w:val="00A66E61"/>
    <w:rsid w:val="00A773FC"/>
    <w:rsid w:val="00A9207C"/>
    <w:rsid w:val="00AA6092"/>
    <w:rsid w:val="00AB1871"/>
    <w:rsid w:val="00AB3958"/>
    <w:rsid w:val="00AD6A2E"/>
    <w:rsid w:val="00AE2664"/>
    <w:rsid w:val="00AF0FBC"/>
    <w:rsid w:val="00AF68C8"/>
    <w:rsid w:val="00B06F92"/>
    <w:rsid w:val="00B46002"/>
    <w:rsid w:val="00B6426A"/>
    <w:rsid w:val="00B66091"/>
    <w:rsid w:val="00B81F4F"/>
    <w:rsid w:val="00B847BF"/>
    <w:rsid w:val="00B8535D"/>
    <w:rsid w:val="00B939B6"/>
    <w:rsid w:val="00B948FC"/>
    <w:rsid w:val="00B94C2F"/>
    <w:rsid w:val="00BB0F62"/>
    <w:rsid w:val="00BC0356"/>
    <w:rsid w:val="00BD5DD8"/>
    <w:rsid w:val="00BD75A7"/>
    <w:rsid w:val="00BD7C37"/>
    <w:rsid w:val="00BE2F5A"/>
    <w:rsid w:val="00BE6F9D"/>
    <w:rsid w:val="00BF08FF"/>
    <w:rsid w:val="00BF3697"/>
    <w:rsid w:val="00C124FF"/>
    <w:rsid w:val="00C24F36"/>
    <w:rsid w:val="00C366D5"/>
    <w:rsid w:val="00C447EF"/>
    <w:rsid w:val="00C505E2"/>
    <w:rsid w:val="00C531C5"/>
    <w:rsid w:val="00C81C70"/>
    <w:rsid w:val="00CA4851"/>
    <w:rsid w:val="00CA6EFF"/>
    <w:rsid w:val="00CB460C"/>
    <w:rsid w:val="00CB4646"/>
    <w:rsid w:val="00CC668E"/>
    <w:rsid w:val="00CD7EC6"/>
    <w:rsid w:val="00D01191"/>
    <w:rsid w:val="00D02BBD"/>
    <w:rsid w:val="00D20B5B"/>
    <w:rsid w:val="00D248E6"/>
    <w:rsid w:val="00D260DC"/>
    <w:rsid w:val="00D3292B"/>
    <w:rsid w:val="00D33B30"/>
    <w:rsid w:val="00D648EC"/>
    <w:rsid w:val="00D675F5"/>
    <w:rsid w:val="00D67A6B"/>
    <w:rsid w:val="00D7133F"/>
    <w:rsid w:val="00D84C16"/>
    <w:rsid w:val="00D8541F"/>
    <w:rsid w:val="00D9030B"/>
    <w:rsid w:val="00D924C8"/>
    <w:rsid w:val="00D9387D"/>
    <w:rsid w:val="00D94608"/>
    <w:rsid w:val="00DA26D2"/>
    <w:rsid w:val="00DA625C"/>
    <w:rsid w:val="00DA70EA"/>
    <w:rsid w:val="00DB1BFC"/>
    <w:rsid w:val="00DC6D59"/>
    <w:rsid w:val="00DE6865"/>
    <w:rsid w:val="00DF7059"/>
    <w:rsid w:val="00E10733"/>
    <w:rsid w:val="00E11520"/>
    <w:rsid w:val="00E13A36"/>
    <w:rsid w:val="00E2442A"/>
    <w:rsid w:val="00E25ABC"/>
    <w:rsid w:val="00E26518"/>
    <w:rsid w:val="00E3178B"/>
    <w:rsid w:val="00E3368A"/>
    <w:rsid w:val="00E363CD"/>
    <w:rsid w:val="00E71610"/>
    <w:rsid w:val="00E82D36"/>
    <w:rsid w:val="00E95F06"/>
    <w:rsid w:val="00EA3A94"/>
    <w:rsid w:val="00EA7016"/>
    <w:rsid w:val="00EB19E9"/>
    <w:rsid w:val="00EC1F6A"/>
    <w:rsid w:val="00ED3D93"/>
    <w:rsid w:val="00ED50F8"/>
    <w:rsid w:val="00EF6435"/>
    <w:rsid w:val="00F05C26"/>
    <w:rsid w:val="00F115F7"/>
    <w:rsid w:val="00F22E4B"/>
    <w:rsid w:val="00F424BA"/>
    <w:rsid w:val="00F56140"/>
    <w:rsid w:val="00F86F70"/>
    <w:rsid w:val="00F9137A"/>
    <w:rsid w:val="00F96495"/>
    <w:rsid w:val="00FB4261"/>
    <w:rsid w:val="00FD3159"/>
    <w:rsid w:val="00FD6768"/>
    <w:rsid w:val="00FD6881"/>
    <w:rsid w:val="00FE7CE8"/>
    <w:rsid w:val="00FF3589"/>
    <w:rsid w:val="00FF44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E77F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hea">
    <w:name w:val="hea"/>
    <w:basedOn w:val="BodyTextIndent"/>
    <w:rsid w:val="00BE2F5A"/>
    <w:pPr>
      <w:spacing w:after="120"/>
    </w:pPr>
  </w:style>
  <w:style w:type="character" w:customStyle="1" w:styleId="BodyTextChar">
    <w:name w:val="Body Text Char"/>
    <w:link w:val="BodyText"/>
    <w:rsid w:val="00BE2F5A"/>
    <w:rPr>
      <w:sz w:val="16"/>
    </w:rPr>
  </w:style>
  <w:style w:type="character" w:customStyle="1" w:styleId="BodyTextIndentChar">
    <w:name w:val="Body Text Indent Char"/>
    <w:link w:val="BodyTextIndent"/>
    <w:rsid w:val="00BE2F5A"/>
    <w:rPr>
      <w:sz w:val="18"/>
    </w:rPr>
  </w:style>
  <w:style w:type="character" w:customStyle="1" w:styleId="apple-style-span">
    <w:name w:val="apple-style-span"/>
    <w:rsid w:val="006546A7"/>
  </w:style>
  <w:style w:type="character" w:styleId="FollowedHyperlink">
    <w:name w:val="FollowedHyperlink"/>
    <w:rsid w:val="006546A7"/>
    <w:rPr>
      <w:color w:val="800080"/>
      <w:u w:val="single"/>
    </w:rPr>
  </w:style>
  <w:style w:type="character" w:customStyle="1" w:styleId="apple-converted-space">
    <w:name w:val="apple-converted-space"/>
    <w:rsid w:val="005A1A6C"/>
  </w:style>
  <w:style w:type="paragraph" w:styleId="BalloonText">
    <w:name w:val="Balloon Text"/>
    <w:basedOn w:val="Normal"/>
    <w:link w:val="BalloonTextChar"/>
    <w:rsid w:val="000976C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0976C4"/>
    <w:rPr>
      <w:rFonts w:ascii="Lucida Grande" w:hAnsi="Lucida Grande" w:cs="Lucida Grande"/>
      <w:sz w:val="18"/>
      <w:szCs w:val="18"/>
    </w:rPr>
  </w:style>
  <w:style w:type="paragraph" w:styleId="Revision">
    <w:name w:val="Revision"/>
    <w:hidden/>
    <w:uiPriority w:val="99"/>
    <w:semiHidden/>
    <w:rsid w:val="006C3CB7"/>
    <w:rPr>
      <w:sz w:val="18"/>
    </w:rPr>
  </w:style>
  <w:style w:type="character" w:styleId="CommentReference">
    <w:name w:val="annotation reference"/>
    <w:basedOn w:val="DefaultParagraphFont"/>
    <w:rsid w:val="004E4621"/>
    <w:rPr>
      <w:sz w:val="18"/>
      <w:szCs w:val="18"/>
    </w:rPr>
  </w:style>
  <w:style w:type="paragraph" w:styleId="CommentText">
    <w:name w:val="annotation text"/>
    <w:basedOn w:val="Normal"/>
    <w:link w:val="CommentTextChar"/>
    <w:rsid w:val="004E4621"/>
    <w:rPr>
      <w:sz w:val="24"/>
      <w:szCs w:val="24"/>
    </w:rPr>
  </w:style>
  <w:style w:type="character" w:customStyle="1" w:styleId="CommentTextChar">
    <w:name w:val="Comment Text Char"/>
    <w:basedOn w:val="DefaultParagraphFont"/>
    <w:link w:val="CommentText"/>
    <w:rsid w:val="004E4621"/>
    <w:rPr>
      <w:sz w:val="24"/>
      <w:szCs w:val="24"/>
    </w:rPr>
  </w:style>
  <w:style w:type="paragraph" w:styleId="CommentSubject">
    <w:name w:val="annotation subject"/>
    <w:basedOn w:val="CommentText"/>
    <w:next w:val="CommentText"/>
    <w:link w:val="CommentSubjectChar"/>
    <w:rsid w:val="004E4621"/>
    <w:rPr>
      <w:b/>
      <w:bCs/>
      <w:sz w:val="20"/>
      <w:szCs w:val="20"/>
    </w:rPr>
  </w:style>
  <w:style w:type="character" w:customStyle="1" w:styleId="CommentSubjectChar">
    <w:name w:val="Comment Subject Char"/>
    <w:basedOn w:val="CommentTextChar"/>
    <w:link w:val="CommentSubject"/>
    <w:rsid w:val="004E4621"/>
    <w:rPr>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link w:val="BodyTextIndentChar"/>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customStyle="1" w:styleId="hea">
    <w:name w:val="hea"/>
    <w:basedOn w:val="BodyTextIndent"/>
    <w:rsid w:val="00BE2F5A"/>
    <w:pPr>
      <w:spacing w:after="120"/>
    </w:pPr>
  </w:style>
  <w:style w:type="character" w:customStyle="1" w:styleId="BodyTextChar">
    <w:name w:val="Body Text Char"/>
    <w:link w:val="BodyText"/>
    <w:rsid w:val="00BE2F5A"/>
    <w:rPr>
      <w:sz w:val="16"/>
    </w:rPr>
  </w:style>
  <w:style w:type="character" w:customStyle="1" w:styleId="BodyTextIndentChar">
    <w:name w:val="Body Text Indent Char"/>
    <w:link w:val="BodyTextIndent"/>
    <w:rsid w:val="00BE2F5A"/>
    <w:rPr>
      <w:sz w:val="18"/>
    </w:rPr>
  </w:style>
  <w:style w:type="character" w:customStyle="1" w:styleId="apple-style-span">
    <w:name w:val="apple-style-span"/>
    <w:rsid w:val="006546A7"/>
  </w:style>
  <w:style w:type="character" w:styleId="FollowedHyperlink">
    <w:name w:val="FollowedHyperlink"/>
    <w:rsid w:val="006546A7"/>
    <w:rPr>
      <w:color w:val="800080"/>
      <w:u w:val="single"/>
    </w:rPr>
  </w:style>
  <w:style w:type="character" w:customStyle="1" w:styleId="apple-converted-space">
    <w:name w:val="apple-converted-space"/>
    <w:rsid w:val="005A1A6C"/>
  </w:style>
  <w:style w:type="paragraph" w:styleId="BalloonText">
    <w:name w:val="Balloon Text"/>
    <w:basedOn w:val="Normal"/>
    <w:link w:val="BalloonTextChar"/>
    <w:rsid w:val="000976C4"/>
    <w:pPr>
      <w:spacing w:after="0"/>
    </w:pPr>
    <w:rPr>
      <w:rFonts w:ascii="Lucida Grande" w:hAnsi="Lucida Grande" w:cs="Lucida Grande"/>
      <w:szCs w:val="18"/>
    </w:rPr>
  </w:style>
  <w:style w:type="character" w:customStyle="1" w:styleId="BalloonTextChar">
    <w:name w:val="Balloon Text Char"/>
    <w:basedOn w:val="DefaultParagraphFont"/>
    <w:link w:val="BalloonText"/>
    <w:rsid w:val="000976C4"/>
    <w:rPr>
      <w:rFonts w:ascii="Lucida Grande" w:hAnsi="Lucida Grande" w:cs="Lucida Grande"/>
      <w:sz w:val="18"/>
      <w:szCs w:val="18"/>
    </w:rPr>
  </w:style>
  <w:style w:type="paragraph" w:styleId="Revision">
    <w:name w:val="Revision"/>
    <w:hidden/>
    <w:uiPriority w:val="99"/>
    <w:semiHidden/>
    <w:rsid w:val="006C3CB7"/>
    <w:rPr>
      <w:sz w:val="18"/>
    </w:rPr>
  </w:style>
  <w:style w:type="character" w:styleId="CommentReference">
    <w:name w:val="annotation reference"/>
    <w:basedOn w:val="DefaultParagraphFont"/>
    <w:rsid w:val="004E4621"/>
    <w:rPr>
      <w:sz w:val="18"/>
      <w:szCs w:val="18"/>
    </w:rPr>
  </w:style>
  <w:style w:type="paragraph" w:styleId="CommentText">
    <w:name w:val="annotation text"/>
    <w:basedOn w:val="Normal"/>
    <w:link w:val="CommentTextChar"/>
    <w:rsid w:val="004E4621"/>
    <w:rPr>
      <w:sz w:val="24"/>
      <w:szCs w:val="24"/>
    </w:rPr>
  </w:style>
  <w:style w:type="character" w:customStyle="1" w:styleId="CommentTextChar">
    <w:name w:val="Comment Text Char"/>
    <w:basedOn w:val="DefaultParagraphFont"/>
    <w:link w:val="CommentText"/>
    <w:rsid w:val="004E4621"/>
    <w:rPr>
      <w:sz w:val="24"/>
      <w:szCs w:val="24"/>
    </w:rPr>
  </w:style>
  <w:style w:type="paragraph" w:styleId="CommentSubject">
    <w:name w:val="annotation subject"/>
    <w:basedOn w:val="CommentText"/>
    <w:next w:val="CommentText"/>
    <w:link w:val="CommentSubjectChar"/>
    <w:rsid w:val="004E4621"/>
    <w:rPr>
      <w:b/>
      <w:bCs/>
      <w:sz w:val="20"/>
      <w:szCs w:val="20"/>
    </w:rPr>
  </w:style>
  <w:style w:type="character" w:customStyle="1" w:styleId="CommentSubjectChar">
    <w:name w:val="Comment Subject Char"/>
    <w:basedOn w:val="CommentTextChar"/>
    <w:link w:val="CommentSubject"/>
    <w:rsid w:val="004E4621"/>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8270195">
      <w:bodyDiv w:val="1"/>
      <w:marLeft w:val="0"/>
      <w:marRight w:val="0"/>
      <w:marTop w:val="0"/>
      <w:marBottom w:val="0"/>
      <w:divBdr>
        <w:top w:val="none" w:sz="0" w:space="0" w:color="auto"/>
        <w:left w:val="none" w:sz="0" w:space="0" w:color="auto"/>
        <w:bottom w:val="none" w:sz="0" w:space="0" w:color="auto"/>
        <w:right w:val="none" w:sz="0" w:space="0" w:color="auto"/>
      </w:divBdr>
    </w:div>
    <w:div w:id="669605608">
      <w:bodyDiv w:val="1"/>
      <w:marLeft w:val="0"/>
      <w:marRight w:val="0"/>
      <w:marTop w:val="0"/>
      <w:marBottom w:val="0"/>
      <w:divBdr>
        <w:top w:val="none" w:sz="0" w:space="0" w:color="auto"/>
        <w:left w:val="none" w:sz="0" w:space="0" w:color="auto"/>
        <w:bottom w:val="none" w:sz="0" w:space="0" w:color="auto"/>
        <w:right w:val="none" w:sz="0" w:space="0" w:color="auto"/>
      </w:divBdr>
    </w:div>
    <w:div w:id="696004203">
      <w:bodyDiv w:val="1"/>
      <w:marLeft w:val="0"/>
      <w:marRight w:val="0"/>
      <w:marTop w:val="0"/>
      <w:marBottom w:val="0"/>
      <w:divBdr>
        <w:top w:val="none" w:sz="0" w:space="0" w:color="auto"/>
        <w:left w:val="none" w:sz="0" w:space="0" w:color="auto"/>
        <w:bottom w:val="none" w:sz="0" w:space="0" w:color="auto"/>
        <w:right w:val="none" w:sz="0" w:space="0" w:color="auto"/>
      </w:divBdr>
    </w:div>
    <w:div w:id="74973625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Nature.XSL" StyleName="Nature">
  <b:Source>
    <b:Tag>Fut11</b:Tag>
    <b:SourceType>InternetSite</b:SourceType>
    <b:Guid>{9F0F6BD6-80CD-9148-A2F1-C8F326E81B86}</b:Guid>
    <b:Author>
      <b:Author>
        <b:Corporate>FutureGrid Team</b:Corporate>
      </b:Author>
    </b:Author>
    <b:Title>FutureGrid Portal</b:Title>
    <b:Year>2011</b:Year>
    <b:InternetSiteTitle>FutureGrid</b:InternetSiteTitle>
    <b:URL>https:/portal.futuregrid.org</b:URL>
    <b:Month>Jan.</b:Month>
    <b:Day>10</b:Day>
    <b:RefOrder>1</b:RefOrder>
  </b:Source>
</b:Sources>
</file>

<file path=customXml/itemProps1.xml><?xml version="1.0" encoding="utf-8"?>
<ds:datastoreItem xmlns:ds="http://schemas.openxmlformats.org/officeDocument/2006/customXml" ds:itemID="{AE5C89EE-80B4-374D-A733-E3DC4406F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3917</TotalTime>
  <Pages>2</Pages>
  <Words>1530</Words>
  <Characters>8723</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10233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Further edited by G. Murray, Jan. 13th. 2011 - adjusted 'top' space to .75" and ensured text in Introduction 'matched' LaTeX._x000d_
Edited by G. Murray on Aug. 23rd. 2007 for 'ACM Reference Format' / updated reference examples.</dc:description>
  <cp:lastModifiedBy>Gregor von Laszewski</cp:lastModifiedBy>
  <cp:revision>57</cp:revision>
  <cp:lastPrinted>2011-01-13T15:51:00Z</cp:lastPrinted>
  <dcterms:created xsi:type="dcterms:W3CDTF">2011-06-17T19:47:00Z</dcterms:created>
  <dcterms:modified xsi:type="dcterms:W3CDTF">2011-06-20T16:15:00Z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