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2C" w:rsidRDefault="00B2019C" w:rsidP="00B2019C">
      <w:pPr>
        <w:jc w:val="center"/>
      </w:pPr>
      <w:r>
        <w:rPr>
          <w:b/>
        </w:rPr>
        <w:t>Analysis Plan</w:t>
      </w:r>
    </w:p>
    <w:p w:rsidR="00B2019C" w:rsidRDefault="00B2019C" w:rsidP="00B2019C">
      <w:pPr>
        <w:jc w:val="center"/>
      </w:pPr>
    </w:p>
    <w:p w:rsidR="00B2019C" w:rsidRDefault="00B2019C" w:rsidP="00B2019C">
      <w:r>
        <w:t>We will average together the seven allocation measures, reverse-coding those that do not favor the participant’s team. (E.g., If a participant is on the blue team and strongly disagrees (7) with giving most of the points to the green team, that will be coded as strongly agreeing (1) with giving most of the points to the blue team.)</w:t>
      </w:r>
    </w:p>
    <w:p w:rsidR="00B2019C" w:rsidRDefault="00B2019C" w:rsidP="00B2019C"/>
    <w:p w:rsidR="00BA690E" w:rsidRDefault="00B2019C" w:rsidP="00B2019C">
      <w:r>
        <w:t>We will then run a 2 (team change: yes vs. no) x 2 (team: green vs. blue) ANOVA on this average allocation.</w:t>
      </w:r>
    </w:p>
    <w:p w:rsidR="00BA690E" w:rsidRDefault="00BA690E" w:rsidP="00B2019C"/>
    <w:p w:rsidR="00B2019C" w:rsidRPr="00B2019C" w:rsidRDefault="00BA690E" w:rsidP="00B2019C">
      <w:r>
        <w:t xml:space="preserve">We hypothesize no effect of team, but a main effect of team change, such that participants who changed teams report lower agreement with allocations that favor their team than participants who did not change teams. That is, there should be greater </w:t>
      </w:r>
      <w:proofErr w:type="spellStart"/>
      <w:r>
        <w:t>ingroup</w:t>
      </w:r>
      <w:proofErr w:type="spellEnd"/>
      <w:r>
        <w:t xml:space="preserve"> favoritism for those who did not change teams.</w:t>
      </w:r>
      <w:bookmarkStart w:id="0" w:name="_GoBack"/>
      <w:bookmarkEnd w:id="0"/>
    </w:p>
    <w:sectPr w:rsidR="00B2019C" w:rsidRPr="00B2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19C"/>
    <w:rsid w:val="004517CF"/>
    <w:rsid w:val="00577DFE"/>
    <w:rsid w:val="006A2C2C"/>
    <w:rsid w:val="00B2019C"/>
    <w:rsid w:val="00BA6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cp:revision>
  <dcterms:created xsi:type="dcterms:W3CDTF">2016-08-18T19:19:00Z</dcterms:created>
  <dcterms:modified xsi:type="dcterms:W3CDTF">2016-08-18T19:25:00Z</dcterms:modified>
</cp:coreProperties>
</file>