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ABE" w:rsidRDefault="00D66ABE" w:rsidP="00D66AB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66ABE">
        <w:rPr>
          <w:rFonts w:ascii="Arial" w:hAnsi="Arial" w:cs="Arial"/>
          <w:b/>
          <w:sz w:val="28"/>
          <w:szCs w:val="28"/>
          <w:u w:val="single"/>
        </w:rPr>
        <w:t>PROJECT TITLE: "</w:t>
      </w:r>
      <w:r w:rsidR="0035525B" w:rsidRPr="0035525B">
        <w:t xml:space="preserve"> </w:t>
      </w:r>
      <w:r w:rsidR="00521E04" w:rsidRPr="0035525B">
        <w:rPr>
          <w:rFonts w:ascii="Arial" w:hAnsi="Arial" w:cs="Arial"/>
          <w:b/>
          <w:sz w:val="28"/>
          <w:szCs w:val="28"/>
          <w:u w:val="single"/>
        </w:rPr>
        <w:t xml:space="preserve">Optimizing Superstore Operations: Empowering Demand Forecasting </w:t>
      </w:r>
      <w:proofErr w:type="gramStart"/>
      <w:r w:rsidR="00521E04" w:rsidRPr="0035525B">
        <w:rPr>
          <w:rFonts w:ascii="Arial" w:hAnsi="Arial" w:cs="Arial"/>
          <w:b/>
          <w:sz w:val="28"/>
          <w:szCs w:val="28"/>
          <w:u w:val="single"/>
        </w:rPr>
        <w:t>And</w:t>
      </w:r>
      <w:proofErr w:type="gramEnd"/>
      <w:r w:rsidR="00521E04" w:rsidRPr="0035525B">
        <w:rPr>
          <w:rFonts w:ascii="Arial" w:hAnsi="Arial" w:cs="Arial"/>
          <w:b/>
          <w:sz w:val="28"/>
          <w:szCs w:val="28"/>
          <w:u w:val="single"/>
        </w:rPr>
        <w:t xml:space="preserve"> Supply Chain Efficiency Through Data Analytics</w:t>
      </w:r>
      <w:r w:rsidRPr="00D66ABE">
        <w:rPr>
          <w:rFonts w:ascii="Arial" w:hAnsi="Arial" w:cs="Arial"/>
          <w:b/>
          <w:sz w:val="28"/>
          <w:szCs w:val="28"/>
          <w:u w:val="single"/>
        </w:rPr>
        <w:t>"</w:t>
      </w:r>
    </w:p>
    <w:p w:rsidR="00D66ABE" w:rsidRDefault="00D66ABE" w:rsidP="00D66AB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942B8" w:rsidRDefault="00A942B8" w:rsidP="00D66AB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942B8" w:rsidRDefault="00A942B8" w:rsidP="00D66AB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942B8" w:rsidRDefault="00A942B8" w:rsidP="00D66AB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942B8" w:rsidRDefault="00A942B8" w:rsidP="00D66AB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942B8" w:rsidRDefault="00A942B8" w:rsidP="00D66AB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942B8" w:rsidRDefault="00A942B8" w:rsidP="00D66AB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942B8" w:rsidRDefault="00A942B8" w:rsidP="00D66AB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942B8" w:rsidRDefault="00A942B8" w:rsidP="00D66AB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942B8" w:rsidRDefault="00A942B8" w:rsidP="00D66AB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942B8" w:rsidRDefault="00A942B8" w:rsidP="00D66AB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942B8" w:rsidRDefault="00A942B8" w:rsidP="00D66AB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942B8" w:rsidRDefault="00A942B8" w:rsidP="00D66AB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942B8" w:rsidRDefault="00A942B8" w:rsidP="00D66AB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942B8" w:rsidRDefault="00A942B8" w:rsidP="00D66AB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942B8" w:rsidRDefault="00A942B8" w:rsidP="00D66AB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942B8" w:rsidRDefault="00A942B8" w:rsidP="00D66AB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942B8" w:rsidRDefault="00A942B8" w:rsidP="00D66AB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942B8" w:rsidRDefault="00A942B8" w:rsidP="00D66AB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942B8" w:rsidRDefault="00A942B8" w:rsidP="00D66AB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942B8" w:rsidRDefault="00A942B8" w:rsidP="00D66AB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942B8" w:rsidRDefault="00A942B8" w:rsidP="00D66AB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942B8" w:rsidRDefault="00A942B8" w:rsidP="00D66AB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942B8" w:rsidRDefault="00A942B8" w:rsidP="00D66AB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942B8" w:rsidRPr="00D66ABE" w:rsidRDefault="00A942B8" w:rsidP="00D66AB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BD3949" w:rsidRDefault="00A942B8" w:rsidP="00A942B8">
      <w:pPr>
        <w:pStyle w:val="Heading1"/>
      </w:pPr>
      <w:r w:rsidRPr="005B7964">
        <w:t>CHAPTER 1: INTRODUCTION</w:t>
      </w:r>
    </w:p>
    <w:p w:rsidR="00A942B8" w:rsidRPr="00A942B8" w:rsidRDefault="00A942B8" w:rsidP="00A942B8"/>
    <w:p w:rsidR="00BD3949" w:rsidRPr="00A942B8" w:rsidRDefault="00BD3949" w:rsidP="00A942B8">
      <w:pPr>
        <w:pStyle w:val="Heading2"/>
      </w:pPr>
      <w:r w:rsidRPr="00A942B8">
        <w:t>Project Overview:</w:t>
      </w:r>
    </w:p>
    <w:p w:rsidR="00BD3949" w:rsidRDefault="00BD3949" w:rsidP="00BD3949">
      <w:pPr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 xml:space="preserve">The objective of this project is to leverage data analytics techniques to enhance demand forecasting and optimize supply chain management for </w:t>
      </w:r>
      <w:r w:rsidR="00A76412">
        <w:rPr>
          <w:rFonts w:ascii="Arial" w:hAnsi="Arial" w:cs="Arial"/>
          <w:sz w:val="28"/>
          <w:szCs w:val="28"/>
        </w:rPr>
        <w:t xml:space="preserve">a fictional Superstore – </w:t>
      </w:r>
      <w:r w:rsidR="00A76412" w:rsidRPr="00A76412">
        <w:rPr>
          <w:rFonts w:ascii="Arial" w:hAnsi="Arial" w:cs="Arial"/>
          <w:b/>
          <w:i/>
          <w:sz w:val="28"/>
          <w:szCs w:val="28"/>
        </w:rPr>
        <w:t>ABC Superstore</w:t>
      </w:r>
      <w:r w:rsidRPr="00BD3949">
        <w:rPr>
          <w:rFonts w:ascii="Arial" w:hAnsi="Arial" w:cs="Arial"/>
          <w:sz w:val="28"/>
          <w:szCs w:val="28"/>
        </w:rPr>
        <w:t>. This analysis w</w:t>
      </w:r>
      <w:r w:rsidR="00521E04">
        <w:rPr>
          <w:rFonts w:ascii="Arial" w:hAnsi="Arial" w:cs="Arial"/>
          <w:sz w:val="28"/>
          <w:szCs w:val="28"/>
        </w:rPr>
        <w:t>as</w:t>
      </w:r>
      <w:r w:rsidRPr="00BD3949">
        <w:rPr>
          <w:rFonts w:ascii="Arial" w:hAnsi="Arial" w:cs="Arial"/>
          <w:sz w:val="28"/>
          <w:szCs w:val="28"/>
        </w:rPr>
        <w:t xml:space="preserve"> conducted by utilizing three distinct datasets, each containing valuable insights into sales transactions, inventory management, and supply chain operations.</w:t>
      </w:r>
    </w:p>
    <w:p w:rsidR="00A942B8" w:rsidRPr="00BD3949" w:rsidRDefault="00A942B8" w:rsidP="00BD3949">
      <w:pPr>
        <w:jc w:val="both"/>
        <w:rPr>
          <w:rFonts w:ascii="Arial" w:hAnsi="Arial" w:cs="Arial"/>
          <w:sz w:val="28"/>
          <w:szCs w:val="28"/>
        </w:rPr>
      </w:pPr>
    </w:p>
    <w:p w:rsidR="00BD3949" w:rsidRPr="00A942B8" w:rsidRDefault="00BD3949" w:rsidP="00A942B8">
      <w:pPr>
        <w:pStyle w:val="Heading2"/>
      </w:pPr>
      <w:r w:rsidRPr="00A942B8">
        <w:t>Goal:</w:t>
      </w:r>
    </w:p>
    <w:p w:rsidR="00A76412" w:rsidRDefault="00BD3949" w:rsidP="00BD394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8"/>
          <w:szCs w:val="28"/>
        </w:rPr>
      </w:pPr>
      <w:r w:rsidRPr="00A76412">
        <w:rPr>
          <w:rFonts w:ascii="Arial" w:hAnsi="Arial" w:cs="Arial"/>
          <w:sz w:val="28"/>
          <w:szCs w:val="28"/>
        </w:rPr>
        <w:t>To optimize operational efficiency and inventory management.</w:t>
      </w:r>
    </w:p>
    <w:p w:rsidR="00A76412" w:rsidRDefault="00BD3949" w:rsidP="00BD394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8"/>
          <w:szCs w:val="28"/>
        </w:rPr>
      </w:pPr>
      <w:r w:rsidRPr="00A76412">
        <w:rPr>
          <w:rFonts w:ascii="Arial" w:hAnsi="Arial" w:cs="Arial"/>
          <w:sz w:val="28"/>
          <w:szCs w:val="28"/>
        </w:rPr>
        <w:lastRenderedPageBreak/>
        <w:t>To improve demand forecasting accuracy and supply chain performance.</w:t>
      </w:r>
    </w:p>
    <w:p w:rsidR="00BD3949" w:rsidRDefault="00BD3949" w:rsidP="00BD394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8"/>
          <w:szCs w:val="28"/>
        </w:rPr>
      </w:pPr>
      <w:r w:rsidRPr="00A76412">
        <w:rPr>
          <w:rFonts w:ascii="Arial" w:hAnsi="Arial" w:cs="Arial"/>
          <w:sz w:val="28"/>
          <w:szCs w:val="28"/>
        </w:rPr>
        <w:t>To enhance customer satisfaction and loyalty through improved product availability and service quality.</w:t>
      </w:r>
    </w:p>
    <w:p w:rsidR="00A942B8" w:rsidRPr="00A76412" w:rsidRDefault="00A942B8" w:rsidP="00A942B8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BD3949" w:rsidRPr="00BD3949" w:rsidRDefault="00BD3949" w:rsidP="00A942B8">
      <w:pPr>
        <w:pStyle w:val="Heading2"/>
      </w:pPr>
      <w:r w:rsidRPr="00BD3949">
        <w:t>Rationale:</w:t>
      </w:r>
    </w:p>
    <w:p w:rsidR="00CB416B" w:rsidRDefault="00BD3949" w:rsidP="007F2FAF">
      <w:pPr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 xml:space="preserve">Accurate demand forecasting and efficient supply chain management are </w:t>
      </w:r>
      <w:r w:rsidR="00A76412">
        <w:rPr>
          <w:rFonts w:ascii="Arial" w:hAnsi="Arial" w:cs="Arial"/>
          <w:sz w:val="28"/>
          <w:szCs w:val="28"/>
        </w:rPr>
        <w:t xml:space="preserve">crucial </w:t>
      </w:r>
      <w:r w:rsidRPr="00BD3949">
        <w:rPr>
          <w:rFonts w:ascii="Arial" w:hAnsi="Arial" w:cs="Arial"/>
          <w:sz w:val="28"/>
          <w:szCs w:val="28"/>
        </w:rPr>
        <w:t xml:space="preserve">for </w:t>
      </w:r>
      <w:r w:rsidR="00A76412">
        <w:rPr>
          <w:rFonts w:ascii="Arial" w:hAnsi="Arial" w:cs="Arial"/>
          <w:sz w:val="28"/>
          <w:szCs w:val="28"/>
        </w:rPr>
        <w:t xml:space="preserve">suppliers </w:t>
      </w:r>
      <w:r w:rsidRPr="00BD3949">
        <w:rPr>
          <w:rFonts w:ascii="Arial" w:hAnsi="Arial" w:cs="Arial"/>
          <w:sz w:val="28"/>
          <w:szCs w:val="28"/>
        </w:rPr>
        <w:t xml:space="preserve">to meet customer demand effectively and maintain competitive advantage in the market. By leveraging data-driven approaches, retailers can gain insights into sales trends, </w:t>
      </w:r>
      <w:r w:rsidR="00A76412">
        <w:rPr>
          <w:rFonts w:ascii="Arial" w:hAnsi="Arial" w:cs="Arial"/>
          <w:sz w:val="28"/>
          <w:szCs w:val="28"/>
        </w:rPr>
        <w:t>customer segmentations</w:t>
      </w:r>
      <w:r w:rsidRPr="00BD3949">
        <w:rPr>
          <w:rFonts w:ascii="Arial" w:hAnsi="Arial" w:cs="Arial"/>
          <w:sz w:val="28"/>
          <w:szCs w:val="28"/>
        </w:rPr>
        <w:t xml:space="preserve">, and </w:t>
      </w:r>
      <w:r w:rsidR="00A76412">
        <w:rPr>
          <w:rFonts w:ascii="Arial" w:hAnsi="Arial" w:cs="Arial"/>
          <w:sz w:val="28"/>
          <w:szCs w:val="28"/>
        </w:rPr>
        <w:t>product categories</w:t>
      </w:r>
      <w:r w:rsidRPr="00BD3949">
        <w:rPr>
          <w:rFonts w:ascii="Arial" w:hAnsi="Arial" w:cs="Arial"/>
          <w:sz w:val="28"/>
          <w:szCs w:val="28"/>
        </w:rPr>
        <w:t>, enabling them to make informed decisions to optimize operations and maximize profitability.</w:t>
      </w:r>
    </w:p>
    <w:p w:rsidR="00A942B8" w:rsidRDefault="00A942B8" w:rsidP="007F2FAF">
      <w:pPr>
        <w:jc w:val="both"/>
        <w:rPr>
          <w:rFonts w:ascii="Arial" w:hAnsi="Arial" w:cs="Arial"/>
          <w:sz w:val="28"/>
          <w:szCs w:val="28"/>
        </w:rPr>
      </w:pPr>
    </w:p>
    <w:p w:rsidR="00A76412" w:rsidRPr="00A76412" w:rsidRDefault="00A76412" w:rsidP="00A942B8">
      <w:pPr>
        <w:pStyle w:val="Heading2"/>
      </w:pPr>
      <w:r w:rsidRPr="00A76412">
        <w:t>Expected outcomes:</w:t>
      </w:r>
    </w:p>
    <w:p w:rsidR="00A76412" w:rsidRDefault="00A76412" w:rsidP="00A76412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8"/>
          <w:szCs w:val="28"/>
        </w:rPr>
      </w:pPr>
      <w:r w:rsidRPr="00A76412">
        <w:rPr>
          <w:rFonts w:ascii="Arial" w:hAnsi="Arial" w:cs="Arial"/>
          <w:sz w:val="28"/>
          <w:szCs w:val="28"/>
        </w:rPr>
        <w:t>Conduct descriptive and predictive analytics on each dataset independently to gain insights into specific aspects of demand forecasting and supply chain management.</w:t>
      </w:r>
    </w:p>
    <w:p w:rsidR="00A76412" w:rsidRDefault="00A76412" w:rsidP="00A76412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8"/>
          <w:szCs w:val="28"/>
        </w:rPr>
      </w:pPr>
      <w:r w:rsidRPr="00A76412">
        <w:rPr>
          <w:rFonts w:ascii="Arial" w:hAnsi="Arial" w:cs="Arial"/>
          <w:sz w:val="28"/>
          <w:szCs w:val="28"/>
        </w:rPr>
        <w:t>Build predictive models to forecast sales, optimize inventory levels, evaluate supplier performance, and improve transportation and logistics efficiency.</w:t>
      </w:r>
    </w:p>
    <w:p w:rsidR="00A76412" w:rsidRDefault="00A76412" w:rsidP="00A76412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8"/>
          <w:szCs w:val="28"/>
        </w:rPr>
      </w:pPr>
      <w:r w:rsidRPr="00A76412">
        <w:rPr>
          <w:rFonts w:ascii="Arial" w:hAnsi="Arial" w:cs="Arial"/>
          <w:sz w:val="28"/>
          <w:szCs w:val="28"/>
        </w:rPr>
        <w:t>Implement data-driven strategies and recommendations based on the analysis to enhance operational efficiency and drive business growth.</w:t>
      </w:r>
    </w:p>
    <w:p w:rsidR="00A76412" w:rsidRDefault="00A76412" w:rsidP="00A76412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8"/>
          <w:szCs w:val="28"/>
        </w:rPr>
      </w:pPr>
      <w:r w:rsidRPr="00A76412">
        <w:rPr>
          <w:rFonts w:ascii="Arial" w:hAnsi="Arial" w:cs="Arial"/>
          <w:sz w:val="28"/>
          <w:szCs w:val="28"/>
        </w:rPr>
        <w:t>Detailed analysis reports for each dataset, including findings, insights, and recommendations.</w:t>
      </w:r>
    </w:p>
    <w:p w:rsidR="00A76412" w:rsidRDefault="00A76412" w:rsidP="00A76412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8"/>
          <w:szCs w:val="28"/>
        </w:rPr>
      </w:pPr>
      <w:r w:rsidRPr="00A76412">
        <w:rPr>
          <w:rFonts w:ascii="Arial" w:hAnsi="Arial" w:cs="Arial"/>
          <w:sz w:val="28"/>
          <w:szCs w:val="28"/>
        </w:rPr>
        <w:t>Predictive models for demand forecasting, inventory optimization, supplier performance evaluation, and transportation logistics.</w:t>
      </w:r>
    </w:p>
    <w:p w:rsidR="00A76412" w:rsidRPr="00A76412" w:rsidRDefault="00A76412" w:rsidP="00A76412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8"/>
          <w:szCs w:val="28"/>
        </w:rPr>
      </w:pPr>
      <w:r w:rsidRPr="00A76412">
        <w:rPr>
          <w:rFonts w:ascii="Arial" w:hAnsi="Arial" w:cs="Arial"/>
          <w:sz w:val="28"/>
          <w:szCs w:val="28"/>
        </w:rPr>
        <w:lastRenderedPageBreak/>
        <w:t xml:space="preserve">Actionable insights and recommendations for improving demand forecasting accuracy, inventory management efficiency, and supply chain performance. </w:t>
      </w:r>
    </w:p>
    <w:p w:rsidR="00A76412" w:rsidRDefault="00A76412" w:rsidP="007F2FAF">
      <w:pPr>
        <w:jc w:val="both"/>
        <w:rPr>
          <w:rFonts w:ascii="Arial" w:hAnsi="Arial" w:cs="Arial"/>
          <w:sz w:val="28"/>
          <w:szCs w:val="28"/>
        </w:rPr>
      </w:pPr>
    </w:p>
    <w:p w:rsidR="00A942B8" w:rsidRDefault="00A942B8" w:rsidP="007F2FAF">
      <w:pPr>
        <w:jc w:val="both"/>
        <w:rPr>
          <w:rFonts w:ascii="Arial" w:hAnsi="Arial" w:cs="Arial"/>
          <w:sz w:val="28"/>
          <w:szCs w:val="28"/>
        </w:rPr>
      </w:pPr>
    </w:p>
    <w:p w:rsidR="00A942B8" w:rsidRDefault="00A942B8" w:rsidP="007F2FAF">
      <w:pPr>
        <w:jc w:val="both"/>
        <w:rPr>
          <w:rFonts w:ascii="Arial" w:hAnsi="Arial" w:cs="Arial"/>
          <w:sz w:val="28"/>
          <w:szCs w:val="28"/>
        </w:rPr>
      </w:pPr>
    </w:p>
    <w:p w:rsidR="00A942B8" w:rsidRDefault="00A942B8" w:rsidP="007F2FAF">
      <w:pPr>
        <w:jc w:val="both"/>
        <w:rPr>
          <w:rFonts w:ascii="Arial" w:hAnsi="Arial" w:cs="Arial"/>
          <w:sz w:val="28"/>
          <w:szCs w:val="28"/>
        </w:rPr>
      </w:pPr>
    </w:p>
    <w:p w:rsidR="00A76412" w:rsidRDefault="00A76412" w:rsidP="007F2FAF">
      <w:pPr>
        <w:jc w:val="both"/>
        <w:rPr>
          <w:rFonts w:ascii="Arial" w:hAnsi="Arial" w:cs="Arial"/>
          <w:sz w:val="28"/>
          <w:szCs w:val="28"/>
        </w:rPr>
      </w:pPr>
    </w:p>
    <w:p w:rsidR="00A76412" w:rsidRDefault="00A76412" w:rsidP="007F2FAF">
      <w:pPr>
        <w:jc w:val="both"/>
        <w:rPr>
          <w:rFonts w:ascii="Arial" w:hAnsi="Arial" w:cs="Arial"/>
          <w:sz w:val="28"/>
          <w:szCs w:val="28"/>
        </w:rPr>
      </w:pPr>
    </w:p>
    <w:p w:rsidR="00A76412" w:rsidRDefault="00A76412" w:rsidP="007F2FAF">
      <w:pPr>
        <w:jc w:val="both"/>
        <w:rPr>
          <w:rFonts w:ascii="Arial" w:hAnsi="Arial" w:cs="Arial"/>
          <w:sz w:val="28"/>
          <w:szCs w:val="28"/>
        </w:rPr>
      </w:pPr>
    </w:p>
    <w:p w:rsidR="00A76412" w:rsidRDefault="00A76412" w:rsidP="007F2FAF">
      <w:pPr>
        <w:jc w:val="both"/>
        <w:rPr>
          <w:rFonts w:ascii="Arial" w:hAnsi="Arial" w:cs="Arial"/>
          <w:sz w:val="28"/>
          <w:szCs w:val="28"/>
        </w:rPr>
      </w:pPr>
    </w:p>
    <w:p w:rsidR="00A76412" w:rsidRDefault="00A76412" w:rsidP="007F2FAF">
      <w:pPr>
        <w:jc w:val="both"/>
        <w:rPr>
          <w:rFonts w:ascii="Arial" w:hAnsi="Arial" w:cs="Arial"/>
          <w:sz w:val="28"/>
          <w:szCs w:val="28"/>
        </w:rPr>
      </w:pPr>
    </w:p>
    <w:p w:rsidR="00A76412" w:rsidRDefault="00A76412" w:rsidP="007F2FAF">
      <w:pPr>
        <w:jc w:val="both"/>
        <w:rPr>
          <w:rFonts w:ascii="Arial" w:hAnsi="Arial" w:cs="Arial"/>
          <w:sz w:val="28"/>
          <w:szCs w:val="28"/>
        </w:rPr>
      </w:pPr>
    </w:p>
    <w:p w:rsidR="00A76412" w:rsidRDefault="00A76412" w:rsidP="007F2FAF">
      <w:pPr>
        <w:jc w:val="both"/>
        <w:rPr>
          <w:rFonts w:ascii="Arial" w:hAnsi="Arial" w:cs="Arial"/>
          <w:sz w:val="28"/>
          <w:szCs w:val="28"/>
        </w:rPr>
      </w:pPr>
    </w:p>
    <w:p w:rsidR="00A76412" w:rsidRDefault="00A76412" w:rsidP="007F2FAF">
      <w:pPr>
        <w:jc w:val="both"/>
        <w:rPr>
          <w:rFonts w:ascii="Arial" w:hAnsi="Arial" w:cs="Arial"/>
          <w:sz w:val="28"/>
          <w:szCs w:val="28"/>
        </w:rPr>
      </w:pPr>
    </w:p>
    <w:p w:rsidR="00BD3949" w:rsidRDefault="00A942B8" w:rsidP="00A942B8">
      <w:pPr>
        <w:pStyle w:val="Heading1"/>
      </w:pPr>
      <w:r w:rsidRPr="00BD3949">
        <w:t>CHAPTER 2: DATA IDENTIFICATION AND EXPLORATION</w:t>
      </w:r>
    </w:p>
    <w:p w:rsidR="00A942B8" w:rsidRPr="00A942B8" w:rsidRDefault="00A942B8" w:rsidP="00A942B8"/>
    <w:p w:rsidR="00BD3949" w:rsidRDefault="001719C5" w:rsidP="00A942B8">
      <w:pPr>
        <w:pStyle w:val="Heading2"/>
      </w:pPr>
      <w:r w:rsidRPr="001719C5">
        <w:lastRenderedPageBreak/>
        <w:t>2.1</w:t>
      </w:r>
      <w:r w:rsidRPr="001719C5">
        <w:tab/>
      </w:r>
      <w:r w:rsidR="00BD3949" w:rsidRPr="001719C5">
        <w:t>Data Sources:</w:t>
      </w:r>
    </w:p>
    <w:p w:rsidR="00A942B8" w:rsidRPr="00A942B8" w:rsidRDefault="00A942B8" w:rsidP="00A942B8">
      <w:pPr>
        <w:pStyle w:val="Heading3"/>
      </w:pPr>
    </w:p>
    <w:p w:rsidR="00A942B8" w:rsidRPr="00A942B8" w:rsidRDefault="00545A04" w:rsidP="00A942B8">
      <w:pPr>
        <w:pStyle w:val="Heading3"/>
      </w:pPr>
      <w:r w:rsidRPr="00A942B8">
        <w:t>Sales Transaction Dataset:</w:t>
      </w:r>
    </w:p>
    <w:p w:rsidR="00A76412" w:rsidRPr="001719C5" w:rsidRDefault="00A76412" w:rsidP="00A76412">
      <w:pPr>
        <w:jc w:val="both"/>
        <w:rPr>
          <w:rFonts w:ascii="Arial" w:hAnsi="Arial" w:cs="Arial"/>
          <w:sz w:val="28"/>
          <w:szCs w:val="28"/>
        </w:rPr>
      </w:pPr>
      <w:r w:rsidRPr="001719C5">
        <w:rPr>
          <w:rFonts w:ascii="Arial" w:hAnsi="Arial" w:cs="Arial"/>
          <w:sz w:val="28"/>
          <w:szCs w:val="28"/>
        </w:rPr>
        <w:t xml:space="preserve">This dataset provides detailed information on sales transactions from various shopping malls, including customer demographics, product categories, quantities sold, and revenue generated. The </w:t>
      </w:r>
      <w:r>
        <w:rPr>
          <w:rFonts w:ascii="Arial" w:hAnsi="Arial" w:cs="Arial"/>
          <w:sz w:val="28"/>
          <w:szCs w:val="28"/>
        </w:rPr>
        <w:t xml:space="preserve">data was sourced from: </w:t>
      </w:r>
      <w:hyperlink r:id="rId5" w:history="1">
        <w:r w:rsidRPr="001719C5">
          <w:rPr>
            <w:rStyle w:val="Hyperlink"/>
            <w:rFonts w:ascii="Arial" w:hAnsi="Arial" w:cs="Arial"/>
            <w:sz w:val="28"/>
            <w:szCs w:val="28"/>
          </w:rPr>
          <w:t>https://github.com/souravpatro26/Retail_Data_Analysis.git</w:t>
        </w:r>
      </w:hyperlink>
    </w:p>
    <w:p w:rsidR="001719C5" w:rsidRPr="00545A04" w:rsidRDefault="00BD3949" w:rsidP="00A942B8">
      <w:pPr>
        <w:pStyle w:val="Heading3"/>
      </w:pPr>
      <w:r w:rsidRPr="00545A04">
        <w:t xml:space="preserve">Inventory Management Dataset: </w:t>
      </w:r>
    </w:p>
    <w:p w:rsidR="001719C5" w:rsidRPr="00545A04" w:rsidRDefault="00BD3949" w:rsidP="00545A04">
      <w:pPr>
        <w:rPr>
          <w:rFonts w:ascii="Arial" w:hAnsi="Arial" w:cs="Arial"/>
          <w:sz w:val="28"/>
          <w:szCs w:val="28"/>
        </w:rPr>
      </w:pPr>
      <w:r w:rsidRPr="00545A04">
        <w:rPr>
          <w:rFonts w:ascii="Arial" w:hAnsi="Arial" w:cs="Arial"/>
          <w:sz w:val="28"/>
          <w:szCs w:val="28"/>
        </w:rPr>
        <w:t xml:space="preserve">The inventory </w:t>
      </w:r>
      <w:r w:rsidR="00545A04">
        <w:rPr>
          <w:rFonts w:ascii="Arial" w:hAnsi="Arial" w:cs="Arial"/>
          <w:sz w:val="28"/>
          <w:szCs w:val="28"/>
        </w:rPr>
        <w:t xml:space="preserve">management </w:t>
      </w:r>
      <w:r w:rsidRPr="00545A04">
        <w:rPr>
          <w:rFonts w:ascii="Arial" w:hAnsi="Arial" w:cs="Arial"/>
          <w:sz w:val="28"/>
          <w:szCs w:val="28"/>
        </w:rPr>
        <w:t>dataset offers insights into inventory levels, stock movements, and order quantities for different products, enabling analysis of inventory turnover</w:t>
      </w:r>
      <w:r w:rsidR="00545A04">
        <w:rPr>
          <w:rFonts w:ascii="Arial" w:hAnsi="Arial" w:cs="Arial"/>
          <w:sz w:val="28"/>
          <w:szCs w:val="28"/>
        </w:rPr>
        <w:t xml:space="preserve"> analysis</w:t>
      </w:r>
      <w:r w:rsidRPr="00545A04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545A04">
        <w:rPr>
          <w:rFonts w:ascii="Arial" w:hAnsi="Arial" w:cs="Arial"/>
          <w:color w:val="FF0000"/>
          <w:sz w:val="28"/>
          <w:szCs w:val="28"/>
        </w:rPr>
        <w:t>stockout</w:t>
      </w:r>
      <w:proofErr w:type="spellEnd"/>
      <w:r w:rsidRPr="00545A04">
        <w:rPr>
          <w:rFonts w:ascii="Arial" w:hAnsi="Arial" w:cs="Arial"/>
          <w:color w:val="FF0000"/>
          <w:sz w:val="28"/>
          <w:szCs w:val="28"/>
        </w:rPr>
        <w:t xml:space="preserve"> rates, and lead times</w:t>
      </w:r>
      <w:r w:rsidRPr="00545A04">
        <w:rPr>
          <w:rFonts w:ascii="Arial" w:hAnsi="Arial" w:cs="Arial"/>
          <w:sz w:val="28"/>
          <w:szCs w:val="28"/>
        </w:rPr>
        <w:t>.</w:t>
      </w:r>
      <w:r w:rsidR="001719C5" w:rsidRPr="00545A04">
        <w:rPr>
          <w:rFonts w:ascii="Arial" w:hAnsi="Arial" w:cs="Arial"/>
          <w:sz w:val="28"/>
          <w:szCs w:val="28"/>
        </w:rPr>
        <w:t xml:space="preserve"> The data was sourced from: https://github.com/sjpradhan/Inventory-ABC-Analysis.git</w:t>
      </w:r>
    </w:p>
    <w:p w:rsidR="00545A04" w:rsidRDefault="00BD3949" w:rsidP="00A942B8">
      <w:pPr>
        <w:pStyle w:val="Heading3"/>
      </w:pPr>
      <w:r w:rsidRPr="00BD3949">
        <w:t xml:space="preserve">Supply Chain Operations Dataset: </w:t>
      </w:r>
    </w:p>
    <w:p w:rsidR="00545A04" w:rsidRPr="00BD3949" w:rsidRDefault="00BD3949" w:rsidP="00545A04">
      <w:pPr>
        <w:rPr>
          <w:rFonts w:ascii="Arial" w:hAnsi="Arial" w:cs="Arial"/>
          <w:sz w:val="28"/>
          <w:szCs w:val="28"/>
        </w:rPr>
      </w:pPr>
      <w:r w:rsidRPr="00545A04">
        <w:rPr>
          <w:rFonts w:ascii="Arial" w:hAnsi="Arial" w:cs="Arial"/>
          <w:sz w:val="28"/>
          <w:szCs w:val="28"/>
        </w:rPr>
        <w:t>This dataset contains information on supply chain operations, such as supplier performance, transportation modes, production volumes, and manufacturing lead times, enabling analysis of supply chain costs, efficiency, and quality control.</w:t>
      </w:r>
      <w:r w:rsidR="001719C5" w:rsidRPr="00545A04">
        <w:rPr>
          <w:rFonts w:ascii="Arial" w:hAnsi="Arial" w:cs="Arial"/>
          <w:sz w:val="28"/>
          <w:szCs w:val="28"/>
        </w:rPr>
        <w:t xml:space="preserve"> The data was sourced from: </w:t>
      </w:r>
      <w:hyperlink r:id="rId6" w:history="1">
        <w:r w:rsidR="001719C5" w:rsidRPr="00545A04">
          <w:rPr>
            <w:rStyle w:val="Hyperlink"/>
            <w:rFonts w:ascii="Arial" w:hAnsi="Arial" w:cs="Arial"/>
            <w:sz w:val="28"/>
            <w:szCs w:val="28"/>
          </w:rPr>
          <w:t>https://www.kaggle.com/datasets/amirmotefaker/supply-chain-dataset</w:t>
        </w:r>
      </w:hyperlink>
    </w:p>
    <w:p w:rsidR="00BD3949" w:rsidRPr="00545A04" w:rsidRDefault="00545A04" w:rsidP="00A942B8">
      <w:pPr>
        <w:pStyle w:val="Heading2"/>
      </w:pPr>
      <w:r w:rsidRPr="00545A04">
        <w:t>2.2</w:t>
      </w:r>
      <w:r w:rsidRPr="00545A04">
        <w:tab/>
      </w:r>
      <w:r w:rsidR="001719C5" w:rsidRPr="00545A04">
        <w:t>Dataset key variables</w:t>
      </w:r>
    </w:p>
    <w:p w:rsidR="00BD3949" w:rsidRPr="00BD3949" w:rsidRDefault="00BD3949" w:rsidP="00A942B8">
      <w:pPr>
        <w:pStyle w:val="Heading3"/>
      </w:pPr>
      <w:r w:rsidRPr="00BD3949">
        <w:t>Sales Transaction Dataset:</w:t>
      </w:r>
    </w:p>
    <w:p w:rsidR="00545A04" w:rsidRDefault="00545A04" w:rsidP="001719C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Product category information table</w:t>
      </w:r>
      <w:r w:rsidR="00BD3949" w:rsidRPr="001719C5"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prod_cat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719C5">
        <w:rPr>
          <w:rFonts w:ascii="Arial" w:hAnsi="Arial" w:cs="Arial"/>
          <w:sz w:val="28"/>
          <w:szCs w:val="28"/>
        </w:rPr>
        <w:t>prod_cat_code</w:t>
      </w:r>
      <w:proofErr w:type="spellEnd"/>
      <w:r w:rsidRPr="001719C5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19C5">
        <w:rPr>
          <w:rFonts w:ascii="Arial" w:hAnsi="Arial" w:cs="Arial"/>
          <w:sz w:val="28"/>
          <w:szCs w:val="28"/>
        </w:rPr>
        <w:t>prod_subcat_code</w:t>
      </w:r>
      <w:proofErr w:type="spellEnd"/>
      <w:r w:rsidRPr="001719C5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prod_subcat</w:t>
      </w:r>
      <w:proofErr w:type="spellEnd"/>
    </w:p>
    <w:p w:rsidR="00422896" w:rsidRPr="00422896" w:rsidRDefault="00545A04" w:rsidP="00422896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Transaction table: </w:t>
      </w:r>
      <w:proofErr w:type="spellStart"/>
      <w:r w:rsidR="00422896" w:rsidRPr="00422896">
        <w:rPr>
          <w:rFonts w:ascii="Arial" w:hAnsi="Arial" w:cs="Arial"/>
          <w:sz w:val="28"/>
          <w:szCs w:val="28"/>
        </w:rPr>
        <w:t>transaction_id</w:t>
      </w:r>
      <w:proofErr w:type="spellEnd"/>
      <w:r w:rsidR="0042289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22896" w:rsidRPr="00422896">
        <w:rPr>
          <w:rFonts w:ascii="Arial" w:hAnsi="Arial" w:cs="Arial"/>
          <w:sz w:val="28"/>
          <w:szCs w:val="28"/>
        </w:rPr>
        <w:t>cust_id</w:t>
      </w:r>
      <w:proofErr w:type="spellEnd"/>
      <w:r w:rsidR="0042289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22896" w:rsidRPr="00422896">
        <w:rPr>
          <w:rFonts w:ascii="Arial" w:hAnsi="Arial" w:cs="Arial"/>
          <w:sz w:val="28"/>
          <w:szCs w:val="28"/>
        </w:rPr>
        <w:t>tran_date</w:t>
      </w:r>
      <w:proofErr w:type="spellEnd"/>
      <w:r w:rsidR="0042289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2896">
        <w:rPr>
          <w:rFonts w:ascii="Arial" w:hAnsi="Arial" w:cs="Arial"/>
          <w:sz w:val="28"/>
          <w:szCs w:val="28"/>
        </w:rPr>
        <w:t>prod_subcat_code</w:t>
      </w:r>
      <w:proofErr w:type="spellEnd"/>
      <w:r w:rsidR="0042289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22896">
        <w:rPr>
          <w:rFonts w:ascii="Arial" w:hAnsi="Arial" w:cs="Arial"/>
          <w:sz w:val="28"/>
          <w:szCs w:val="28"/>
        </w:rPr>
        <w:t>prod_cat_code</w:t>
      </w:r>
      <w:proofErr w:type="spellEnd"/>
      <w:r w:rsidR="0042289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22896">
        <w:rPr>
          <w:rFonts w:ascii="Arial" w:hAnsi="Arial" w:cs="Arial"/>
          <w:sz w:val="28"/>
          <w:szCs w:val="28"/>
        </w:rPr>
        <w:t>Qty</w:t>
      </w:r>
      <w:proofErr w:type="spellEnd"/>
      <w:r w:rsidR="00422896">
        <w:rPr>
          <w:rFonts w:ascii="Arial" w:hAnsi="Arial" w:cs="Arial"/>
          <w:sz w:val="28"/>
          <w:szCs w:val="28"/>
        </w:rPr>
        <w:t xml:space="preserve">, Rate, Tax, </w:t>
      </w:r>
      <w:proofErr w:type="spellStart"/>
      <w:r w:rsidR="00422896">
        <w:rPr>
          <w:rFonts w:ascii="Arial" w:hAnsi="Arial" w:cs="Arial"/>
          <w:sz w:val="28"/>
          <w:szCs w:val="28"/>
        </w:rPr>
        <w:t>total_amt</w:t>
      </w:r>
      <w:proofErr w:type="spellEnd"/>
      <w:r w:rsidR="0042289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22896" w:rsidRPr="00422896">
        <w:rPr>
          <w:rFonts w:ascii="Arial" w:hAnsi="Arial" w:cs="Arial"/>
          <w:sz w:val="28"/>
          <w:szCs w:val="28"/>
        </w:rPr>
        <w:t>Store_type</w:t>
      </w:r>
      <w:proofErr w:type="spellEnd"/>
    </w:p>
    <w:p w:rsidR="00BD3949" w:rsidRPr="00422896" w:rsidRDefault="00422896" w:rsidP="00422896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="00BD3949" w:rsidRPr="00422896">
        <w:rPr>
          <w:rFonts w:ascii="Arial" w:hAnsi="Arial" w:cs="Arial"/>
          <w:sz w:val="28"/>
          <w:szCs w:val="28"/>
        </w:rPr>
        <w:t>ustomer demographics</w:t>
      </w:r>
      <w:r>
        <w:rPr>
          <w:rFonts w:ascii="Arial" w:hAnsi="Arial" w:cs="Arial"/>
          <w:sz w:val="28"/>
          <w:szCs w:val="28"/>
        </w:rPr>
        <w:t xml:space="preserve"> table</w:t>
      </w:r>
      <w:r w:rsidR="00BD3949" w:rsidRPr="00422896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BD3949" w:rsidRPr="00422896">
        <w:rPr>
          <w:rFonts w:ascii="Arial" w:hAnsi="Arial" w:cs="Arial"/>
          <w:sz w:val="28"/>
          <w:szCs w:val="28"/>
        </w:rPr>
        <w:t>customer_Id</w:t>
      </w:r>
      <w:proofErr w:type="spellEnd"/>
      <w:r w:rsidR="00BD3949" w:rsidRPr="00422896">
        <w:rPr>
          <w:rFonts w:ascii="Arial" w:hAnsi="Arial" w:cs="Arial"/>
          <w:sz w:val="28"/>
          <w:szCs w:val="28"/>
        </w:rPr>
        <w:t xml:space="preserve">, DOB, Gender, </w:t>
      </w:r>
      <w:proofErr w:type="spellStart"/>
      <w:r w:rsidR="00BD3949" w:rsidRPr="00422896">
        <w:rPr>
          <w:rFonts w:ascii="Arial" w:hAnsi="Arial" w:cs="Arial"/>
          <w:sz w:val="28"/>
          <w:szCs w:val="28"/>
        </w:rPr>
        <w:t>city_code</w:t>
      </w:r>
      <w:proofErr w:type="spellEnd"/>
      <w:r w:rsidR="00BD3949" w:rsidRPr="00422896">
        <w:rPr>
          <w:rFonts w:ascii="Arial" w:hAnsi="Arial" w:cs="Arial"/>
          <w:sz w:val="28"/>
          <w:szCs w:val="28"/>
        </w:rPr>
        <w:t>.</w:t>
      </w:r>
    </w:p>
    <w:p w:rsidR="00BD3949" w:rsidRPr="00BD3949" w:rsidRDefault="00BD3949" w:rsidP="00A942B8">
      <w:pPr>
        <w:pStyle w:val="Heading3"/>
      </w:pPr>
      <w:r w:rsidRPr="00BD3949">
        <w:t>Inventory Management Dataset:</w:t>
      </w:r>
    </w:p>
    <w:p w:rsidR="00422896" w:rsidRDefault="00422896" w:rsidP="00BD394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Order history table: </w:t>
      </w:r>
      <w:r w:rsidRPr="00422896">
        <w:rPr>
          <w:rFonts w:ascii="Arial" w:hAnsi="Arial" w:cs="Arial"/>
          <w:sz w:val="28"/>
          <w:szCs w:val="28"/>
        </w:rPr>
        <w:t>Order Date</w:t>
      </w:r>
      <w:r>
        <w:rPr>
          <w:rFonts w:ascii="Arial" w:hAnsi="Arial" w:cs="Arial"/>
          <w:sz w:val="28"/>
          <w:szCs w:val="28"/>
        </w:rPr>
        <w:t xml:space="preserve">, </w:t>
      </w:r>
      <w:r w:rsidRPr="00422896">
        <w:rPr>
          <w:rFonts w:ascii="Arial" w:hAnsi="Arial" w:cs="Arial"/>
          <w:sz w:val="28"/>
          <w:szCs w:val="28"/>
        </w:rPr>
        <w:t>SKU ID</w:t>
      </w:r>
      <w:r>
        <w:rPr>
          <w:rFonts w:ascii="Arial" w:hAnsi="Arial" w:cs="Arial"/>
          <w:sz w:val="28"/>
          <w:szCs w:val="28"/>
        </w:rPr>
        <w:t xml:space="preserve">, </w:t>
      </w:r>
      <w:r w:rsidRPr="00422896">
        <w:rPr>
          <w:rFonts w:ascii="Arial" w:hAnsi="Arial" w:cs="Arial"/>
          <w:sz w:val="28"/>
          <w:szCs w:val="28"/>
        </w:rPr>
        <w:t>Order Quantity</w:t>
      </w:r>
    </w:p>
    <w:p w:rsidR="00422896" w:rsidRDefault="00422896" w:rsidP="00BD394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Stock table: </w:t>
      </w:r>
      <w:r w:rsidRPr="00422896">
        <w:rPr>
          <w:rFonts w:ascii="Arial" w:hAnsi="Arial" w:cs="Arial"/>
          <w:sz w:val="28"/>
          <w:szCs w:val="28"/>
        </w:rPr>
        <w:t>SKU ID</w:t>
      </w:r>
      <w:r>
        <w:rPr>
          <w:rFonts w:ascii="Arial" w:hAnsi="Arial" w:cs="Arial"/>
          <w:sz w:val="28"/>
          <w:szCs w:val="28"/>
        </w:rPr>
        <w:t xml:space="preserve">, </w:t>
      </w:r>
      <w:r w:rsidRPr="00422896">
        <w:rPr>
          <w:rFonts w:ascii="Arial" w:hAnsi="Arial" w:cs="Arial"/>
          <w:sz w:val="28"/>
          <w:szCs w:val="28"/>
        </w:rPr>
        <w:t>Current Stock Quantity</w:t>
      </w:r>
      <w:r>
        <w:rPr>
          <w:rFonts w:ascii="Arial" w:hAnsi="Arial" w:cs="Arial"/>
          <w:sz w:val="28"/>
          <w:szCs w:val="28"/>
        </w:rPr>
        <w:t xml:space="preserve">, </w:t>
      </w:r>
      <w:r w:rsidRPr="00422896">
        <w:rPr>
          <w:rFonts w:ascii="Arial" w:hAnsi="Arial" w:cs="Arial"/>
          <w:sz w:val="28"/>
          <w:szCs w:val="28"/>
        </w:rPr>
        <w:t>Units (Nos/Kg)</w:t>
      </w:r>
      <w:r>
        <w:rPr>
          <w:rFonts w:ascii="Arial" w:hAnsi="Arial" w:cs="Arial"/>
          <w:sz w:val="28"/>
          <w:szCs w:val="28"/>
        </w:rPr>
        <w:t xml:space="preserve">, </w:t>
      </w:r>
      <w:r w:rsidRPr="00422896">
        <w:rPr>
          <w:rFonts w:ascii="Arial" w:hAnsi="Arial" w:cs="Arial"/>
          <w:sz w:val="28"/>
          <w:szCs w:val="28"/>
        </w:rPr>
        <w:t>Average Lead Time (days)</w:t>
      </w:r>
      <w:r>
        <w:rPr>
          <w:rFonts w:ascii="Arial" w:hAnsi="Arial" w:cs="Arial"/>
          <w:sz w:val="28"/>
          <w:szCs w:val="28"/>
        </w:rPr>
        <w:t xml:space="preserve">, </w:t>
      </w:r>
      <w:r w:rsidRPr="00422896">
        <w:rPr>
          <w:rFonts w:ascii="Arial" w:hAnsi="Arial" w:cs="Arial"/>
          <w:sz w:val="28"/>
          <w:szCs w:val="28"/>
        </w:rPr>
        <w:t>Maximum Lead Time (days)</w:t>
      </w:r>
      <w:r>
        <w:rPr>
          <w:rFonts w:ascii="Arial" w:hAnsi="Arial" w:cs="Arial"/>
          <w:sz w:val="28"/>
          <w:szCs w:val="28"/>
        </w:rPr>
        <w:t xml:space="preserve">, </w:t>
      </w:r>
      <w:r w:rsidRPr="00422896">
        <w:rPr>
          <w:rFonts w:ascii="Arial" w:hAnsi="Arial" w:cs="Arial"/>
          <w:sz w:val="28"/>
          <w:szCs w:val="28"/>
        </w:rPr>
        <w:t>Unit Price</w:t>
      </w:r>
    </w:p>
    <w:p w:rsidR="00BD3949" w:rsidRPr="00BD3949" w:rsidRDefault="00BD3949" w:rsidP="00A942B8">
      <w:pPr>
        <w:pStyle w:val="Heading3"/>
      </w:pPr>
      <w:r w:rsidRPr="00BD3949">
        <w:t>Supply Chain Operations Dataset:</w:t>
      </w:r>
    </w:p>
    <w:p w:rsidR="00BD3949" w:rsidRPr="00BD3949" w:rsidRDefault="00BD3949" w:rsidP="00BD3949">
      <w:pPr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 xml:space="preserve">Identify key variables: </w:t>
      </w:r>
      <w:r w:rsidR="00422896" w:rsidRPr="00422896">
        <w:rPr>
          <w:rFonts w:ascii="Arial" w:hAnsi="Arial" w:cs="Arial"/>
          <w:sz w:val="28"/>
          <w:szCs w:val="28"/>
        </w:rPr>
        <w:t>Product type</w:t>
      </w:r>
      <w:r w:rsidR="00422896">
        <w:rPr>
          <w:rFonts w:ascii="Arial" w:hAnsi="Arial" w:cs="Arial"/>
          <w:sz w:val="28"/>
          <w:szCs w:val="28"/>
        </w:rPr>
        <w:t xml:space="preserve">, </w:t>
      </w:r>
      <w:r w:rsidR="00422896" w:rsidRPr="00422896">
        <w:rPr>
          <w:rFonts w:ascii="Arial" w:hAnsi="Arial" w:cs="Arial"/>
          <w:sz w:val="28"/>
          <w:szCs w:val="28"/>
        </w:rPr>
        <w:t>SKU</w:t>
      </w:r>
      <w:r w:rsidR="00422896">
        <w:rPr>
          <w:rFonts w:ascii="Arial" w:hAnsi="Arial" w:cs="Arial"/>
          <w:sz w:val="28"/>
          <w:szCs w:val="28"/>
        </w:rPr>
        <w:t xml:space="preserve">, </w:t>
      </w:r>
      <w:r w:rsidR="00422896" w:rsidRPr="00422896">
        <w:rPr>
          <w:rFonts w:ascii="Arial" w:hAnsi="Arial" w:cs="Arial"/>
          <w:sz w:val="28"/>
          <w:szCs w:val="28"/>
        </w:rPr>
        <w:t>Price</w:t>
      </w:r>
      <w:r w:rsidR="00422896">
        <w:rPr>
          <w:rFonts w:ascii="Arial" w:hAnsi="Arial" w:cs="Arial"/>
          <w:sz w:val="28"/>
          <w:szCs w:val="28"/>
        </w:rPr>
        <w:t xml:space="preserve">, </w:t>
      </w:r>
      <w:r w:rsidR="00422896" w:rsidRPr="00422896">
        <w:rPr>
          <w:rFonts w:ascii="Arial" w:hAnsi="Arial" w:cs="Arial"/>
          <w:sz w:val="28"/>
          <w:szCs w:val="28"/>
        </w:rPr>
        <w:t>Availability</w:t>
      </w:r>
      <w:r w:rsidR="00422896">
        <w:rPr>
          <w:rFonts w:ascii="Arial" w:hAnsi="Arial" w:cs="Arial"/>
          <w:sz w:val="28"/>
          <w:szCs w:val="28"/>
        </w:rPr>
        <w:t xml:space="preserve">, </w:t>
      </w:r>
      <w:r w:rsidR="00422896" w:rsidRPr="00422896">
        <w:rPr>
          <w:rFonts w:ascii="Arial" w:hAnsi="Arial" w:cs="Arial"/>
          <w:sz w:val="28"/>
          <w:szCs w:val="28"/>
        </w:rPr>
        <w:t>Number of products sold</w:t>
      </w:r>
      <w:r w:rsidR="00422896">
        <w:rPr>
          <w:rFonts w:ascii="Arial" w:hAnsi="Arial" w:cs="Arial"/>
          <w:sz w:val="28"/>
          <w:szCs w:val="28"/>
        </w:rPr>
        <w:t xml:space="preserve">, </w:t>
      </w:r>
      <w:r w:rsidR="00422896" w:rsidRPr="00422896">
        <w:rPr>
          <w:rFonts w:ascii="Arial" w:hAnsi="Arial" w:cs="Arial"/>
          <w:sz w:val="28"/>
          <w:szCs w:val="28"/>
        </w:rPr>
        <w:t>Revenue generated</w:t>
      </w:r>
      <w:r w:rsidR="00422896">
        <w:rPr>
          <w:rFonts w:ascii="Arial" w:hAnsi="Arial" w:cs="Arial"/>
          <w:sz w:val="28"/>
          <w:szCs w:val="28"/>
        </w:rPr>
        <w:t xml:space="preserve">, </w:t>
      </w:r>
      <w:r w:rsidR="00422896" w:rsidRPr="00422896">
        <w:rPr>
          <w:rFonts w:ascii="Arial" w:hAnsi="Arial" w:cs="Arial"/>
          <w:sz w:val="28"/>
          <w:szCs w:val="28"/>
        </w:rPr>
        <w:t>Customer demographics</w:t>
      </w:r>
      <w:r w:rsidR="00422896">
        <w:rPr>
          <w:rFonts w:ascii="Arial" w:hAnsi="Arial" w:cs="Arial"/>
          <w:sz w:val="28"/>
          <w:szCs w:val="28"/>
        </w:rPr>
        <w:t xml:space="preserve">, </w:t>
      </w:r>
      <w:r w:rsidR="00422896" w:rsidRPr="00422896">
        <w:rPr>
          <w:rFonts w:ascii="Arial" w:hAnsi="Arial" w:cs="Arial"/>
          <w:sz w:val="28"/>
          <w:szCs w:val="28"/>
        </w:rPr>
        <w:t>Stock levels</w:t>
      </w:r>
      <w:r w:rsidR="00422896">
        <w:rPr>
          <w:rFonts w:ascii="Arial" w:hAnsi="Arial" w:cs="Arial"/>
          <w:sz w:val="28"/>
          <w:szCs w:val="28"/>
        </w:rPr>
        <w:t xml:space="preserve">, </w:t>
      </w:r>
      <w:r w:rsidR="00422896" w:rsidRPr="00422896">
        <w:rPr>
          <w:rFonts w:ascii="Arial" w:hAnsi="Arial" w:cs="Arial"/>
          <w:sz w:val="28"/>
          <w:szCs w:val="28"/>
        </w:rPr>
        <w:t>Lead times</w:t>
      </w:r>
      <w:r w:rsidR="00422896">
        <w:rPr>
          <w:rFonts w:ascii="Arial" w:hAnsi="Arial" w:cs="Arial"/>
          <w:sz w:val="28"/>
          <w:szCs w:val="28"/>
        </w:rPr>
        <w:t xml:space="preserve">, </w:t>
      </w:r>
      <w:r w:rsidR="00422896" w:rsidRPr="00422896">
        <w:rPr>
          <w:rFonts w:ascii="Arial" w:hAnsi="Arial" w:cs="Arial"/>
          <w:sz w:val="28"/>
          <w:szCs w:val="28"/>
        </w:rPr>
        <w:t>Order quantities</w:t>
      </w:r>
      <w:r w:rsidR="00422896">
        <w:rPr>
          <w:rFonts w:ascii="Arial" w:hAnsi="Arial" w:cs="Arial"/>
          <w:sz w:val="28"/>
          <w:szCs w:val="28"/>
        </w:rPr>
        <w:t xml:space="preserve">, Shipping </w:t>
      </w:r>
      <w:r w:rsidR="00422896" w:rsidRPr="00422896">
        <w:rPr>
          <w:rFonts w:ascii="Arial" w:hAnsi="Arial" w:cs="Arial"/>
          <w:sz w:val="28"/>
          <w:szCs w:val="28"/>
        </w:rPr>
        <w:t>times</w:t>
      </w:r>
      <w:r w:rsidR="00422896">
        <w:rPr>
          <w:rFonts w:ascii="Arial" w:hAnsi="Arial" w:cs="Arial"/>
          <w:sz w:val="28"/>
          <w:szCs w:val="28"/>
        </w:rPr>
        <w:t xml:space="preserve">, </w:t>
      </w:r>
      <w:r w:rsidR="00422896" w:rsidRPr="00422896">
        <w:rPr>
          <w:rFonts w:ascii="Arial" w:hAnsi="Arial" w:cs="Arial"/>
          <w:sz w:val="28"/>
          <w:szCs w:val="28"/>
        </w:rPr>
        <w:t>Shipp</w:t>
      </w:r>
      <w:r w:rsidR="00422896">
        <w:rPr>
          <w:rFonts w:ascii="Arial" w:hAnsi="Arial" w:cs="Arial"/>
          <w:sz w:val="28"/>
          <w:szCs w:val="28"/>
        </w:rPr>
        <w:t xml:space="preserve">ing </w:t>
      </w:r>
      <w:proofErr w:type="spellStart"/>
      <w:proofErr w:type="gramStart"/>
      <w:r w:rsidR="00422896">
        <w:rPr>
          <w:rFonts w:ascii="Arial" w:hAnsi="Arial" w:cs="Arial"/>
          <w:sz w:val="28"/>
          <w:szCs w:val="28"/>
        </w:rPr>
        <w:t>carriers,Shipping</w:t>
      </w:r>
      <w:proofErr w:type="spellEnd"/>
      <w:proofErr w:type="gramEnd"/>
      <w:r w:rsidR="00422896">
        <w:rPr>
          <w:rFonts w:ascii="Arial" w:hAnsi="Arial" w:cs="Arial"/>
          <w:sz w:val="28"/>
          <w:szCs w:val="28"/>
        </w:rPr>
        <w:t xml:space="preserve"> costs, </w:t>
      </w:r>
      <w:r w:rsidR="00422896" w:rsidRPr="00422896">
        <w:rPr>
          <w:rFonts w:ascii="Arial" w:hAnsi="Arial" w:cs="Arial"/>
          <w:sz w:val="28"/>
          <w:szCs w:val="28"/>
        </w:rPr>
        <w:t>Supplier name</w:t>
      </w:r>
      <w:r w:rsidR="00422896">
        <w:rPr>
          <w:rFonts w:ascii="Arial" w:hAnsi="Arial" w:cs="Arial"/>
          <w:sz w:val="28"/>
          <w:szCs w:val="28"/>
        </w:rPr>
        <w:t xml:space="preserve">, </w:t>
      </w:r>
      <w:r w:rsidR="00422896" w:rsidRPr="00422896">
        <w:rPr>
          <w:rFonts w:ascii="Arial" w:hAnsi="Arial" w:cs="Arial"/>
          <w:sz w:val="28"/>
          <w:szCs w:val="28"/>
        </w:rPr>
        <w:t>Location</w:t>
      </w:r>
      <w:r w:rsidR="00422896">
        <w:rPr>
          <w:rFonts w:ascii="Arial" w:hAnsi="Arial" w:cs="Arial"/>
          <w:sz w:val="28"/>
          <w:szCs w:val="28"/>
        </w:rPr>
        <w:t xml:space="preserve">, </w:t>
      </w:r>
      <w:r w:rsidR="00422896" w:rsidRPr="00422896">
        <w:rPr>
          <w:rFonts w:ascii="Arial" w:hAnsi="Arial" w:cs="Arial"/>
          <w:sz w:val="28"/>
          <w:szCs w:val="28"/>
        </w:rPr>
        <w:t>Lead time</w:t>
      </w:r>
      <w:r w:rsidR="00422896">
        <w:rPr>
          <w:rFonts w:ascii="Arial" w:hAnsi="Arial" w:cs="Arial"/>
          <w:sz w:val="28"/>
          <w:szCs w:val="28"/>
        </w:rPr>
        <w:t xml:space="preserve">, </w:t>
      </w:r>
      <w:r w:rsidR="00422896" w:rsidRPr="00422896">
        <w:rPr>
          <w:rFonts w:ascii="Arial" w:hAnsi="Arial" w:cs="Arial"/>
          <w:sz w:val="28"/>
          <w:szCs w:val="28"/>
        </w:rPr>
        <w:t>Production volumes</w:t>
      </w:r>
      <w:r w:rsidR="00422896">
        <w:rPr>
          <w:rFonts w:ascii="Arial" w:hAnsi="Arial" w:cs="Arial"/>
          <w:sz w:val="28"/>
          <w:szCs w:val="28"/>
        </w:rPr>
        <w:t xml:space="preserve">, Manufacturing lead time, Manufacturing costs, Inspection results, </w:t>
      </w:r>
      <w:r w:rsidR="00422896" w:rsidRPr="00422896">
        <w:rPr>
          <w:rFonts w:ascii="Arial" w:hAnsi="Arial" w:cs="Arial"/>
          <w:sz w:val="28"/>
          <w:szCs w:val="28"/>
        </w:rPr>
        <w:t>Defect rates</w:t>
      </w:r>
      <w:r w:rsidR="00422896">
        <w:rPr>
          <w:rFonts w:ascii="Arial" w:hAnsi="Arial" w:cs="Arial"/>
          <w:sz w:val="28"/>
          <w:szCs w:val="28"/>
        </w:rPr>
        <w:t xml:space="preserve">, </w:t>
      </w:r>
      <w:r w:rsidR="00422896" w:rsidRPr="00422896">
        <w:rPr>
          <w:rFonts w:ascii="Arial" w:hAnsi="Arial" w:cs="Arial"/>
          <w:sz w:val="28"/>
          <w:szCs w:val="28"/>
        </w:rPr>
        <w:t>Transportation modes</w:t>
      </w:r>
      <w:r w:rsidR="00422896">
        <w:rPr>
          <w:rFonts w:ascii="Arial" w:hAnsi="Arial" w:cs="Arial"/>
          <w:sz w:val="28"/>
          <w:szCs w:val="28"/>
        </w:rPr>
        <w:t xml:space="preserve">, </w:t>
      </w:r>
      <w:r w:rsidR="00422896" w:rsidRPr="00422896">
        <w:rPr>
          <w:rFonts w:ascii="Arial" w:hAnsi="Arial" w:cs="Arial"/>
          <w:sz w:val="28"/>
          <w:szCs w:val="28"/>
        </w:rPr>
        <w:t>Routes</w:t>
      </w:r>
      <w:r w:rsidR="00422896">
        <w:rPr>
          <w:rFonts w:ascii="Arial" w:hAnsi="Arial" w:cs="Arial"/>
          <w:sz w:val="28"/>
          <w:szCs w:val="28"/>
        </w:rPr>
        <w:t xml:space="preserve">, </w:t>
      </w:r>
      <w:r w:rsidR="00422896" w:rsidRPr="00422896">
        <w:rPr>
          <w:rFonts w:ascii="Arial" w:hAnsi="Arial" w:cs="Arial"/>
          <w:sz w:val="28"/>
          <w:szCs w:val="28"/>
        </w:rPr>
        <w:t>Costs</w:t>
      </w:r>
    </w:p>
    <w:p w:rsidR="00A942B8" w:rsidRPr="00A942B8" w:rsidRDefault="00A942B8" w:rsidP="00AB4A63">
      <w:pPr>
        <w:pStyle w:val="Heading2"/>
      </w:pPr>
      <w:r>
        <w:t>2.3</w:t>
      </w:r>
      <w:r>
        <w:tab/>
      </w:r>
      <w:r w:rsidR="00BD3949" w:rsidRPr="00BD3949">
        <w:t>Data Exploration:</w:t>
      </w:r>
    </w:p>
    <w:p w:rsidR="00A942B8" w:rsidRDefault="00BD3949" w:rsidP="00BD394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A942B8">
        <w:rPr>
          <w:rFonts w:ascii="Arial" w:hAnsi="Arial" w:cs="Arial"/>
          <w:sz w:val="28"/>
          <w:szCs w:val="28"/>
        </w:rPr>
        <w:t>Conduct exploratory data analysis (EDA) to understand sales trends over time.</w:t>
      </w:r>
    </w:p>
    <w:p w:rsidR="00A942B8" w:rsidRDefault="00BD3949" w:rsidP="00BD394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A942B8">
        <w:rPr>
          <w:rFonts w:ascii="Arial" w:hAnsi="Arial" w:cs="Arial"/>
          <w:sz w:val="28"/>
          <w:szCs w:val="28"/>
        </w:rPr>
        <w:t>Analyze</w:t>
      </w:r>
      <w:proofErr w:type="spellEnd"/>
      <w:r w:rsidRPr="00A942B8">
        <w:rPr>
          <w:rFonts w:ascii="Arial" w:hAnsi="Arial" w:cs="Arial"/>
          <w:sz w:val="28"/>
          <w:szCs w:val="28"/>
        </w:rPr>
        <w:t xml:space="preserve"> customer demographics to identify patterns in purchasing </w:t>
      </w:r>
      <w:proofErr w:type="spellStart"/>
      <w:r w:rsidRPr="00A942B8">
        <w:rPr>
          <w:rFonts w:ascii="Arial" w:hAnsi="Arial" w:cs="Arial"/>
          <w:sz w:val="28"/>
          <w:szCs w:val="28"/>
        </w:rPr>
        <w:t>behavior</w:t>
      </w:r>
      <w:proofErr w:type="spellEnd"/>
      <w:r w:rsidRPr="00A942B8">
        <w:rPr>
          <w:rFonts w:ascii="Arial" w:hAnsi="Arial" w:cs="Arial"/>
          <w:sz w:val="28"/>
          <w:szCs w:val="28"/>
        </w:rPr>
        <w:t>.</w:t>
      </w:r>
    </w:p>
    <w:p w:rsidR="00A942B8" w:rsidRDefault="00BD3949" w:rsidP="00BD394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A942B8">
        <w:rPr>
          <w:rFonts w:ascii="Arial" w:hAnsi="Arial" w:cs="Arial"/>
          <w:sz w:val="28"/>
          <w:szCs w:val="28"/>
        </w:rPr>
        <w:t>Calculate aggregate sales metrics such as total revenue and average transaction value.</w:t>
      </w:r>
    </w:p>
    <w:p w:rsidR="00A942B8" w:rsidRDefault="00BD3949" w:rsidP="00BD394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A942B8">
        <w:rPr>
          <w:rFonts w:ascii="Arial" w:hAnsi="Arial" w:cs="Arial"/>
          <w:sz w:val="28"/>
          <w:szCs w:val="28"/>
        </w:rPr>
        <w:t>Explore inventory levels and stock movements to assess inventory turnover rates.</w:t>
      </w:r>
    </w:p>
    <w:p w:rsidR="00A942B8" w:rsidRDefault="00BD3949" w:rsidP="00BD394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A942B8">
        <w:rPr>
          <w:rFonts w:ascii="Arial" w:hAnsi="Arial" w:cs="Arial"/>
          <w:sz w:val="28"/>
          <w:szCs w:val="28"/>
        </w:rPr>
        <w:t>Analyze</w:t>
      </w:r>
      <w:proofErr w:type="spellEnd"/>
      <w:r w:rsidRPr="00A942B8">
        <w:rPr>
          <w:rFonts w:ascii="Arial" w:hAnsi="Arial" w:cs="Arial"/>
          <w:sz w:val="28"/>
          <w:szCs w:val="28"/>
        </w:rPr>
        <w:t xml:space="preserve"> order quantities and lead times to optimize inventory replenishment strategies.</w:t>
      </w:r>
    </w:p>
    <w:p w:rsidR="00A942B8" w:rsidRDefault="00BD3949" w:rsidP="00BD394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A942B8">
        <w:rPr>
          <w:rFonts w:ascii="Arial" w:hAnsi="Arial" w:cs="Arial"/>
          <w:sz w:val="28"/>
          <w:szCs w:val="28"/>
        </w:rPr>
        <w:lastRenderedPageBreak/>
        <w:t xml:space="preserve">Identify instances of </w:t>
      </w:r>
      <w:proofErr w:type="spellStart"/>
      <w:r w:rsidRPr="00A942B8">
        <w:rPr>
          <w:rFonts w:ascii="Arial" w:hAnsi="Arial" w:cs="Arial"/>
          <w:sz w:val="28"/>
          <w:szCs w:val="28"/>
        </w:rPr>
        <w:t>stockouts</w:t>
      </w:r>
      <w:proofErr w:type="spellEnd"/>
      <w:r w:rsidRPr="00A942B8">
        <w:rPr>
          <w:rFonts w:ascii="Arial" w:hAnsi="Arial" w:cs="Arial"/>
          <w:sz w:val="28"/>
          <w:szCs w:val="28"/>
        </w:rPr>
        <w:t xml:space="preserve"> and assess their impact on sales and customer satisfaction.</w:t>
      </w:r>
    </w:p>
    <w:p w:rsidR="00A942B8" w:rsidRDefault="00BD3949" w:rsidP="00BD394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A942B8">
        <w:rPr>
          <w:rFonts w:ascii="Arial" w:hAnsi="Arial" w:cs="Arial"/>
          <w:sz w:val="28"/>
          <w:szCs w:val="28"/>
        </w:rPr>
        <w:t>Investigate supplier performance metrics such as lead times and order accuracy.</w:t>
      </w:r>
    </w:p>
    <w:p w:rsidR="00A942B8" w:rsidRDefault="00BD3949" w:rsidP="00BD394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A942B8">
        <w:rPr>
          <w:rFonts w:ascii="Arial" w:hAnsi="Arial" w:cs="Arial"/>
          <w:sz w:val="28"/>
          <w:szCs w:val="28"/>
        </w:rPr>
        <w:t>Analyze</w:t>
      </w:r>
      <w:proofErr w:type="spellEnd"/>
      <w:r w:rsidRPr="00A942B8">
        <w:rPr>
          <w:rFonts w:ascii="Arial" w:hAnsi="Arial" w:cs="Arial"/>
          <w:sz w:val="28"/>
          <w:szCs w:val="28"/>
        </w:rPr>
        <w:t xml:space="preserve"> transportation modes and shipping costs to optimize logistics operations.</w:t>
      </w:r>
    </w:p>
    <w:p w:rsidR="00BD3949" w:rsidRDefault="00BD3949" w:rsidP="00BD394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A942B8">
        <w:rPr>
          <w:rFonts w:ascii="Arial" w:hAnsi="Arial" w:cs="Arial"/>
          <w:sz w:val="28"/>
          <w:szCs w:val="28"/>
        </w:rPr>
        <w:t>Assess production volumes and manufacturing lead times to optimize production scheduling.</w:t>
      </w:r>
    </w:p>
    <w:p w:rsidR="00A942B8" w:rsidRPr="00A942B8" w:rsidRDefault="00A942B8" w:rsidP="00A942B8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BD3949" w:rsidRPr="00AB4A63" w:rsidRDefault="00A942B8" w:rsidP="00AB4A63">
      <w:pPr>
        <w:pStyle w:val="Heading2"/>
      </w:pPr>
      <w:r>
        <w:t>2.4</w:t>
      </w:r>
      <w:r>
        <w:tab/>
      </w:r>
      <w:r w:rsidR="00BD3949" w:rsidRPr="00BD3949">
        <w:t>Data Validation and Clean</w:t>
      </w:r>
      <w:r>
        <w:t>s</w:t>
      </w:r>
      <w:r w:rsidR="00BD3949" w:rsidRPr="00BD3949">
        <w:t>ing:</w:t>
      </w:r>
    </w:p>
    <w:p w:rsidR="00A942B8" w:rsidRPr="00BD3949" w:rsidRDefault="00A942B8" w:rsidP="00A942B8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Clean</w:t>
      </w:r>
      <w:r w:rsidR="00AB4A63">
        <w:rPr>
          <w:rFonts w:ascii="Arial" w:hAnsi="Arial" w:cs="Arial"/>
          <w:sz w:val="28"/>
          <w:szCs w:val="28"/>
        </w:rPr>
        <w:t>se,</w:t>
      </w:r>
      <w:r w:rsidRPr="00BD39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3949">
        <w:rPr>
          <w:rFonts w:ascii="Arial" w:hAnsi="Arial" w:cs="Arial"/>
          <w:sz w:val="28"/>
          <w:szCs w:val="28"/>
        </w:rPr>
        <w:t>preprocess</w:t>
      </w:r>
      <w:proofErr w:type="spellEnd"/>
      <w:r w:rsidR="00AB4A63">
        <w:rPr>
          <w:rFonts w:ascii="Arial" w:hAnsi="Arial" w:cs="Arial"/>
          <w:sz w:val="28"/>
          <w:szCs w:val="28"/>
        </w:rPr>
        <w:t>/transform and validate</w:t>
      </w:r>
      <w:r w:rsidRPr="00BD3949">
        <w:rPr>
          <w:rFonts w:ascii="Arial" w:hAnsi="Arial" w:cs="Arial"/>
          <w:sz w:val="28"/>
          <w:szCs w:val="28"/>
        </w:rPr>
        <w:t xml:space="preserve"> the dataset</w:t>
      </w:r>
      <w:r w:rsidR="00AB4A63">
        <w:rPr>
          <w:rFonts w:ascii="Arial" w:hAnsi="Arial" w:cs="Arial"/>
          <w:sz w:val="28"/>
          <w:szCs w:val="28"/>
        </w:rPr>
        <w:t>s</w:t>
      </w:r>
      <w:r w:rsidRPr="00BD3949">
        <w:rPr>
          <w:rFonts w:ascii="Arial" w:hAnsi="Arial" w:cs="Arial"/>
          <w:sz w:val="28"/>
          <w:szCs w:val="28"/>
        </w:rPr>
        <w:t xml:space="preserve"> to ensure data integrity and consistency.</w:t>
      </w:r>
    </w:p>
    <w:p w:rsidR="00A942B8" w:rsidRPr="00BD3949" w:rsidRDefault="00A942B8" w:rsidP="00A942B8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Handle missing values, outliers, and data formatting issues.</w:t>
      </w:r>
    </w:p>
    <w:p w:rsidR="00A942B8" w:rsidRDefault="00A942B8" w:rsidP="00A942B8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Transform categorical variabl</w:t>
      </w:r>
      <w:r w:rsidR="00AB4A63">
        <w:rPr>
          <w:rFonts w:ascii="Arial" w:hAnsi="Arial" w:cs="Arial"/>
          <w:sz w:val="28"/>
          <w:szCs w:val="28"/>
        </w:rPr>
        <w:t xml:space="preserve">es and engineer new features where </w:t>
      </w:r>
      <w:r w:rsidRPr="00BD3949">
        <w:rPr>
          <w:rFonts w:ascii="Arial" w:hAnsi="Arial" w:cs="Arial"/>
          <w:sz w:val="28"/>
          <w:szCs w:val="28"/>
        </w:rPr>
        <w:t>necessary.</w:t>
      </w:r>
    </w:p>
    <w:p w:rsidR="00AB4A63" w:rsidRDefault="00AB4A63" w:rsidP="00AB4A6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Standardize units and transform variables as needed.</w:t>
      </w:r>
    </w:p>
    <w:p w:rsidR="00AB4A63" w:rsidRDefault="00AB4A63" w:rsidP="00AB4A63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A942B8" w:rsidRPr="00A942B8" w:rsidRDefault="00A942B8" w:rsidP="00AB4A63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BD3949" w:rsidRDefault="00BD3949" w:rsidP="00BD3949">
      <w:pPr>
        <w:jc w:val="both"/>
        <w:rPr>
          <w:rFonts w:ascii="Arial" w:hAnsi="Arial" w:cs="Arial"/>
          <w:sz w:val="28"/>
          <w:szCs w:val="28"/>
        </w:rPr>
      </w:pPr>
    </w:p>
    <w:p w:rsidR="00A942B8" w:rsidRDefault="00A942B8" w:rsidP="00BD3949">
      <w:pPr>
        <w:jc w:val="both"/>
        <w:rPr>
          <w:rFonts w:ascii="Arial" w:hAnsi="Arial" w:cs="Arial"/>
          <w:sz w:val="28"/>
          <w:szCs w:val="28"/>
        </w:rPr>
      </w:pPr>
    </w:p>
    <w:p w:rsidR="00A942B8" w:rsidRDefault="00A942B8" w:rsidP="00BD3949">
      <w:pPr>
        <w:jc w:val="both"/>
        <w:rPr>
          <w:rFonts w:ascii="Arial" w:hAnsi="Arial" w:cs="Arial"/>
          <w:sz w:val="28"/>
          <w:szCs w:val="28"/>
        </w:rPr>
      </w:pPr>
    </w:p>
    <w:p w:rsidR="003E3F34" w:rsidRDefault="003E3F34" w:rsidP="00BD3949">
      <w:pPr>
        <w:jc w:val="both"/>
        <w:rPr>
          <w:rFonts w:ascii="Arial" w:hAnsi="Arial" w:cs="Arial"/>
          <w:sz w:val="28"/>
          <w:szCs w:val="28"/>
        </w:rPr>
      </w:pPr>
    </w:p>
    <w:p w:rsidR="00AB4A63" w:rsidRDefault="00AB4A63" w:rsidP="00BD3949">
      <w:pPr>
        <w:jc w:val="both"/>
        <w:rPr>
          <w:rFonts w:ascii="Arial" w:hAnsi="Arial" w:cs="Arial"/>
          <w:sz w:val="28"/>
          <w:szCs w:val="28"/>
        </w:rPr>
      </w:pPr>
    </w:p>
    <w:p w:rsidR="00A942B8" w:rsidRPr="00A942B8" w:rsidRDefault="00A942B8" w:rsidP="00AB4A63">
      <w:pPr>
        <w:pStyle w:val="Heading1"/>
      </w:pPr>
      <w:r w:rsidRPr="006632BF">
        <w:lastRenderedPageBreak/>
        <w:t xml:space="preserve">CHAPTER 3: ANALYSIS AND MODELING - SALES TRANSACTION DATASET </w:t>
      </w:r>
    </w:p>
    <w:p w:rsidR="00BD3949" w:rsidRDefault="004F7EDF" w:rsidP="004F7EDF">
      <w:pPr>
        <w:pStyle w:val="Heading2"/>
      </w:pPr>
      <w:r>
        <w:t>Sales Trend Analysis</w:t>
      </w:r>
    </w:p>
    <w:p w:rsidR="00E92DE9" w:rsidRPr="00E92DE9" w:rsidRDefault="00E92DE9" w:rsidP="00E92DE9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sz w:val="28"/>
          <w:szCs w:val="28"/>
        </w:rPr>
      </w:pPr>
      <w:r w:rsidRPr="00E92DE9">
        <w:rPr>
          <w:rFonts w:ascii="Arial" w:hAnsi="Arial" w:cs="Arial"/>
          <w:sz w:val="28"/>
          <w:szCs w:val="28"/>
        </w:rPr>
        <w:t>Descriptive</w:t>
      </w:r>
      <w:r w:rsidR="004F7EDF">
        <w:rPr>
          <w:rFonts w:ascii="Arial" w:hAnsi="Arial" w:cs="Arial"/>
          <w:sz w:val="28"/>
          <w:szCs w:val="28"/>
        </w:rPr>
        <w:t xml:space="preserve"> Analysis</w:t>
      </w:r>
      <w:r w:rsidRPr="00E92DE9">
        <w:rPr>
          <w:rFonts w:ascii="Arial" w:hAnsi="Arial" w:cs="Arial"/>
          <w:sz w:val="28"/>
          <w:szCs w:val="28"/>
        </w:rPr>
        <w:t>:</w:t>
      </w:r>
    </w:p>
    <w:p w:rsidR="00BD3949" w:rsidRDefault="00BD3949" w:rsidP="00BD3949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BD3949">
        <w:rPr>
          <w:rFonts w:ascii="Arial" w:hAnsi="Arial" w:cs="Arial"/>
          <w:sz w:val="28"/>
          <w:szCs w:val="28"/>
        </w:rPr>
        <w:t>Analyze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transaction data over time to identify sales trends and seasonality.</w:t>
      </w:r>
    </w:p>
    <w:p w:rsidR="00BD3949" w:rsidRDefault="00BD3949" w:rsidP="00BD3949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bookmarkStart w:id="0" w:name="_GoBack"/>
      <w:r w:rsidRPr="00BD3949">
        <w:rPr>
          <w:rFonts w:ascii="Arial" w:hAnsi="Arial" w:cs="Arial"/>
          <w:sz w:val="28"/>
          <w:szCs w:val="28"/>
        </w:rPr>
        <w:t>Calculate aggregate sales metrics such as total revenue, average transaction value, and number of transactions per period.</w:t>
      </w:r>
    </w:p>
    <w:bookmarkEnd w:id="0"/>
    <w:p w:rsidR="00BD3949" w:rsidRDefault="00BD3949" w:rsidP="00BD3949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Visualize sales trends using time series plots and identify patterns or fluctuations in sales volume.</w:t>
      </w:r>
    </w:p>
    <w:p w:rsidR="00E92DE9" w:rsidRDefault="00165D83" w:rsidP="00165D83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Predictive</w:t>
      </w:r>
      <w:r w:rsidR="004F7EDF">
        <w:rPr>
          <w:rFonts w:ascii="Arial" w:hAnsi="Arial" w:cs="Arial"/>
          <w:sz w:val="28"/>
          <w:szCs w:val="28"/>
        </w:rPr>
        <w:t xml:space="preserve"> Analysis</w:t>
      </w:r>
      <w:r>
        <w:rPr>
          <w:rFonts w:ascii="Arial" w:hAnsi="Arial" w:cs="Arial"/>
          <w:sz w:val="28"/>
          <w:szCs w:val="28"/>
        </w:rPr>
        <w:t>:</w:t>
      </w:r>
    </w:p>
    <w:p w:rsidR="004F7EDF" w:rsidRPr="004F7EDF" w:rsidRDefault="004F7EDF" w:rsidP="004F7EDF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Time Series Forecasting Model (ARIMA &amp; Holt-Winters)</w:t>
      </w:r>
      <w:r w:rsidRPr="00654FD9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4F7EDF">
        <w:rPr>
          <w:rFonts w:ascii="Arial" w:hAnsi="Arial" w:cs="Arial"/>
          <w:sz w:val="28"/>
          <w:szCs w:val="28"/>
        </w:rPr>
        <w:t>U</w:t>
      </w:r>
      <w:r w:rsidRPr="004F7EDF">
        <w:rPr>
          <w:rFonts w:ascii="Arial" w:hAnsi="Arial" w:cs="Arial"/>
          <w:sz w:val="28"/>
          <w:szCs w:val="28"/>
        </w:rPr>
        <w:t>se</w:t>
      </w:r>
      <w:r w:rsidRPr="004F7E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F7EDF">
        <w:rPr>
          <w:rFonts w:ascii="Arial" w:hAnsi="Arial" w:cs="Arial"/>
          <w:sz w:val="28"/>
          <w:szCs w:val="28"/>
        </w:rPr>
        <w:t>AutoRegressive</w:t>
      </w:r>
      <w:proofErr w:type="spellEnd"/>
      <w:r w:rsidRPr="004F7EDF">
        <w:rPr>
          <w:rFonts w:ascii="Arial" w:hAnsi="Arial" w:cs="Arial"/>
          <w:sz w:val="28"/>
          <w:szCs w:val="28"/>
        </w:rPr>
        <w:t xml:space="preserve"> Integrated Moving Average</w:t>
      </w:r>
      <w:r w:rsidRPr="004F7EDF">
        <w:rPr>
          <w:rFonts w:ascii="Arial" w:hAnsi="Arial" w:cs="Arial"/>
          <w:sz w:val="28"/>
          <w:szCs w:val="28"/>
        </w:rPr>
        <w:t xml:space="preserve"> (ARIMA) to</w:t>
      </w:r>
      <w:r w:rsidRPr="004F7EDF">
        <w:rPr>
          <w:rFonts w:ascii="Arial" w:hAnsi="Arial" w:cs="Arial"/>
          <w:sz w:val="28"/>
          <w:szCs w:val="28"/>
        </w:rPr>
        <w:t xml:space="preserve"> model </w:t>
      </w:r>
      <w:r w:rsidRPr="004F7EDF">
        <w:rPr>
          <w:rFonts w:ascii="Arial" w:hAnsi="Arial" w:cs="Arial"/>
          <w:sz w:val="28"/>
          <w:szCs w:val="28"/>
        </w:rPr>
        <w:t>sales over time. Incorporate</w:t>
      </w:r>
      <w:r w:rsidRPr="004F7EDF">
        <w:rPr>
          <w:rFonts w:ascii="Arial" w:hAnsi="Arial" w:cs="Arial"/>
          <w:sz w:val="28"/>
          <w:szCs w:val="28"/>
        </w:rPr>
        <w:t xml:space="preserve"> seasonality and trend components into the forecast</w:t>
      </w:r>
      <w:r w:rsidRPr="004F7EDF">
        <w:rPr>
          <w:rFonts w:ascii="Arial" w:hAnsi="Arial" w:cs="Arial"/>
          <w:sz w:val="28"/>
          <w:szCs w:val="28"/>
        </w:rPr>
        <w:t xml:space="preserve"> using </w:t>
      </w:r>
      <w:r w:rsidRPr="004F7EDF">
        <w:rPr>
          <w:rFonts w:ascii="Arial" w:hAnsi="Arial" w:cs="Arial"/>
          <w:sz w:val="28"/>
          <w:szCs w:val="28"/>
        </w:rPr>
        <w:t>Holt-Winters.</w:t>
      </w:r>
    </w:p>
    <w:p w:rsidR="004F7EDF" w:rsidRDefault="004F7EDF" w:rsidP="008768A0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8"/>
          <w:szCs w:val="28"/>
        </w:rPr>
      </w:pPr>
      <w:r w:rsidRPr="004F7EDF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achine Learning Models (</w:t>
      </w:r>
      <w:r w:rsidRPr="004F7EDF">
        <w:rPr>
          <w:rFonts w:ascii="Arial" w:hAnsi="Arial" w:cs="Arial"/>
          <w:sz w:val="28"/>
          <w:szCs w:val="28"/>
        </w:rPr>
        <w:t>Linear Regression</w:t>
      </w:r>
      <w:r>
        <w:rPr>
          <w:rFonts w:ascii="Arial" w:hAnsi="Arial" w:cs="Arial"/>
          <w:sz w:val="28"/>
          <w:szCs w:val="28"/>
        </w:rPr>
        <w:t>)</w:t>
      </w:r>
      <w:r w:rsidRPr="004F7EDF">
        <w:rPr>
          <w:rFonts w:ascii="Arial" w:hAnsi="Arial" w:cs="Arial"/>
          <w:sz w:val="28"/>
          <w:szCs w:val="28"/>
        </w:rPr>
        <w:t>: Predict</w:t>
      </w:r>
      <w:r w:rsidRPr="004F7EDF">
        <w:rPr>
          <w:rFonts w:ascii="Arial" w:hAnsi="Arial" w:cs="Arial"/>
          <w:sz w:val="28"/>
          <w:szCs w:val="28"/>
        </w:rPr>
        <w:t xml:space="preserve"> future sales based </w:t>
      </w:r>
      <w:r w:rsidRPr="004F7EDF">
        <w:rPr>
          <w:rFonts w:ascii="Arial" w:hAnsi="Arial" w:cs="Arial"/>
          <w:sz w:val="28"/>
          <w:szCs w:val="28"/>
        </w:rPr>
        <w:t>on key features and relevant variables.</w:t>
      </w:r>
    </w:p>
    <w:p w:rsidR="00BD3949" w:rsidRPr="004F7EDF" w:rsidRDefault="004F7EDF" w:rsidP="004F7EDF">
      <w:pPr>
        <w:pStyle w:val="Heading2"/>
      </w:pPr>
      <w:r>
        <w:t>Customer Segmentation</w:t>
      </w:r>
    </w:p>
    <w:p w:rsidR="004F7EDF" w:rsidRPr="004F7EDF" w:rsidRDefault="004F7EDF" w:rsidP="004F7EDF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Descriptive Analysis:</w:t>
      </w:r>
    </w:p>
    <w:p w:rsidR="004C1A8E" w:rsidRDefault="00BD3949" w:rsidP="00BD3949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 xml:space="preserve">Segment customers based on demographics (e.g., </w:t>
      </w:r>
      <w:r w:rsidR="004C1A8E">
        <w:rPr>
          <w:rFonts w:ascii="Arial" w:hAnsi="Arial" w:cs="Arial"/>
          <w:sz w:val="28"/>
          <w:szCs w:val="28"/>
        </w:rPr>
        <w:t xml:space="preserve">total sales by </w:t>
      </w:r>
      <w:r w:rsidRPr="00BD3949">
        <w:rPr>
          <w:rFonts w:ascii="Arial" w:hAnsi="Arial" w:cs="Arial"/>
          <w:sz w:val="28"/>
          <w:szCs w:val="28"/>
        </w:rPr>
        <w:t>age</w:t>
      </w:r>
      <w:r w:rsidR="004C1A8E">
        <w:rPr>
          <w:rFonts w:ascii="Arial" w:hAnsi="Arial" w:cs="Arial"/>
          <w:sz w:val="28"/>
          <w:szCs w:val="28"/>
        </w:rPr>
        <w:t xml:space="preserve"> group and gender)</w:t>
      </w:r>
    </w:p>
    <w:p w:rsidR="00415989" w:rsidRDefault="004C1A8E" w:rsidP="00415989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Segment customers based on RFM Analysis rule</w:t>
      </w:r>
      <w:r w:rsidR="00BD3949" w:rsidRPr="00BD3949">
        <w:rPr>
          <w:rFonts w:ascii="Arial" w:hAnsi="Arial" w:cs="Arial"/>
          <w:sz w:val="28"/>
          <w:szCs w:val="28"/>
        </w:rPr>
        <w:t>.</w:t>
      </w:r>
    </w:p>
    <w:p w:rsidR="00415989" w:rsidRDefault="00415989" w:rsidP="00415989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Predictive Analysis:</w:t>
      </w:r>
    </w:p>
    <w:p w:rsidR="004F7EDF" w:rsidRPr="00415989" w:rsidRDefault="00415989" w:rsidP="00415989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r w:rsidRPr="00415989">
        <w:rPr>
          <w:rFonts w:ascii="Arial" w:hAnsi="Arial" w:cs="Arial"/>
          <w:sz w:val="28"/>
          <w:szCs w:val="28"/>
        </w:rPr>
        <w:t>Classification Models (</w:t>
      </w:r>
      <w:r w:rsidR="004F7EDF" w:rsidRPr="00415989">
        <w:rPr>
          <w:rFonts w:ascii="Arial" w:hAnsi="Arial" w:cs="Arial"/>
          <w:sz w:val="28"/>
          <w:szCs w:val="28"/>
        </w:rPr>
        <w:t>Logistic Regression</w:t>
      </w:r>
      <w:r w:rsidRPr="00415989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)</w:t>
      </w:r>
      <w:r w:rsidRPr="00415989">
        <w:rPr>
          <w:rFonts w:ascii="Arial" w:hAnsi="Arial" w:cs="Arial"/>
          <w:sz w:val="28"/>
          <w:szCs w:val="28"/>
        </w:rPr>
        <w:t>: Predict</w:t>
      </w:r>
      <w:r w:rsidR="004F7EDF" w:rsidRPr="00415989">
        <w:rPr>
          <w:rFonts w:ascii="Arial" w:hAnsi="Arial" w:cs="Arial"/>
          <w:sz w:val="28"/>
          <w:szCs w:val="28"/>
        </w:rPr>
        <w:t xml:space="preserve"> customer segments based on demographic variables and transactional data.</w:t>
      </w:r>
    </w:p>
    <w:p w:rsidR="00BD3949" w:rsidRPr="00BD3949" w:rsidRDefault="00BD3949" w:rsidP="004F7EDF">
      <w:pPr>
        <w:pStyle w:val="Heading2"/>
      </w:pPr>
      <w:r w:rsidRPr="00BD3949">
        <w:lastRenderedPageBreak/>
        <w:t>Product Category Analysis:</w:t>
      </w:r>
    </w:p>
    <w:p w:rsidR="00857883" w:rsidRPr="00857883" w:rsidRDefault="00857883" w:rsidP="0085788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Descriptive:</w:t>
      </w:r>
    </w:p>
    <w:p w:rsidR="00BD3949" w:rsidRPr="00BD3949" w:rsidRDefault="004C1A8E" w:rsidP="00BD3949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 Market Basket Analysis to determine products are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are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most likely to be sold together. </w:t>
      </w:r>
      <w:proofErr w:type="spellStart"/>
      <w:r w:rsidR="00BD3949" w:rsidRPr="00BD3949">
        <w:rPr>
          <w:rFonts w:ascii="Arial" w:hAnsi="Arial" w:cs="Arial"/>
          <w:sz w:val="28"/>
          <w:szCs w:val="28"/>
        </w:rPr>
        <w:t>Analyze</w:t>
      </w:r>
      <w:proofErr w:type="spellEnd"/>
      <w:r w:rsidR="00BD3949" w:rsidRPr="00BD3949">
        <w:rPr>
          <w:rFonts w:ascii="Arial" w:hAnsi="Arial" w:cs="Arial"/>
          <w:sz w:val="28"/>
          <w:szCs w:val="28"/>
        </w:rPr>
        <w:t xml:space="preserve"> sales performance by product category to identify top-selling categories and assess product demand.</w:t>
      </w:r>
    </w:p>
    <w:p w:rsidR="00BD3949" w:rsidRDefault="00BD3949" w:rsidP="00BD3949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 xml:space="preserve">Determine which product </w:t>
      </w:r>
      <w:r w:rsidR="002740F7">
        <w:rPr>
          <w:rFonts w:ascii="Arial" w:hAnsi="Arial" w:cs="Arial"/>
          <w:sz w:val="28"/>
          <w:szCs w:val="28"/>
        </w:rPr>
        <w:t>sale seasonality</w:t>
      </w:r>
      <w:r w:rsidRPr="00BD3949">
        <w:rPr>
          <w:rFonts w:ascii="Arial" w:hAnsi="Arial" w:cs="Arial"/>
          <w:sz w:val="28"/>
          <w:szCs w:val="28"/>
        </w:rPr>
        <w:t>.</w:t>
      </w:r>
    </w:p>
    <w:p w:rsidR="00857883" w:rsidRDefault="00857883" w:rsidP="0085788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Predictive:</w:t>
      </w:r>
    </w:p>
    <w:p w:rsidR="00857883" w:rsidRPr="004F74EB" w:rsidRDefault="00857883" w:rsidP="00857883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ARIMA or Holt-Winters: Predicts sales for each product category over time.</w:t>
      </w:r>
    </w:p>
    <w:p w:rsidR="00857883" w:rsidRPr="007053B2" w:rsidRDefault="00857883" w:rsidP="00857883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 xml:space="preserve">Linear Regression: </w:t>
      </w:r>
      <w:proofErr w:type="spellStart"/>
      <w:r w:rsidRPr="004F74EB">
        <w:rPr>
          <w:rFonts w:ascii="Arial" w:hAnsi="Arial" w:cs="Arial"/>
          <w:sz w:val="28"/>
          <w:szCs w:val="28"/>
        </w:rPr>
        <w:t>Analyzes</w:t>
      </w:r>
      <w:proofErr w:type="spellEnd"/>
      <w:r w:rsidRPr="004F74EB">
        <w:rPr>
          <w:rFonts w:ascii="Arial" w:hAnsi="Arial" w:cs="Arial"/>
          <w:sz w:val="28"/>
          <w:szCs w:val="28"/>
        </w:rPr>
        <w:t xml:space="preserve"> the relationship between product categories and sales revenue, considering factors like price and seasonality.</w:t>
      </w:r>
    </w:p>
    <w:p w:rsidR="00BD3949" w:rsidRPr="004F7EDF" w:rsidRDefault="004F7EDF" w:rsidP="004F7EDF">
      <w:pPr>
        <w:pStyle w:val="Heading2"/>
      </w:pPr>
      <w:r>
        <w:t>Store Performance Analysis</w:t>
      </w:r>
    </w:p>
    <w:p w:rsidR="00857883" w:rsidRPr="00857883" w:rsidRDefault="00857883" w:rsidP="0085788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Descriptive:</w:t>
      </w:r>
    </w:p>
    <w:p w:rsidR="00BD3949" w:rsidRPr="00BD3949" w:rsidRDefault="00BD3949" w:rsidP="00BD3949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Evaluate sales performance across different store types</w:t>
      </w:r>
      <w:r w:rsidR="007053B2">
        <w:rPr>
          <w:rFonts w:ascii="Arial" w:hAnsi="Arial" w:cs="Arial"/>
          <w:sz w:val="28"/>
          <w:szCs w:val="28"/>
        </w:rPr>
        <w:t>, product category and subcategories</w:t>
      </w:r>
      <w:r w:rsidRPr="00BD3949">
        <w:rPr>
          <w:rFonts w:ascii="Arial" w:hAnsi="Arial" w:cs="Arial"/>
          <w:sz w:val="28"/>
          <w:szCs w:val="28"/>
        </w:rPr>
        <w:t>.</w:t>
      </w:r>
    </w:p>
    <w:p w:rsidR="00BD3949" w:rsidRPr="00E92DE9" w:rsidRDefault="00BD3949" w:rsidP="00BD3949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Identify high-performing stores and assess factors contributing to their success.</w:t>
      </w:r>
    </w:p>
    <w:p w:rsidR="007053B2" w:rsidRDefault="00BD3949" w:rsidP="007053B2">
      <w:pPr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Predictive:</w:t>
      </w:r>
    </w:p>
    <w:p w:rsidR="00981676" w:rsidRDefault="00981676" w:rsidP="007053B2">
      <w:pPr>
        <w:pStyle w:val="ListParagraph"/>
        <w:numPr>
          <w:ilvl w:val="0"/>
          <w:numId w:val="25"/>
        </w:numPr>
        <w:ind w:left="567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 xml:space="preserve">Multiple Linear Regression: Predicts store performance based on factors like store </w:t>
      </w:r>
      <w:r w:rsidR="007053B2">
        <w:rPr>
          <w:rFonts w:ascii="Arial" w:hAnsi="Arial" w:cs="Arial"/>
          <w:sz w:val="28"/>
          <w:szCs w:val="28"/>
        </w:rPr>
        <w:t>type</w:t>
      </w:r>
      <w:r w:rsidRPr="004F74EB">
        <w:rPr>
          <w:rFonts w:ascii="Arial" w:hAnsi="Arial" w:cs="Arial"/>
          <w:sz w:val="28"/>
          <w:szCs w:val="28"/>
        </w:rPr>
        <w:t xml:space="preserve">, </w:t>
      </w:r>
      <w:r w:rsidR="007053B2">
        <w:rPr>
          <w:rFonts w:ascii="Arial" w:hAnsi="Arial" w:cs="Arial"/>
          <w:sz w:val="28"/>
          <w:szCs w:val="28"/>
        </w:rPr>
        <w:t xml:space="preserve">product category </w:t>
      </w:r>
      <w:r w:rsidRPr="004F74EB">
        <w:rPr>
          <w:rFonts w:ascii="Arial" w:hAnsi="Arial" w:cs="Arial"/>
          <w:sz w:val="28"/>
          <w:szCs w:val="28"/>
        </w:rPr>
        <w:t xml:space="preserve">and </w:t>
      </w:r>
      <w:r w:rsidR="007053B2">
        <w:rPr>
          <w:rFonts w:ascii="Arial" w:hAnsi="Arial" w:cs="Arial"/>
          <w:sz w:val="28"/>
          <w:szCs w:val="28"/>
        </w:rPr>
        <w:t>subcategories</w:t>
      </w:r>
      <w:r w:rsidRPr="004F74EB">
        <w:rPr>
          <w:rFonts w:ascii="Arial" w:hAnsi="Arial" w:cs="Arial"/>
          <w:sz w:val="28"/>
          <w:szCs w:val="28"/>
        </w:rPr>
        <w:t>.</w:t>
      </w:r>
    </w:p>
    <w:p w:rsidR="00DA3DD8" w:rsidRPr="004F74EB" w:rsidRDefault="00DA3DD8" w:rsidP="00DA3DD8">
      <w:pPr>
        <w:pStyle w:val="ListParagraph"/>
        <w:ind w:left="567"/>
        <w:jc w:val="both"/>
        <w:rPr>
          <w:rFonts w:ascii="Arial" w:hAnsi="Arial" w:cs="Arial"/>
          <w:sz w:val="28"/>
          <w:szCs w:val="28"/>
        </w:rPr>
      </w:pPr>
    </w:p>
    <w:p w:rsidR="00BD3949" w:rsidRPr="006632BF" w:rsidRDefault="00BD3949" w:rsidP="00BD3949">
      <w:pPr>
        <w:jc w:val="both"/>
        <w:rPr>
          <w:rFonts w:ascii="Arial" w:hAnsi="Arial" w:cs="Arial"/>
          <w:b/>
          <w:sz w:val="28"/>
          <w:szCs w:val="28"/>
        </w:rPr>
      </w:pPr>
      <w:r w:rsidRPr="00DA3DD8">
        <w:rPr>
          <w:rStyle w:val="Heading1Char"/>
        </w:rPr>
        <w:t xml:space="preserve">Chapter 4: Analysis and </w:t>
      </w:r>
      <w:proofErr w:type="spellStart"/>
      <w:r w:rsidRPr="00DA3DD8">
        <w:rPr>
          <w:rStyle w:val="Heading1Char"/>
        </w:rPr>
        <w:t>Modeling</w:t>
      </w:r>
      <w:proofErr w:type="spellEnd"/>
      <w:r w:rsidRPr="00DA3DD8">
        <w:rPr>
          <w:rStyle w:val="Heading1Char"/>
        </w:rPr>
        <w:t xml:space="preserve"> - Inventory Management Dataset</w:t>
      </w:r>
    </w:p>
    <w:p w:rsidR="00981676" w:rsidRDefault="00981676" w:rsidP="00981676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sz w:val="28"/>
          <w:szCs w:val="28"/>
        </w:rPr>
      </w:pPr>
      <w:r w:rsidRPr="005A6070">
        <w:rPr>
          <w:rFonts w:ascii="Arial" w:hAnsi="Arial" w:cs="Arial"/>
          <w:b/>
          <w:sz w:val="28"/>
          <w:szCs w:val="28"/>
        </w:rPr>
        <w:lastRenderedPageBreak/>
        <w:t>Inventory Turnover Analysis:</w:t>
      </w:r>
    </w:p>
    <w:p w:rsidR="00766501" w:rsidRPr="00766501" w:rsidRDefault="00766501" w:rsidP="00766501">
      <w:pPr>
        <w:pStyle w:val="ListParagraph"/>
        <w:jc w:val="both"/>
        <w:rPr>
          <w:rFonts w:ascii="Arial" w:hAnsi="Arial" w:cs="Arial"/>
          <w:sz w:val="28"/>
          <w:szCs w:val="28"/>
        </w:rPr>
      </w:pPr>
      <w:r w:rsidRPr="00766501">
        <w:rPr>
          <w:rFonts w:ascii="Arial" w:hAnsi="Arial" w:cs="Arial"/>
          <w:sz w:val="28"/>
          <w:szCs w:val="28"/>
        </w:rPr>
        <w:t>Descriptive Analysis:</w:t>
      </w:r>
    </w:p>
    <w:p w:rsidR="00981676" w:rsidRPr="00BD3949" w:rsidRDefault="00981676" w:rsidP="00981676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Calculate inventory turnover ratios to assess how quickly inventory is sold and replenished.</w:t>
      </w:r>
    </w:p>
    <w:p w:rsidR="00981676" w:rsidRDefault="00981676" w:rsidP="00981676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Identify slow-moving or obsolete inventory items that may require liquidation or markdowns.</w:t>
      </w:r>
    </w:p>
    <w:p w:rsidR="00766501" w:rsidRDefault="00766501" w:rsidP="00766501">
      <w:pPr>
        <w:ind w:left="360"/>
        <w:jc w:val="both"/>
        <w:rPr>
          <w:rFonts w:ascii="Arial" w:hAnsi="Arial" w:cs="Arial"/>
          <w:b/>
          <w:sz w:val="28"/>
          <w:szCs w:val="28"/>
        </w:rPr>
      </w:pPr>
      <w:r w:rsidRPr="00981676">
        <w:rPr>
          <w:rFonts w:ascii="Arial" w:hAnsi="Arial" w:cs="Arial"/>
          <w:b/>
          <w:sz w:val="28"/>
          <w:szCs w:val="28"/>
        </w:rPr>
        <w:t>Predictive</w:t>
      </w:r>
    </w:p>
    <w:p w:rsidR="00766501" w:rsidRDefault="00766501" w:rsidP="00766501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Linear Regression: Predicts inventory turnover rates based on factors like sales volume, order frequency, and lead time.</w:t>
      </w:r>
    </w:p>
    <w:p w:rsidR="00981676" w:rsidRPr="005A6070" w:rsidRDefault="00981676" w:rsidP="00981676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5A6070">
        <w:rPr>
          <w:rFonts w:ascii="Arial" w:hAnsi="Arial" w:cs="Arial"/>
          <w:b/>
          <w:sz w:val="28"/>
          <w:szCs w:val="28"/>
        </w:rPr>
        <w:t>Stockout</w:t>
      </w:r>
      <w:proofErr w:type="spellEnd"/>
      <w:r w:rsidRPr="005A6070">
        <w:rPr>
          <w:rFonts w:ascii="Arial" w:hAnsi="Arial" w:cs="Arial"/>
          <w:b/>
          <w:sz w:val="28"/>
          <w:szCs w:val="28"/>
        </w:rPr>
        <w:t xml:space="preserve"> Analysis:</w:t>
      </w:r>
    </w:p>
    <w:p w:rsidR="00766501" w:rsidRPr="00766501" w:rsidRDefault="00766501" w:rsidP="00766501">
      <w:pPr>
        <w:pStyle w:val="ListParagraph"/>
        <w:jc w:val="both"/>
        <w:rPr>
          <w:rFonts w:ascii="Arial" w:hAnsi="Arial" w:cs="Arial"/>
          <w:sz w:val="28"/>
          <w:szCs w:val="28"/>
        </w:rPr>
      </w:pPr>
      <w:r w:rsidRPr="00766501">
        <w:rPr>
          <w:rFonts w:ascii="Arial" w:hAnsi="Arial" w:cs="Arial"/>
          <w:sz w:val="28"/>
          <w:szCs w:val="28"/>
        </w:rPr>
        <w:t>Descriptive Analysis:</w:t>
      </w:r>
    </w:p>
    <w:p w:rsidR="00981676" w:rsidRPr="00BD3949" w:rsidRDefault="00981676" w:rsidP="00981676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BD3949">
        <w:rPr>
          <w:rFonts w:ascii="Arial" w:hAnsi="Arial" w:cs="Arial"/>
          <w:sz w:val="28"/>
          <w:szCs w:val="28"/>
        </w:rPr>
        <w:t>Analyze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instances of </w:t>
      </w:r>
      <w:proofErr w:type="spellStart"/>
      <w:r w:rsidRPr="00BD3949">
        <w:rPr>
          <w:rFonts w:ascii="Arial" w:hAnsi="Arial" w:cs="Arial"/>
          <w:sz w:val="28"/>
          <w:szCs w:val="28"/>
        </w:rPr>
        <w:t>stockouts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and assess their impact on sales revenue and customer satisfaction.</w:t>
      </w:r>
    </w:p>
    <w:p w:rsidR="00981676" w:rsidRDefault="00981676" w:rsidP="00981676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 xml:space="preserve">Identify trends in </w:t>
      </w:r>
      <w:proofErr w:type="spellStart"/>
      <w:r w:rsidRPr="00BD3949">
        <w:rPr>
          <w:rFonts w:ascii="Arial" w:hAnsi="Arial" w:cs="Arial"/>
          <w:sz w:val="28"/>
          <w:szCs w:val="28"/>
        </w:rPr>
        <w:t>stockouts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and determine potential causes, such as insufficient inventory levels or supply chain disruptions.</w:t>
      </w:r>
    </w:p>
    <w:p w:rsidR="00766501" w:rsidRDefault="00766501" w:rsidP="00766501">
      <w:pPr>
        <w:ind w:left="360"/>
        <w:jc w:val="both"/>
        <w:rPr>
          <w:rFonts w:ascii="Arial" w:hAnsi="Arial" w:cs="Arial"/>
          <w:b/>
          <w:sz w:val="28"/>
          <w:szCs w:val="28"/>
        </w:rPr>
      </w:pPr>
      <w:r w:rsidRPr="00981676">
        <w:rPr>
          <w:rFonts w:ascii="Arial" w:hAnsi="Arial" w:cs="Arial"/>
          <w:b/>
          <w:sz w:val="28"/>
          <w:szCs w:val="28"/>
        </w:rPr>
        <w:t>Predictive</w:t>
      </w:r>
    </w:p>
    <w:p w:rsidR="00C664C1" w:rsidRPr="004F74EB" w:rsidRDefault="00C664C1" w:rsidP="00C664C1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 xml:space="preserve">Logistic Regression: Predicts the probability of </w:t>
      </w:r>
      <w:proofErr w:type="spellStart"/>
      <w:r w:rsidRPr="004F74EB">
        <w:rPr>
          <w:rFonts w:ascii="Arial" w:hAnsi="Arial" w:cs="Arial"/>
          <w:sz w:val="28"/>
          <w:szCs w:val="28"/>
        </w:rPr>
        <w:t>stockouts</w:t>
      </w:r>
      <w:proofErr w:type="spellEnd"/>
      <w:r w:rsidRPr="004F74EB">
        <w:rPr>
          <w:rFonts w:ascii="Arial" w:hAnsi="Arial" w:cs="Arial"/>
          <w:sz w:val="28"/>
          <w:szCs w:val="28"/>
        </w:rPr>
        <w:t xml:space="preserve"> based on factors like demand variability and lead time.</w:t>
      </w:r>
    </w:p>
    <w:p w:rsidR="00981676" w:rsidRPr="005A6070" w:rsidRDefault="00981676" w:rsidP="00981676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sz w:val="28"/>
          <w:szCs w:val="28"/>
        </w:rPr>
      </w:pPr>
      <w:r w:rsidRPr="005A6070">
        <w:rPr>
          <w:rFonts w:ascii="Arial" w:hAnsi="Arial" w:cs="Arial"/>
          <w:b/>
          <w:sz w:val="28"/>
          <w:szCs w:val="28"/>
        </w:rPr>
        <w:t>Lead Time Analysis:</w:t>
      </w:r>
    </w:p>
    <w:p w:rsidR="00766501" w:rsidRPr="00766501" w:rsidRDefault="00766501" w:rsidP="00766501">
      <w:pPr>
        <w:pStyle w:val="ListParagraph"/>
        <w:jc w:val="both"/>
        <w:rPr>
          <w:rFonts w:ascii="Arial" w:hAnsi="Arial" w:cs="Arial"/>
          <w:sz w:val="28"/>
          <w:szCs w:val="28"/>
        </w:rPr>
      </w:pPr>
      <w:r w:rsidRPr="00766501">
        <w:rPr>
          <w:rFonts w:ascii="Arial" w:hAnsi="Arial" w:cs="Arial"/>
          <w:sz w:val="28"/>
          <w:szCs w:val="28"/>
        </w:rPr>
        <w:t>Descriptive Analysis:</w:t>
      </w:r>
    </w:p>
    <w:p w:rsidR="00981676" w:rsidRPr="00BD3949" w:rsidRDefault="00981676" w:rsidP="00981676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BD3949">
        <w:rPr>
          <w:rFonts w:ascii="Arial" w:hAnsi="Arial" w:cs="Arial"/>
          <w:sz w:val="28"/>
          <w:szCs w:val="28"/>
        </w:rPr>
        <w:t>Analyze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lead time data to assess the time it takes to replenish inventory after placing an order.</w:t>
      </w:r>
    </w:p>
    <w:p w:rsidR="00981676" w:rsidRDefault="00981676" w:rsidP="00981676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Evaluate the reliability and consistency of lead times across different suppliers or product categories.</w:t>
      </w:r>
    </w:p>
    <w:p w:rsidR="00766501" w:rsidRDefault="00766501" w:rsidP="00766501">
      <w:pPr>
        <w:ind w:left="360"/>
        <w:jc w:val="both"/>
        <w:rPr>
          <w:rFonts w:ascii="Arial" w:hAnsi="Arial" w:cs="Arial"/>
          <w:b/>
          <w:sz w:val="28"/>
          <w:szCs w:val="28"/>
        </w:rPr>
      </w:pPr>
      <w:r w:rsidRPr="00981676">
        <w:rPr>
          <w:rFonts w:ascii="Arial" w:hAnsi="Arial" w:cs="Arial"/>
          <w:b/>
          <w:sz w:val="28"/>
          <w:szCs w:val="28"/>
        </w:rPr>
        <w:t>Predictive</w:t>
      </w:r>
      <w:r>
        <w:rPr>
          <w:rFonts w:ascii="Arial" w:hAnsi="Arial" w:cs="Arial"/>
          <w:b/>
          <w:sz w:val="28"/>
          <w:szCs w:val="28"/>
        </w:rPr>
        <w:t>:</w:t>
      </w:r>
    </w:p>
    <w:p w:rsidR="00C664C1" w:rsidRPr="004F74EB" w:rsidRDefault="00C664C1" w:rsidP="00C664C1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lastRenderedPageBreak/>
        <w:t>Identifies trends and seasonality in lead times to optimize inventory management.</w:t>
      </w:r>
    </w:p>
    <w:p w:rsidR="00DA3DD8" w:rsidRPr="00DA3DD8" w:rsidRDefault="00DA3DD8" w:rsidP="00DA3DD8">
      <w:pPr>
        <w:ind w:left="360"/>
        <w:jc w:val="both"/>
        <w:rPr>
          <w:rFonts w:ascii="Arial" w:hAnsi="Arial" w:cs="Arial"/>
          <w:sz w:val="28"/>
          <w:szCs w:val="28"/>
        </w:rPr>
      </w:pPr>
      <w:r w:rsidRPr="00DA3DD8">
        <w:rPr>
          <w:rFonts w:ascii="Arial" w:hAnsi="Arial" w:cs="Arial"/>
          <w:b/>
          <w:sz w:val="28"/>
          <w:szCs w:val="28"/>
        </w:rPr>
        <w:t>Inventory-ABC-Analysis</w:t>
      </w:r>
    </w:p>
    <w:p w:rsidR="00766501" w:rsidRPr="00766501" w:rsidRDefault="00766501" w:rsidP="00766501">
      <w:pPr>
        <w:pStyle w:val="ListParagraph"/>
        <w:jc w:val="both"/>
        <w:rPr>
          <w:rFonts w:ascii="Arial" w:hAnsi="Arial" w:cs="Arial"/>
          <w:sz w:val="28"/>
          <w:szCs w:val="28"/>
        </w:rPr>
      </w:pPr>
      <w:r w:rsidRPr="00766501">
        <w:rPr>
          <w:rFonts w:ascii="Arial" w:hAnsi="Arial" w:cs="Arial"/>
          <w:sz w:val="28"/>
          <w:szCs w:val="28"/>
        </w:rPr>
        <w:t>Descriptive Analysis:</w:t>
      </w:r>
    </w:p>
    <w:p w:rsidR="00604F32" w:rsidRPr="00604F32" w:rsidRDefault="00604F32" w:rsidP="00604F32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Conduct</w:t>
      </w:r>
      <w:r w:rsidRPr="00604F32">
        <w:rPr>
          <w:rFonts w:ascii="Arial" w:hAnsi="Arial" w:cs="Arial"/>
          <w:sz w:val="28"/>
          <w:szCs w:val="28"/>
        </w:rPr>
        <w:t xml:space="preserve"> ABC analysis on the inventory management dataset to categorize products based on their value and usage.</w:t>
      </w:r>
    </w:p>
    <w:p w:rsidR="00604F32" w:rsidRPr="00604F32" w:rsidRDefault="00604F32" w:rsidP="00604F32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Assess</w:t>
      </w:r>
      <w:r w:rsidRPr="00604F32">
        <w:rPr>
          <w:rFonts w:ascii="Arial" w:hAnsi="Arial" w:cs="Arial"/>
          <w:sz w:val="28"/>
          <w:szCs w:val="28"/>
        </w:rPr>
        <w:t xml:space="preserve"> the impact of ABC categorization on overall inventory performance and supply chain efficiency.</w:t>
      </w:r>
    </w:p>
    <w:p w:rsidR="00C664C1" w:rsidRDefault="00C664C1" w:rsidP="00BD3949">
      <w:pPr>
        <w:jc w:val="both"/>
        <w:rPr>
          <w:rFonts w:ascii="Arial" w:hAnsi="Arial" w:cs="Arial"/>
          <w:b/>
          <w:sz w:val="28"/>
          <w:szCs w:val="28"/>
        </w:rPr>
      </w:pPr>
    </w:p>
    <w:p w:rsidR="00C664C1" w:rsidRDefault="00C664C1" w:rsidP="00BD3949">
      <w:pPr>
        <w:jc w:val="both"/>
        <w:rPr>
          <w:rFonts w:ascii="Arial" w:hAnsi="Arial" w:cs="Arial"/>
          <w:b/>
          <w:sz w:val="28"/>
          <w:szCs w:val="28"/>
        </w:rPr>
      </w:pPr>
    </w:p>
    <w:p w:rsidR="00C664C1" w:rsidRDefault="00C664C1" w:rsidP="00BD3949">
      <w:pPr>
        <w:jc w:val="both"/>
        <w:rPr>
          <w:rFonts w:ascii="Arial" w:hAnsi="Arial" w:cs="Arial"/>
          <w:b/>
          <w:sz w:val="28"/>
          <w:szCs w:val="28"/>
        </w:rPr>
      </w:pPr>
    </w:p>
    <w:p w:rsidR="00C664C1" w:rsidRDefault="00C664C1" w:rsidP="00BD3949">
      <w:pPr>
        <w:jc w:val="both"/>
        <w:rPr>
          <w:rFonts w:ascii="Arial" w:hAnsi="Arial" w:cs="Arial"/>
          <w:b/>
          <w:sz w:val="28"/>
          <w:szCs w:val="28"/>
        </w:rPr>
      </w:pPr>
    </w:p>
    <w:p w:rsidR="00C664C1" w:rsidRDefault="00C664C1" w:rsidP="00BD3949">
      <w:pPr>
        <w:jc w:val="both"/>
        <w:rPr>
          <w:rFonts w:ascii="Arial" w:hAnsi="Arial" w:cs="Arial"/>
          <w:b/>
          <w:sz w:val="28"/>
          <w:szCs w:val="28"/>
        </w:rPr>
      </w:pPr>
    </w:p>
    <w:p w:rsidR="00C664C1" w:rsidRDefault="00C664C1" w:rsidP="00BD3949">
      <w:pPr>
        <w:jc w:val="both"/>
        <w:rPr>
          <w:rFonts w:ascii="Arial" w:hAnsi="Arial" w:cs="Arial"/>
          <w:b/>
          <w:sz w:val="28"/>
          <w:szCs w:val="28"/>
        </w:rPr>
      </w:pPr>
    </w:p>
    <w:p w:rsidR="00C664C1" w:rsidRDefault="00C664C1" w:rsidP="00BD3949">
      <w:pPr>
        <w:jc w:val="both"/>
        <w:rPr>
          <w:rFonts w:ascii="Arial" w:hAnsi="Arial" w:cs="Arial"/>
          <w:b/>
          <w:sz w:val="28"/>
          <w:szCs w:val="28"/>
        </w:rPr>
      </w:pPr>
    </w:p>
    <w:p w:rsidR="00C664C1" w:rsidRDefault="00C664C1" w:rsidP="00BD3949">
      <w:pPr>
        <w:jc w:val="both"/>
        <w:rPr>
          <w:rFonts w:ascii="Arial" w:hAnsi="Arial" w:cs="Arial"/>
          <w:b/>
          <w:sz w:val="28"/>
          <w:szCs w:val="28"/>
        </w:rPr>
      </w:pPr>
    </w:p>
    <w:p w:rsidR="00C664C1" w:rsidRDefault="00C664C1" w:rsidP="00BD3949">
      <w:pPr>
        <w:jc w:val="both"/>
        <w:rPr>
          <w:rFonts w:ascii="Arial" w:hAnsi="Arial" w:cs="Arial"/>
          <w:b/>
          <w:sz w:val="28"/>
          <w:szCs w:val="28"/>
        </w:rPr>
      </w:pPr>
    </w:p>
    <w:p w:rsidR="00C664C1" w:rsidRDefault="00C664C1" w:rsidP="00BD3949">
      <w:pPr>
        <w:jc w:val="both"/>
        <w:rPr>
          <w:rFonts w:ascii="Arial" w:hAnsi="Arial" w:cs="Arial"/>
          <w:b/>
          <w:sz w:val="28"/>
          <w:szCs w:val="28"/>
        </w:rPr>
      </w:pPr>
    </w:p>
    <w:p w:rsidR="00C664C1" w:rsidRDefault="00C664C1" w:rsidP="00BD3949">
      <w:pPr>
        <w:jc w:val="both"/>
        <w:rPr>
          <w:rFonts w:ascii="Arial" w:hAnsi="Arial" w:cs="Arial"/>
          <w:b/>
          <w:sz w:val="28"/>
          <w:szCs w:val="28"/>
        </w:rPr>
      </w:pPr>
    </w:p>
    <w:p w:rsidR="00C664C1" w:rsidRDefault="00C664C1" w:rsidP="00BD3949">
      <w:pPr>
        <w:jc w:val="both"/>
        <w:rPr>
          <w:rFonts w:ascii="Arial" w:hAnsi="Arial" w:cs="Arial"/>
          <w:b/>
          <w:sz w:val="28"/>
          <w:szCs w:val="28"/>
        </w:rPr>
      </w:pPr>
    </w:p>
    <w:p w:rsidR="00BD3949" w:rsidRPr="006632BF" w:rsidRDefault="00BD3949" w:rsidP="001701FD">
      <w:pPr>
        <w:pStyle w:val="Heading1"/>
      </w:pPr>
      <w:r w:rsidRPr="006632BF">
        <w:lastRenderedPageBreak/>
        <w:t xml:space="preserve">Chapter 5: Analysis and </w:t>
      </w:r>
      <w:proofErr w:type="spellStart"/>
      <w:r w:rsidRPr="006632BF">
        <w:t>Modeling</w:t>
      </w:r>
      <w:proofErr w:type="spellEnd"/>
      <w:r w:rsidRPr="006632BF">
        <w:t xml:space="preserve"> - Supply Chain Operations Dataset</w:t>
      </w:r>
      <w:r w:rsidR="00CB416B" w:rsidRPr="006632BF">
        <w:t xml:space="preserve"> </w:t>
      </w:r>
    </w:p>
    <w:p w:rsidR="00BD3949" w:rsidRPr="00BD3949" w:rsidRDefault="00BD3949" w:rsidP="00BD3949">
      <w:pPr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Descriptive Analysis:</w:t>
      </w:r>
    </w:p>
    <w:p w:rsidR="00981676" w:rsidRPr="00981676" w:rsidRDefault="00981676" w:rsidP="00981676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Supply Chain Cost Analysis: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981676">
        <w:rPr>
          <w:rFonts w:ascii="Arial" w:hAnsi="Arial" w:cs="Arial"/>
          <w:sz w:val="28"/>
          <w:szCs w:val="28"/>
        </w:rPr>
        <w:t>Analyze</w:t>
      </w:r>
      <w:proofErr w:type="spellEnd"/>
      <w:r w:rsidRPr="00981676">
        <w:rPr>
          <w:rFonts w:ascii="Arial" w:hAnsi="Arial" w:cs="Arial"/>
          <w:sz w:val="28"/>
          <w:szCs w:val="28"/>
        </w:rPr>
        <w:t xml:space="preserve"> supply chain costs, including transportation costs, manufacturing costs, and inspection costs.</w:t>
      </w:r>
    </w:p>
    <w:p w:rsidR="00981676" w:rsidRDefault="00981676" w:rsidP="00981676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Identify cost drivers and areas for cost reduction or optimization within the supply chain.</w:t>
      </w:r>
    </w:p>
    <w:p w:rsidR="00CA7A89" w:rsidRDefault="00CA7A89" w:rsidP="00CA7A89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Predictive:</w:t>
      </w:r>
    </w:p>
    <w:p w:rsidR="00CA7A89" w:rsidRDefault="00CA7A89" w:rsidP="00CA7A89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Cost Estimation Models: Predicts supply chain costs based on factors like transportation expenses, manufacturing costs, and inspection costs.</w:t>
      </w:r>
    </w:p>
    <w:p w:rsidR="00CA7A89" w:rsidRPr="004F74EB" w:rsidRDefault="00CA7A89" w:rsidP="00CA7A89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Activity-Based Costing (ABC) Models: Allocates costs to different activities within the supply chain to identify cost drivers.</w:t>
      </w:r>
    </w:p>
    <w:p w:rsidR="00981676" w:rsidRPr="00981676" w:rsidRDefault="00981676" w:rsidP="00981676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Production Volume Forecasting: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Forecast production volumes based on historical data and demand forecasts.</w:t>
      </w:r>
    </w:p>
    <w:p w:rsidR="00981676" w:rsidRDefault="00981676" w:rsidP="00981676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Optimize production schedules and resource allocation to meet demand while minimizing costs.</w:t>
      </w:r>
    </w:p>
    <w:p w:rsidR="00CA7A89" w:rsidRPr="00CA7A89" w:rsidRDefault="00CA7A89" w:rsidP="00CA7A89">
      <w:pPr>
        <w:ind w:left="360"/>
        <w:jc w:val="both"/>
        <w:rPr>
          <w:rFonts w:ascii="Arial" w:hAnsi="Arial" w:cs="Arial"/>
          <w:sz w:val="28"/>
          <w:szCs w:val="28"/>
        </w:rPr>
      </w:pPr>
      <w:r w:rsidRPr="00CA7A89">
        <w:rPr>
          <w:rFonts w:ascii="Arial" w:hAnsi="Arial" w:cs="Arial"/>
          <w:sz w:val="28"/>
          <w:szCs w:val="28"/>
        </w:rPr>
        <w:t>Predictive:</w:t>
      </w:r>
    </w:p>
    <w:p w:rsidR="00CA7A89" w:rsidRPr="004F74EB" w:rsidRDefault="00CA7A89" w:rsidP="00CA7A89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Exponential Smoothing: Forecasts production volumes while accounting for trend and seasonality.</w:t>
      </w:r>
    </w:p>
    <w:p w:rsidR="00CA7A89" w:rsidRPr="00981676" w:rsidRDefault="00CA7A89" w:rsidP="00CA7A89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981676" w:rsidRPr="00981676" w:rsidRDefault="00981676" w:rsidP="00981676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Manufacturing Lead Time Analysis: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981676">
        <w:rPr>
          <w:rFonts w:ascii="Arial" w:hAnsi="Arial" w:cs="Arial"/>
          <w:sz w:val="28"/>
          <w:szCs w:val="28"/>
        </w:rPr>
        <w:t>Analyze</w:t>
      </w:r>
      <w:proofErr w:type="spellEnd"/>
      <w:r w:rsidRPr="00981676">
        <w:rPr>
          <w:rFonts w:ascii="Arial" w:hAnsi="Arial" w:cs="Arial"/>
          <w:sz w:val="28"/>
          <w:szCs w:val="28"/>
        </w:rPr>
        <w:t xml:space="preserve"> manufacturing lead times to identify bottlenecks and inefficiencies in the production process.</w:t>
      </w:r>
    </w:p>
    <w:p w:rsidR="00CA7A89" w:rsidRPr="001701FD" w:rsidRDefault="00981676" w:rsidP="000862B9">
      <w:pPr>
        <w:pStyle w:val="ListParagraph"/>
        <w:numPr>
          <w:ilvl w:val="0"/>
          <w:numId w:val="18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1701FD">
        <w:rPr>
          <w:rFonts w:ascii="Arial" w:hAnsi="Arial" w:cs="Arial"/>
          <w:sz w:val="28"/>
          <w:szCs w:val="28"/>
        </w:rPr>
        <w:lastRenderedPageBreak/>
        <w:t>Implement process improvements to reduce lead times and improve production efficiency.</w:t>
      </w:r>
    </w:p>
    <w:p w:rsidR="00981676" w:rsidRPr="00981676" w:rsidRDefault="00981676" w:rsidP="00981676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Quality Control Analysis: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981676">
        <w:rPr>
          <w:rFonts w:ascii="Arial" w:hAnsi="Arial" w:cs="Arial"/>
          <w:sz w:val="28"/>
          <w:szCs w:val="28"/>
        </w:rPr>
        <w:t>Analyze</w:t>
      </w:r>
      <w:proofErr w:type="spellEnd"/>
      <w:r w:rsidRPr="00981676">
        <w:rPr>
          <w:rFonts w:ascii="Arial" w:hAnsi="Arial" w:cs="Arial"/>
          <w:sz w:val="28"/>
          <w:szCs w:val="28"/>
        </w:rPr>
        <w:t xml:space="preserve"> inspection results and defect rates to assess product quality and compliance with quality standards.</w:t>
      </w:r>
    </w:p>
    <w:p w:rsidR="00981676" w:rsidRDefault="00981676" w:rsidP="00981676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Implement corrective actions to reduce defects and improve product quality assurance processes.</w:t>
      </w:r>
    </w:p>
    <w:p w:rsidR="00C7094F" w:rsidRDefault="00C7094F" w:rsidP="00C7094F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Predictive:</w:t>
      </w:r>
    </w:p>
    <w:p w:rsidR="00C7094F" w:rsidRDefault="00C7094F" w:rsidP="00C7094F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Defect Prediction Models: Predicts the likelihood of defects or quality issues based on historical inspection results and process parameters.</w:t>
      </w:r>
    </w:p>
    <w:p w:rsidR="00981676" w:rsidRDefault="00981676" w:rsidP="002D5BEE">
      <w:pPr>
        <w:jc w:val="both"/>
        <w:rPr>
          <w:rFonts w:ascii="Arial" w:hAnsi="Arial" w:cs="Arial"/>
          <w:sz w:val="28"/>
          <w:szCs w:val="28"/>
        </w:rPr>
      </w:pPr>
    </w:p>
    <w:p w:rsidR="002D5BEE" w:rsidRDefault="002D5BEE" w:rsidP="002D5BEE">
      <w:pPr>
        <w:jc w:val="both"/>
        <w:rPr>
          <w:rFonts w:ascii="Arial" w:hAnsi="Arial" w:cs="Arial"/>
          <w:sz w:val="28"/>
          <w:szCs w:val="28"/>
        </w:rPr>
      </w:pPr>
    </w:p>
    <w:p w:rsidR="002D5BEE" w:rsidRDefault="002D5BEE" w:rsidP="002D5BEE">
      <w:pPr>
        <w:jc w:val="both"/>
        <w:rPr>
          <w:rFonts w:ascii="Arial" w:hAnsi="Arial" w:cs="Arial"/>
          <w:sz w:val="28"/>
          <w:szCs w:val="28"/>
        </w:rPr>
      </w:pPr>
    </w:p>
    <w:p w:rsidR="002D5BEE" w:rsidRDefault="002D5BEE" w:rsidP="002D5BEE">
      <w:pPr>
        <w:jc w:val="both"/>
        <w:rPr>
          <w:rFonts w:ascii="Arial" w:hAnsi="Arial" w:cs="Arial"/>
          <w:sz w:val="28"/>
          <w:szCs w:val="28"/>
        </w:rPr>
      </w:pPr>
    </w:p>
    <w:p w:rsidR="002D5BEE" w:rsidRDefault="002D5BEE" w:rsidP="002D5BEE">
      <w:pPr>
        <w:jc w:val="both"/>
        <w:rPr>
          <w:rFonts w:ascii="Arial" w:hAnsi="Arial" w:cs="Arial"/>
          <w:sz w:val="28"/>
          <w:szCs w:val="28"/>
        </w:rPr>
      </w:pPr>
    </w:p>
    <w:p w:rsidR="008A363E" w:rsidRDefault="008A363E" w:rsidP="002D5BEE">
      <w:pPr>
        <w:jc w:val="both"/>
        <w:rPr>
          <w:rFonts w:ascii="Arial" w:hAnsi="Arial" w:cs="Arial"/>
          <w:sz w:val="28"/>
          <w:szCs w:val="28"/>
        </w:rPr>
      </w:pPr>
    </w:p>
    <w:p w:rsidR="008A363E" w:rsidRDefault="008A363E" w:rsidP="002D5BEE">
      <w:pPr>
        <w:jc w:val="both"/>
        <w:rPr>
          <w:rFonts w:ascii="Arial" w:hAnsi="Arial" w:cs="Arial"/>
          <w:sz w:val="28"/>
          <w:szCs w:val="28"/>
        </w:rPr>
      </w:pPr>
    </w:p>
    <w:p w:rsidR="008A363E" w:rsidRDefault="008A363E" w:rsidP="002D5BEE">
      <w:pPr>
        <w:jc w:val="both"/>
        <w:rPr>
          <w:rFonts w:ascii="Arial" w:hAnsi="Arial" w:cs="Arial"/>
          <w:sz w:val="28"/>
          <w:szCs w:val="28"/>
        </w:rPr>
      </w:pPr>
    </w:p>
    <w:p w:rsidR="008A363E" w:rsidRDefault="008A363E" w:rsidP="002D5BEE">
      <w:pPr>
        <w:jc w:val="both"/>
        <w:rPr>
          <w:rFonts w:ascii="Arial" w:hAnsi="Arial" w:cs="Arial"/>
          <w:sz w:val="28"/>
          <w:szCs w:val="28"/>
        </w:rPr>
      </w:pPr>
    </w:p>
    <w:p w:rsidR="008A363E" w:rsidRDefault="008A363E" w:rsidP="002D5BEE">
      <w:pPr>
        <w:jc w:val="both"/>
        <w:rPr>
          <w:rFonts w:ascii="Arial" w:hAnsi="Arial" w:cs="Arial"/>
          <w:sz w:val="28"/>
          <w:szCs w:val="28"/>
        </w:rPr>
      </w:pPr>
    </w:p>
    <w:p w:rsidR="008A363E" w:rsidRDefault="008A363E" w:rsidP="002D5BE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Validation using SQL and Python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150"/>
        <w:gridCol w:w="4512"/>
        <w:gridCol w:w="4398"/>
      </w:tblGrid>
      <w:tr w:rsidR="008A363E" w:rsidTr="008A363E">
        <w:tc>
          <w:tcPr>
            <w:tcW w:w="1150" w:type="dxa"/>
          </w:tcPr>
          <w:p w:rsidR="008A363E" w:rsidRDefault="008A363E" w:rsidP="002D5BE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A363E">
              <w:rPr>
                <w:rFonts w:ascii="Arial" w:hAnsi="Arial" w:cs="Arial"/>
                <w:sz w:val="20"/>
                <w:szCs w:val="20"/>
              </w:rPr>
              <w:t>Objectives</w:t>
            </w:r>
          </w:p>
        </w:tc>
        <w:tc>
          <w:tcPr>
            <w:tcW w:w="4512" w:type="dxa"/>
          </w:tcPr>
          <w:p w:rsidR="008A363E" w:rsidRDefault="008A363E" w:rsidP="002D5BE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8A363E" w:rsidRDefault="008A363E" w:rsidP="002D5BE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A363E" w:rsidTr="008A363E">
        <w:tc>
          <w:tcPr>
            <w:tcW w:w="1150" w:type="dxa"/>
          </w:tcPr>
          <w:p w:rsidR="008A363E" w:rsidRDefault="008A363E" w:rsidP="002D5BE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512" w:type="dxa"/>
          </w:tcPr>
          <w:p w:rsidR="008A363E" w:rsidRPr="008A363E" w:rsidRDefault="008A363E" w:rsidP="008A363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A363E">
              <w:rPr>
                <w:rFonts w:ascii="Arial" w:hAnsi="Arial" w:cs="Arial"/>
                <w:sz w:val="28"/>
                <w:szCs w:val="28"/>
              </w:rPr>
              <w:t>Analyze</w:t>
            </w:r>
            <w:proofErr w:type="spellEnd"/>
            <w:r w:rsidRPr="008A363E">
              <w:rPr>
                <w:rFonts w:ascii="Arial" w:hAnsi="Arial" w:cs="Arial"/>
                <w:sz w:val="28"/>
                <w:szCs w:val="28"/>
              </w:rPr>
              <w:t xml:space="preserve"> transaction data over time to identify sales trends and seasonality.</w:t>
            </w:r>
          </w:p>
          <w:p w:rsidR="008A363E" w:rsidRPr="008A363E" w:rsidRDefault="008A363E" w:rsidP="008A363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A363E">
              <w:rPr>
                <w:rFonts w:ascii="Arial" w:hAnsi="Arial" w:cs="Arial"/>
                <w:sz w:val="28"/>
                <w:szCs w:val="28"/>
              </w:rPr>
              <w:t xml:space="preserve">SELECT </w:t>
            </w:r>
            <w:proofErr w:type="gramStart"/>
            <w:r w:rsidRPr="008A363E">
              <w:rPr>
                <w:rFonts w:ascii="Arial" w:hAnsi="Arial" w:cs="Arial"/>
                <w:sz w:val="28"/>
                <w:szCs w:val="28"/>
              </w:rPr>
              <w:t>COUNT(</w:t>
            </w:r>
            <w:proofErr w:type="gramEnd"/>
            <w:r w:rsidRPr="008A363E">
              <w:rPr>
                <w:rFonts w:ascii="Arial" w:hAnsi="Arial" w:cs="Arial"/>
                <w:sz w:val="28"/>
                <w:szCs w:val="28"/>
              </w:rPr>
              <w:t>*) AS "Number of Transactions"</w:t>
            </w:r>
          </w:p>
          <w:p w:rsidR="008A363E" w:rsidRPr="008A363E" w:rsidRDefault="008A363E" w:rsidP="008A363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A363E">
              <w:rPr>
                <w:rFonts w:ascii="Arial" w:hAnsi="Arial" w:cs="Arial"/>
                <w:sz w:val="28"/>
                <w:szCs w:val="28"/>
              </w:rPr>
              <w:t xml:space="preserve">FROM </w:t>
            </w:r>
            <w:proofErr w:type="spellStart"/>
            <w:r w:rsidRPr="008A363E">
              <w:rPr>
                <w:rFonts w:ascii="Arial" w:hAnsi="Arial" w:cs="Arial"/>
                <w:sz w:val="28"/>
                <w:szCs w:val="28"/>
              </w:rPr>
              <w:t>sales_transaction_transactions_tbl</w:t>
            </w:r>
            <w:proofErr w:type="spellEnd"/>
          </w:p>
          <w:p w:rsidR="008A363E" w:rsidRPr="008A363E" w:rsidRDefault="008A363E" w:rsidP="008A363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A363E">
              <w:rPr>
                <w:rFonts w:ascii="Arial" w:hAnsi="Arial" w:cs="Arial"/>
                <w:sz w:val="28"/>
                <w:szCs w:val="28"/>
              </w:rPr>
              <w:t xml:space="preserve">WHERE </w:t>
            </w:r>
            <w:proofErr w:type="spellStart"/>
            <w:r w:rsidRPr="008A363E">
              <w:rPr>
                <w:rFonts w:ascii="Arial" w:hAnsi="Arial" w:cs="Arial"/>
                <w:sz w:val="28"/>
                <w:szCs w:val="28"/>
              </w:rPr>
              <w:t>tran_date</w:t>
            </w:r>
            <w:proofErr w:type="spellEnd"/>
            <w:r w:rsidRPr="008A363E">
              <w:rPr>
                <w:rFonts w:ascii="Arial" w:hAnsi="Arial" w:cs="Arial"/>
                <w:sz w:val="28"/>
                <w:szCs w:val="28"/>
              </w:rPr>
              <w:t xml:space="preserve"> = '09-03-2013';</w:t>
            </w:r>
          </w:p>
        </w:tc>
        <w:tc>
          <w:tcPr>
            <w:tcW w:w="4398" w:type="dxa"/>
          </w:tcPr>
          <w:p w:rsidR="008A363E" w:rsidRDefault="008A363E" w:rsidP="002D5BE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en-GB"/>
              </w:rPr>
              <w:drawing>
                <wp:inline distT="0" distB="0" distL="0" distR="0">
                  <wp:extent cx="2617296" cy="1244388"/>
                  <wp:effectExtent l="0" t="0" r="0" b="0"/>
                  <wp:docPr id="1" name="Picture 1" descr="C:\Users\admin\AppData\Local\Microsoft\Windows\INetCache\Content.Word\Screenshot (15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\AppData\Local\Microsoft\Windows\INetCache\Content.Word\Screenshot (15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2156" cy="1270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63E" w:rsidTr="008A363E">
        <w:tc>
          <w:tcPr>
            <w:tcW w:w="1150" w:type="dxa"/>
          </w:tcPr>
          <w:p w:rsidR="008A363E" w:rsidRDefault="008A363E" w:rsidP="002D5BE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4512" w:type="dxa"/>
          </w:tcPr>
          <w:p w:rsidR="008A363E" w:rsidRDefault="008A363E" w:rsidP="002D5BE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8" w:type="dxa"/>
          </w:tcPr>
          <w:p w:rsidR="008A363E" w:rsidRDefault="008A363E" w:rsidP="002D5BE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8A363E" w:rsidRDefault="008A363E" w:rsidP="002D5BEE">
      <w:pPr>
        <w:jc w:val="both"/>
        <w:rPr>
          <w:rFonts w:ascii="Arial" w:hAnsi="Arial" w:cs="Arial"/>
          <w:sz w:val="28"/>
          <w:szCs w:val="28"/>
        </w:rPr>
      </w:pPr>
    </w:p>
    <w:p w:rsidR="008A363E" w:rsidRDefault="008A363E" w:rsidP="002D5BEE">
      <w:pPr>
        <w:jc w:val="both"/>
        <w:rPr>
          <w:rFonts w:ascii="Arial" w:hAnsi="Arial" w:cs="Arial"/>
          <w:sz w:val="28"/>
          <w:szCs w:val="28"/>
        </w:rPr>
      </w:pPr>
    </w:p>
    <w:p w:rsidR="008A363E" w:rsidRDefault="008A363E" w:rsidP="002D5BEE">
      <w:pPr>
        <w:jc w:val="both"/>
        <w:rPr>
          <w:rFonts w:ascii="Arial" w:hAnsi="Arial" w:cs="Arial"/>
          <w:sz w:val="28"/>
          <w:szCs w:val="28"/>
        </w:rPr>
      </w:pPr>
    </w:p>
    <w:p w:rsidR="008A363E" w:rsidRDefault="008A363E" w:rsidP="002D5BEE">
      <w:pPr>
        <w:jc w:val="both"/>
        <w:rPr>
          <w:rFonts w:ascii="Arial" w:hAnsi="Arial" w:cs="Arial"/>
          <w:sz w:val="28"/>
          <w:szCs w:val="28"/>
        </w:rPr>
      </w:pPr>
    </w:p>
    <w:p w:rsidR="008A363E" w:rsidRDefault="008A363E" w:rsidP="002D5BEE">
      <w:pPr>
        <w:jc w:val="both"/>
        <w:rPr>
          <w:rFonts w:ascii="Arial" w:hAnsi="Arial" w:cs="Arial"/>
          <w:sz w:val="28"/>
          <w:szCs w:val="28"/>
        </w:rPr>
      </w:pPr>
    </w:p>
    <w:p w:rsidR="008A363E" w:rsidRPr="002D5BEE" w:rsidRDefault="008A363E" w:rsidP="002D5BEE">
      <w:pPr>
        <w:jc w:val="both"/>
        <w:rPr>
          <w:rFonts w:ascii="Arial" w:hAnsi="Arial" w:cs="Arial"/>
          <w:sz w:val="28"/>
          <w:szCs w:val="28"/>
        </w:rPr>
      </w:pPr>
    </w:p>
    <w:p w:rsidR="00A942B8" w:rsidRDefault="00A942B8" w:rsidP="002D5BEE">
      <w:pPr>
        <w:pStyle w:val="Heading1"/>
      </w:pPr>
      <w:r>
        <w:t xml:space="preserve">Chapter </w:t>
      </w:r>
      <w:r w:rsidR="001701FD">
        <w:t>6</w:t>
      </w:r>
      <w:r>
        <w:t>: Key Insights</w:t>
      </w:r>
    </w:p>
    <w:p w:rsidR="00A942B8" w:rsidRPr="00A942B8" w:rsidRDefault="00A942B8" w:rsidP="00A942B8">
      <w:pPr>
        <w:jc w:val="both"/>
        <w:rPr>
          <w:rFonts w:ascii="Arial" w:hAnsi="Arial" w:cs="Arial"/>
          <w:sz w:val="28"/>
          <w:szCs w:val="28"/>
        </w:rPr>
      </w:pPr>
    </w:p>
    <w:sectPr w:rsidR="00A942B8" w:rsidRPr="00A942B8" w:rsidSect="00654FD9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22C"/>
    <w:multiLevelType w:val="hybridMultilevel"/>
    <w:tmpl w:val="92DED0C0"/>
    <w:lvl w:ilvl="0" w:tplc="87B26268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A4A00"/>
    <w:multiLevelType w:val="hybridMultilevel"/>
    <w:tmpl w:val="91028EB0"/>
    <w:lvl w:ilvl="0" w:tplc="59384A7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C2565"/>
    <w:multiLevelType w:val="hybridMultilevel"/>
    <w:tmpl w:val="77BCF124"/>
    <w:lvl w:ilvl="0" w:tplc="BC827E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520D8"/>
    <w:multiLevelType w:val="hybridMultilevel"/>
    <w:tmpl w:val="F1B43284"/>
    <w:lvl w:ilvl="0" w:tplc="3EBE8B3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30C4"/>
    <w:multiLevelType w:val="hybridMultilevel"/>
    <w:tmpl w:val="0994B2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6079C"/>
    <w:multiLevelType w:val="hybridMultilevel"/>
    <w:tmpl w:val="125C9B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27639"/>
    <w:multiLevelType w:val="hybridMultilevel"/>
    <w:tmpl w:val="3F8E98B4"/>
    <w:lvl w:ilvl="0" w:tplc="3EBE8B3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F383D"/>
    <w:multiLevelType w:val="hybridMultilevel"/>
    <w:tmpl w:val="409E6A92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E10276"/>
    <w:multiLevelType w:val="hybridMultilevel"/>
    <w:tmpl w:val="C7DA69A8"/>
    <w:lvl w:ilvl="0" w:tplc="A8CE611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5C03B6"/>
    <w:multiLevelType w:val="multilevel"/>
    <w:tmpl w:val="35D2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EB2630"/>
    <w:multiLevelType w:val="hybridMultilevel"/>
    <w:tmpl w:val="8662F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D37D5"/>
    <w:multiLevelType w:val="multilevel"/>
    <w:tmpl w:val="6B80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765526"/>
    <w:multiLevelType w:val="hybridMultilevel"/>
    <w:tmpl w:val="45B0EC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B012D0"/>
    <w:multiLevelType w:val="multilevel"/>
    <w:tmpl w:val="E46E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842A80"/>
    <w:multiLevelType w:val="hybridMultilevel"/>
    <w:tmpl w:val="3E5CCCFC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AE666E"/>
    <w:multiLevelType w:val="hybridMultilevel"/>
    <w:tmpl w:val="2B8AA758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5E74C95"/>
    <w:multiLevelType w:val="multilevel"/>
    <w:tmpl w:val="5A3E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926BEA"/>
    <w:multiLevelType w:val="hybridMultilevel"/>
    <w:tmpl w:val="BC9E7B84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C87835"/>
    <w:multiLevelType w:val="hybridMultilevel"/>
    <w:tmpl w:val="F244CA9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B270E0"/>
    <w:multiLevelType w:val="hybridMultilevel"/>
    <w:tmpl w:val="FE56E6D2"/>
    <w:lvl w:ilvl="0" w:tplc="9FD2DC24">
      <w:start w:val="1"/>
      <w:numFmt w:val="lowerRoman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B6330D0"/>
    <w:multiLevelType w:val="multilevel"/>
    <w:tmpl w:val="A39C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D804667"/>
    <w:multiLevelType w:val="hybridMultilevel"/>
    <w:tmpl w:val="7E0C0038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01F4748"/>
    <w:multiLevelType w:val="hybridMultilevel"/>
    <w:tmpl w:val="CC88161E"/>
    <w:lvl w:ilvl="0" w:tplc="E90861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B42383"/>
    <w:multiLevelType w:val="hybridMultilevel"/>
    <w:tmpl w:val="7EB69008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1A257DD"/>
    <w:multiLevelType w:val="hybridMultilevel"/>
    <w:tmpl w:val="800240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932061"/>
    <w:multiLevelType w:val="hybridMultilevel"/>
    <w:tmpl w:val="62B078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0303D1"/>
    <w:multiLevelType w:val="hybridMultilevel"/>
    <w:tmpl w:val="1132F63E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5872C99"/>
    <w:multiLevelType w:val="hybridMultilevel"/>
    <w:tmpl w:val="98546032"/>
    <w:lvl w:ilvl="0" w:tplc="9EEE9424">
      <w:start w:val="2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 w15:restartNumberingAfterBreak="0">
    <w:nsid w:val="36384FED"/>
    <w:multiLevelType w:val="hybridMultilevel"/>
    <w:tmpl w:val="0A746370"/>
    <w:lvl w:ilvl="0" w:tplc="BDF275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E53ACB"/>
    <w:multiLevelType w:val="hybridMultilevel"/>
    <w:tmpl w:val="2548B94C"/>
    <w:lvl w:ilvl="0" w:tplc="C2220AA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6E037A"/>
    <w:multiLevelType w:val="multilevel"/>
    <w:tmpl w:val="2ED0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EBB49DF"/>
    <w:multiLevelType w:val="multilevel"/>
    <w:tmpl w:val="7D48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2045F18"/>
    <w:multiLevelType w:val="hybridMultilevel"/>
    <w:tmpl w:val="D2A2396E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22257F8"/>
    <w:multiLevelType w:val="multilevel"/>
    <w:tmpl w:val="3FC4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355610C"/>
    <w:multiLevelType w:val="hybridMultilevel"/>
    <w:tmpl w:val="F40E692C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62D7399"/>
    <w:multiLevelType w:val="hybridMultilevel"/>
    <w:tmpl w:val="D6566248"/>
    <w:lvl w:ilvl="0" w:tplc="92AA196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164D94"/>
    <w:multiLevelType w:val="hybridMultilevel"/>
    <w:tmpl w:val="CC50CDA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8C5362"/>
    <w:multiLevelType w:val="hybridMultilevel"/>
    <w:tmpl w:val="927AB488"/>
    <w:lvl w:ilvl="0" w:tplc="8A3CB91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E82DDB"/>
    <w:multiLevelType w:val="hybridMultilevel"/>
    <w:tmpl w:val="1D92CD2E"/>
    <w:lvl w:ilvl="0" w:tplc="DC4E4952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726618"/>
    <w:multiLevelType w:val="hybridMultilevel"/>
    <w:tmpl w:val="BAC48B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5011BA"/>
    <w:multiLevelType w:val="multilevel"/>
    <w:tmpl w:val="A0BE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0716404"/>
    <w:multiLevelType w:val="multilevel"/>
    <w:tmpl w:val="7772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3C805EC"/>
    <w:multiLevelType w:val="hybridMultilevel"/>
    <w:tmpl w:val="2DB278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758C1"/>
    <w:multiLevelType w:val="hybridMultilevel"/>
    <w:tmpl w:val="2E7E1C3A"/>
    <w:lvl w:ilvl="0" w:tplc="7A00EB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375D7C"/>
    <w:multiLevelType w:val="hybridMultilevel"/>
    <w:tmpl w:val="096279AC"/>
    <w:lvl w:ilvl="0" w:tplc="FDAA23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75072E"/>
    <w:multiLevelType w:val="hybridMultilevel"/>
    <w:tmpl w:val="DE7CF61E"/>
    <w:lvl w:ilvl="0" w:tplc="82C09B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0"/>
  </w:num>
  <w:num w:numId="3">
    <w:abstractNumId w:val="13"/>
  </w:num>
  <w:num w:numId="4">
    <w:abstractNumId w:val="40"/>
  </w:num>
  <w:num w:numId="5">
    <w:abstractNumId w:val="41"/>
  </w:num>
  <w:num w:numId="6">
    <w:abstractNumId w:val="9"/>
  </w:num>
  <w:num w:numId="7">
    <w:abstractNumId w:val="20"/>
  </w:num>
  <w:num w:numId="8">
    <w:abstractNumId w:val="11"/>
  </w:num>
  <w:num w:numId="9">
    <w:abstractNumId w:val="16"/>
  </w:num>
  <w:num w:numId="10">
    <w:abstractNumId w:val="33"/>
  </w:num>
  <w:num w:numId="11">
    <w:abstractNumId w:val="2"/>
  </w:num>
  <w:num w:numId="12">
    <w:abstractNumId w:val="29"/>
  </w:num>
  <w:num w:numId="13">
    <w:abstractNumId w:val="35"/>
  </w:num>
  <w:num w:numId="14">
    <w:abstractNumId w:val="28"/>
  </w:num>
  <w:num w:numId="15">
    <w:abstractNumId w:val="43"/>
  </w:num>
  <w:num w:numId="16">
    <w:abstractNumId w:val="22"/>
  </w:num>
  <w:num w:numId="17">
    <w:abstractNumId w:val="4"/>
  </w:num>
  <w:num w:numId="18">
    <w:abstractNumId w:val="37"/>
  </w:num>
  <w:num w:numId="19">
    <w:abstractNumId w:val="38"/>
  </w:num>
  <w:num w:numId="20">
    <w:abstractNumId w:val="25"/>
  </w:num>
  <w:num w:numId="21">
    <w:abstractNumId w:val="39"/>
  </w:num>
  <w:num w:numId="22">
    <w:abstractNumId w:val="1"/>
  </w:num>
  <w:num w:numId="23">
    <w:abstractNumId w:val="19"/>
  </w:num>
  <w:num w:numId="24">
    <w:abstractNumId w:val="27"/>
  </w:num>
  <w:num w:numId="25">
    <w:abstractNumId w:val="8"/>
  </w:num>
  <w:num w:numId="26">
    <w:abstractNumId w:val="0"/>
  </w:num>
  <w:num w:numId="27">
    <w:abstractNumId w:val="42"/>
  </w:num>
  <w:num w:numId="28">
    <w:abstractNumId w:val="14"/>
  </w:num>
  <w:num w:numId="29">
    <w:abstractNumId w:val="15"/>
  </w:num>
  <w:num w:numId="30">
    <w:abstractNumId w:val="21"/>
  </w:num>
  <w:num w:numId="31">
    <w:abstractNumId w:val="17"/>
  </w:num>
  <w:num w:numId="32">
    <w:abstractNumId w:val="26"/>
  </w:num>
  <w:num w:numId="33">
    <w:abstractNumId w:val="10"/>
  </w:num>
  <w:num w:numId="34">
    <w:abstractNumId w:val="7"/>
  </w:num>
  <w:num w:numId="35">
    <w:abstractNumId w:val="23"/>
  </w:num>
  <w:num w:numId="36">
    <w:abstractNumId w:val="18"/>
  </w:num>
  <w:num w:numId="37">
    <w:abstractNumId w:val="32"/>
  </w:num>
  <w:num w:numId="38">
    <w:abstractNumId w:val="34"/>
  </w:num>
  <w:num w:numId="39">
    <w:abstractNumId w:val="44"/>
  </w:num>
  <w:num w:numId="40">
    <w:abstractNumId w:val="3"/>
  </w:num>
  <w:num w:numId="41">
    <w:abstractNumId w:val="6"/>
  </w:num>
  <w:num w:numId="42">
    <w:abstractNumId w:val="45"/>
  </w:num>
  <w:num w:numId="43">
    <w:abstractNumId w:val="5"/>
  </w:num>
  <w:num w:numId="44">
    <w:abstractNumId w:val="24"/>
  </w:num>
  <w:num w:numId="45">
    <w:abstractNumId w:val="36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ABE"/>
    <w:rsid w:val="00127061"/>
    <w:rsid w:val="00165D83"/>
    <w:rsid w:val="001701FD"/>
    <w:rsid w:val="001719C5"/>
    <w:rsid w:val="002740F7"/>
    <w:rsid w:val="002D5BEE"/>
    <w:rsid w:val="0035525B"/>
    <w:rsid w:val="003E3F34"/>
    <w:rsid w:val="00415989"/>
    <w:rsid w:val="00422896"/>
    <w:rsid w:val="004B2E4F"/>
    <w:rsid w:val="004C1A8E"/>
    <w:rsid w:val="004F74EB"/>
    <w:rsid w:val="004F7EDF"/>
    <w:rsid w:val="00521E04"/>
    <w:rsid w:val="00545A04"/>
    <w:rsid w:val="00562FDA"/>
    <w:rsid w:val="005A6070"/>
    <w:rsid w:val="005B7964"/>
    <w:rsid w:val="00604F32"/>
    <w:rsid w:val="00654FD9"/>
    <w:rsid w:val="006632BF"/>
    <w:rsid w:val="007053B2"/>
    <w:rsid w:val="00712BB7"/>
    <w:rsid w:val="00766501"/>
    <w:rsid w:val="007F2FAF"/>
    <w:rsid w:val="00857883"/>
    <w:rsid w:val="00870232"/>
    <w:rsid w:val="008A363E"/>
    <w:rsid w:val="008A6398"/>
    <w:rsid w:val="00981676"/>
    <w:rsid w:val="00A76412"/>
    <w:rsid w:val="00A942B8"/>
    <w:rsid w:val="00AA6034"/>
    <w:rsid w:val="00AB4A63"/>
    <w:rsid w:val="00BD3949"/>
    <w:rsid w:val="00C6090C"/>
    <w:rsid w:val="00C64FD4"/>
    <w:rsid w:val="00C664C1"/>
    <w:rsid w:val="00C7094F"/>
    <w:rsid w:val="00CA7A89"/>
    <w:rsid w:val="00CB416B"/>
    <w:rsid w:val="00D355CD"/>
    <w:rsid w:val="00D66ABE"/>
    <w:rsid w:val="00DA3DD8"/>
    <w:rsid w:val="00DA5ACC"/>
    <w:rsid w:val="00DC0A97"/>
    <w:rsid w:val="00E92DE9"/>
    <w:rsid w:val="00EB3220"/>
    <w:rsid w:val="00FA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A883"/>
  <w15:chartTrackingRefBased/>
  <w15:docId w15:val="{A3629087-DBD7-4DA2-96BC-3B0A8014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2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2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2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AB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66ABE"/>
    <w:rPr>
      <w:b/>
      <w:bCs/>
    </w:rPr>
  </w:style>
  <w:style w:type="paragraph" w:styleId="NoSpacing">
    <w:name w:val="No Spacing"/>
    <w:uiPriority w:val="1"/>
    <w:qFormat/>
    <w:rsid w:val="00D66A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7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E4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42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2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2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A363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0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48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8444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7107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3185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447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40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629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931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3601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78244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87663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6691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427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941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460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46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58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171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0795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115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423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380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882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642550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2150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5581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289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458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063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054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950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444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8458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792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45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16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mirmotefaker/supply-chain-dataset" TargetMode="External"/><Relationship Id="rId5" Type="http://schemas.openxmlformats.org/officeDocument/2006/relationships/hyperlink" Target="https://github.com/souravpatro26/Retail_Data_Analysi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7844</TotalTime>
  <Pages>14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2024-02-27T13:41:00Z</dcterms:created>
  <dcterms:modified xsi:type="dcterms:W3CDTF">2024-05-15T00:33:00Z</dcterms:modified>
</cp:coreProperties>
</file>