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49CE7" w14:textId="6B3E4F8A" w:rsidR="00270777" w:rsidRDefault="00270777" w:rsidP="00047A70">
      <w:pPr>
        <w:pStyle w:val="Heading1"/>
      </w:pPr>
      <w:r>
        <w:t>Kaggle</w:t>
      </w:r>
    </w:p>
    <w:p w14:paraId="012AA315" w14:textId="5F372F76" w:rsidR="00BE48F9" w:rsidRDefault="00762525">
      <w:r>
        <w:t>Breweries</w:t>
      </w:r>
      <w:bookmarkStart w:id="0" w:name="_GoBack"/>
      <w:bookmarkEnd w:id="0"/>
    </w:p>
    <w:p w14:paraId="0E7EF6AC" w14:textId="388EE36E" w:rsidR="00762525" w:rsidRDefault="00270777">
      <w:hyperlink r:id="rId4" w:anchor="breweries_us.csv" w:history="1">
        <w:r>
          <w:rPr>
            <w:rStyle w:val="Hyperlink"/>
          </w:rPr>
          <w:t>https://www.kaggle.com/brkurzawa/us-breweries#breweries_us.csv</w:t>
        </w:r>
      </w:hyperlink>
    </w:p>
    <w:p w14:paraId="5CB7D232" w14:textId="45648ACA" w:rsidR="00270777" w:rsidRDefault="0095404C">
      <w:r w:rsidRPr="0095404C">
        <w:drawing>
          <wp:inline distT="0" distB="0" distL="0" distR="0" wp14:anchorId="7BCAA3B0" wp14:editId="6D56E1A2">
            <wp:extent cx="5943600" cy="2120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3B87" w14:textId="0B518336" w:rsidR="009F10A9" w:rsidRDefault="009F10A9"/>
    <w:p w14:paraId="512367F0" w14:textId="56573A4D" w:rsidR="009F10A9" w:rsidRDefault="009F10A9"/>
    <w:p w14:paraId="6B648D30" w14:textId="7E8B4D82" w:rsidR="009F10A9" w:rsidRDefault="00D07BD4" w:rsidP="00047A70">
      <w:pPr>
        <w:pStyle w:val="Heading1"/>
      </w:pPr>
      <w:r>
        <w:t>United States Census Burea</w:t>
      </w:r>
      <w:r w:rsidR="00047A70">
        <w:t>u</w:t>
      </w:r>
    </w:p>
    <w:p w14:paraId="1A93EE63" w14:textId="08BA349E" w:rsidR="009F10A9" w:rsidRDefault="009F10A9">
      <w:hyperlink r:id="rId6" w:history="1">
        <w:r>
          <w:rPr>
            <w:rStyle w:val="Hyperlink"/>
          </w:rPr>
          <w:t>https://www.census.gov/newsroom/press-kits/2018/pop-estimates-national-state.html</w:t>
        </w:r>
      </w:hyperlink>
    </w:p>
    <w:sectPr w:rsidR="009F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F9"/>
    <w:rsid w:val="00047A70"/>
    <w:rsid w:val="00270777"/>
    <w:rsid w:val="00762525"/>
    <w:rsid w:val="0095404C"/>
    <w:rsid w:val="009F10A9"/>
    <w:rsid w:val="00BE48F9"/>
    <w:rsid w:val="00D0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3C8D"/>
  <w15:chartTrackingRefBased/>
  <w15:docId w15:val="{27070B47-5A04-4273-A99E-4F226D6A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07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7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newsroom/press-kits/2018/pop-estimates-national-state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kaggle.com/brkurzawa/us-brew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Rootes</dc:creator>
  <cp:keywords/>
  <dc:description/>
  <cp:lastModifiedBy>Katherine Rootes</cp:lastModifiedBy>
  <cp:revision>7</cp:revision>
  <dcterms:created xsi:type="dcterms:W3CDTF">2019-11-17T19:49:00Z</dcterms:created>
  <dcterms:modified xsi:type="dcterms:W3CDTF">2019-11-17T19:51:00Z</dcterms:modified>
</cp:coreProperties>
</file>