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79830" w14:textId="77777777" w:rsidR="004E4B61" w:rsidRDefault="005E6442">
      <w:pPr>
        <w:pBdr>
          <w:top w:val="nil"/>
          <w:left w:val="nil"/>
          <w:bottom w:val="nil"/>
          <w:right w:val="nil"/>
          <w:between w:val="nil"/>
        </w:pBdr>
        <w:spacing w:after="0"/>
        <w:rPr>
          <w:color w:val="000000"/>
          <w:sz w:val="22"/>
          <w:szCs w:val="22"/>
        </w:rPr>
      </w:pPr>
      <w:r>
        <w:rPr>
          <w:noProof/>
          <w:lang w:val="en-IN" w:eastAsia="en-IN" w:bidi="mr-IN"/>
        </w:rPr>
        <mc:AlternateContent>
          <mc:Choice Requires="wpg">
            <w:drawing>
              <wp:anchor distT="0" distB="0" distL="0" distR="0" simplePos="0" relativeHeight="251655168" behindDoc="1" locked="0" layoutInCell="1" hidden="0" allowOverlap="1" wp14:anchorId="66A498DF" wp14:editId="5B9E3450">
                <wp:simplePos x="0" y="0"/>
                <wp:positionH relativeFrom="margin">
                  <wp:posOffset>-139699</wp:posOffset>
                </wp:positionH>
                <wp:positionV relativeFrom="paragraph">
                  <wp:posOffset>-457199</wp:posOffset>
                </wp:positionV>
                <wp:extent cx="2194560" cy="9125712"/>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2" name="Group 2"/>
                        <wpg:cNvGrpSpPr/>
                        <wpg:grpSpPr>
                          <a:xfrm>
                            <a:off x="4248720" y="0"/>
                            <a:ext cx="2194560" cy="7560000"/>
                            <a:chOff x="0" y="0"/>
                            <a:chExt cx="2194560" cy="9125712"/>
                          </a:xfrm>
                        </wpg:grpSpPr>
                        <wps:wsp>
                          <wps:cNvPr id="3" name="Rectangle 3"/>
                          <wps:cNvSpPr/>
                          <wps:spPr>
                            <a:xfrm>
                              <a:off x="0" y="0"/>
                              <a:ext cx="2194550" cy="9125700"/>
                            </a:xfrm>
                            <a:prstGeom prst="rect">
                              <a:avLst/>
                            </a:prstGeom>
                            <a:noFill/>
                            <a:ln>
                              <a:noFill/>
                            </a:ln>
                          </wps:spPr>
                          <wps:txbx>
                            <w:txbxContent>
                              <w:p w14:paraId="1EF9CBC6" w14:textId="77777777" w:rsidR="004E4B61" w:rsidRDefault="004E4B61">
                                <w:pPr>
                                  <w:spacing w:after="0"/>
                                  <w:textDirection w:val="btLr"/>
                                </w:pPr>
                              </w:p>
                            </w:txbxContent>
                          </wps:txbx>
                          <wps:bodyPr spcFirstLastPara="1" wrap="square" lIns="91425" tIns="91425" rIns="91425" bIns="91425" anchor="ctr" anchorCtr="0"/>
                        </wps:wsp>
                        <wps:wsp>
                          <wps:cNvPr id="4" name="Rectangle 4"/>
                          <wps:cNvSpPr/>
                          <wps:spPr>
                            <a:xfrm>
                              <a:off x="0" y="0"/>
                              <a:ext cx="194535" cy="9125712"/>
                            </a:xfrm>
                            <a:prstGeom prst="rect">
                              <a:avLst/>
                            </a:prstGeom>
                            <a:solidFill>
                              <a:schemeClr val="dk2"/>
                            </a:solidFill>
                            <a:ln>
                              <a:noFill/>
                            </a:ln>
                          </wps:spPr>
                          <wps:txbx>
                            <w:txbxContent>
                              <w:p w14:paraId="77BF54C0" w14:textId="77777777" w:rsidR="004E4B61" w:rsidRDefault="004E4B61">
                                <w:pPr>
                                  <w:spacing w:after="0"/>
                                  <w:textDirection w:val="btLr"/>
                                </w:pPr>
                              </w:p>
                            </w:txbxContent>
                          </wps:txbx>
                          <wps:bodyPr spcFirstLastPara="1" wrap="square" lIns="91425" tIns="91425" rIns="91425" bIns="91425" anchor="ctr" anchorCtr="0"/>
                        </wps:wsp>
                        <wps:wsp>
                          <wps:cNvPr id="5" name="Pentagon 5"/>
                          <wps:cNvSpPr/>
                          <wps:spPr>
                            <a:xfrm>
                              <a:off x="0" y="1466850"/>
                              <a:ext cx="2194560" cy="552055"/>
                            </a:xfrm>
                            <a:prstGeom prst="homePlate">
                              <a:avLst>
                                <a:gd name="adj" fmla="val 50000"/>
                              </a:avLst>
                            </a:prstGeom>
                            <a:solidFill>
                              <a:schemeClr val="accent1"/>
                            </a:solidFill>
                            <a:ln>
                              <a:noFill/>
                            </a:ln>
                          </wps:spPr>
                          <wps:txbx>
                            <w:txbxContent>
                              <w:p w14:paraId="1BD0CA4F" w14:textId="77777777" w:rsidR="004E4B61" w:rsidRDefault="005E6442">
                                <w:pPr>
                                  <w:spacing w:after="0"/>
                                  <w:jc w:val="right"/>
                                  <w:textDirection w:val="btLr"/>
                                </w:pPr>
                                <w:r>
                                  <w:rPr>
                                    <w:rFonts w:ascii="Arial" w:eastAsia="Arial" w:hAnsi="Arial" w:cs="Arial"/>
                                    <w:color w:val="FFFFFF"/>
                                    <w:sz w:val="28"/>
                                  </w:rPr>
                                  <w:t>10/16/2018</w:t>
                                </w:r>
                              </w:p>
                            </w:txbxContent>
                          </wps:txbx>
                          <wps:bodyPr spcFirstLastPara="1" wrap="square" lIns="91425" tIns="0" rIns="182875" bIns="0" anchor="ctr" anchorCtr="0"/>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Freeform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Freeform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Freeform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Freeform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Freeform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Freeform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Freeform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Freeform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Freeform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Freeform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Freeform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up 20"/>
                            <wpg:cNvGrpSpPr/>
                            <wpg:grpSpPr>
                              <a:xfrm>
                                <a:off x="80645" y="4826972"/>
                                <a:ext cx="1306273" cy="2505863"/>
                                <a:chOff x="80645" y="4649964"/>
                                <a:chExt cx="874712" cy="1677988"/>
                              </a:xfrm>
                            </wpg:grpSpPr>
                            <wps:wsp>
                              <wps:cNvPr id="21" name="Freeform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Freeform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Freeform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Freeform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Freeform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Freeform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Freeform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Freeform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Freeform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Freeform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Freeform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w14:anchorId="66A498DF" id="Group 1" o:spid="_x0000_s1026" style="position:absolute;margin-left:-11pt;margin-top:-36pt;width:172.8pt;height:718.55pt;z-index:-251661312;mso-wrap-distance-left:0;mso-wrap-distance-right:0;mso-position-horizontal-relative:margin"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">
                <v:group id="Group 2" o:spid="_x0000_s1027" style="position:absolute;left:42487;width:21945;height:75600" coordsize="21945,91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width:2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14:paraId="1EF9CBC6" w14:textId="77777777" w:rsidR="004E4B61" w:rsidRDefault="004E4B61">
                          <w:pPr>
                            <w:spacing w:after="0"/>
                            <w:textDirection w:val="btLr"/>
                          </w:pPr>
                        </w:p>
                      </w:txbxContent>
                    </v:textbox>
                  </v:rect>
                  <v:rect id="Rectangle 4" o:spid="_x0000_s1029"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ApWsMA&#10;AADaAAAADwAAAGRycy9kb3ducmV2LnhtbESPzWrDMBCE74W8g9hAb42ckJrgRgkltOBTTdySXhdr&#10;/UOtlZEUx377qlDIcZiZb5j9cTK9GMn5zrKC9SoBQVxZ3XGj4Ovz/WkHwgdkjb1lUjCTh+Nh8bDH&#10;TNsbn2ksQyMihH2GCtoQhkxKX7Vk0K/sQBy92jqDIUrXSO3wFuGml5skSaXBjuNCiwOdWqp+yqtR&#10;UHxs3fO1n4ku6Wau57z4rt9GpR6X0+sLiEBTuIf/27lWsIW/K/EG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ApWsMAAADaAAAADwAAAAAAAAAAAAAAAACYAgAAZHJzL2Rv&#10;d25yZXYueG1sUEsFBgAAAAAEAAQA9QAAAIgDAAAAAA==&#10;" fillcolor="#1f497d [3202]" stroked="f">
                    <v:textbox inset="2.53958mm,2.53958mm,2.53958mm,2.53958mm">
                      <w:txbxContent>
                        <w:p w14:paraId="77BF54C0" w14:textId="77777777" w:rsidR="004E4B61" w:rsidRDefault="004E4B61">
                          <w:pPr>
                            <w:spacing w:after="0"/>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 o:spid="_x0000_s1030"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gaMMA&#10;AADaAAAADwAAAGRycy9kb3ducmV2LnhtbESPT4vCMBTE74LfITxhb5rqokjXKCIK7mEP/jno7dG8&#10;bbrbvJQmauunN4LgcZiZ3zCzRWNLcaXaF44VDAcJCOLM6YJzBcfDpj8F4QOyxtIxKWjJw2Le7cww&#10;1e7GO7ruQy4ihH2KCkwIVSqlzwxZ9ANXEUfv19UWQ5R1LnWNtwi3pRwlyURaLDguGKxoZSj731+s&#10;An2v2vUyP38m3+f2/nda78ofaZT66DXLLxCBmvAOv9pbrWAMzyvxBs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VgaMMAAADaAAAADwAAAAAAAAAAAAAAAACYAgAAZHJzL2Rv&#10;d25yZXYueG1sUEsFBgAAAAAEAAQA9QAAAIgDAAAAAA==&#10;" adj="18883" fillcolor="#4f81bd [3204]" stroked="f">
                    <v:textbox inset="2.53958mm,0,5.07986mm,0">
                      <w:txbxContent>
                        <w:p w14:paraId="1BD0CA4F" w14:textId="77777777" w:rsidR="004E4B61" w:rsidRDefault="005E6442">
                          <w:pPr>
                            <w:spacing w:after="0"/>
                            <w:jc w:val="right"/>
                            <w:textDirection w:val="btLr"/>
                          </w:pPr>
                          <w:r>
                            <w:rPr>
                              <w:rFonts w:ascii="Arial" w:eastAsia="Arial" w:hAnsi="Arial" w:cs="Arial"/>
                              <w:color w:val="FFFFFF"/>
                              <w:sz w:val="28"/>
                            </w:rPr>
                            <w:t>10/16/2018</w:t>
                          </w:r>
                        </w:p>
                      </w:txbxContent>
                    </v:textbox>
                  </v:shape>
                  <v:group id="Group 6" o:spid="_x0000_s1031"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7" o:spid="_x0000_s1032"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8" o:spid="_x0000_s1033" style="position:absolute;left:3696;top:62168;width:1937;height:6985;visibility:visible;mso-wrap-style:square;v-text-anchor:middle"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1MEA&#10;AADaAAAADwAAAGRycy9kb3ducmV2LnhtbERPz2vCMBS+C/sfwht4EU0VEalGGUPBbV7mVOrt0bw1&#10;Zc1LaaLt/ntzEDx+fL+X685W4kaNLx0rGI8SEMS50yUXCo4/2+EchA/IGivHpOCfPKxXL70lptq1&#10;/E23QyhEDGGfogITQp1K6XNDFv3I1cSR+3WNxRBhU0jdYBvDbSUnSTKTFkuODQZrejeU/x2uVsE5&#10;G0y66f4ju+gNtfOvJDOfp6lS/dfubQEiUBee4od7pxXErfFKv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CitTBAAAA2gAAAA8AAAAAAAAAAAAAAAAAmAIAAGRycy9kb3du&#10;cmV2LnhtbFBLBQYAAAAABAAEAPUAAACGAwAAAAA=&#10;" path="m,l39,152,84,304r38,113l122,440,76,306,39,180,6,53,,xe" fillcolor="#1f497d [3202]" strokecolor="#1f497d [3202]">
                        <v:stroke startarrowwidth="narrow" startarrowlength="short" endarrowwidth="narrow" endarrowlength="short"/>
                        <v:path arrowok="t" o:extrusionok="f"/>
                      </v:shape>
                      <v:shape id="Freeform 9" o:spid="_x0000_s1034" style="position:absolute;left:5728;top:69058;width:1842;height:4270;visibility:visible;mso-wrap-style:square;v-text-anchor:middle"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RQsIA&#10;AADaAAAADwAAAGRycy9kb3ducmV2LnhtbESPT2vCQBTE7wW/w/IEb3WjYKnRVVRU6qmt/86P3WcS&#10;kn0bsquJ375bKPQ4zMxvmPmys5V4UOMLxwpGwwQEsXam4EzB+bR7fQfhA7LByjEpeJKH5aL3MsfU&#10;uJa/6XEMmYgQ9ikqyEOoUym9zsmiH7qaOHo311gMUTaZNA22EW4rOU6SN2mx4LiQY02bnHR5vFsF&#10;n5Ov/bO9bg96fXGHssSdDv6i1KDfrWYgAnXhP/zX/jAKpvB7Jd4A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hZFCwgAAANoAAAAPAAAAAAAAAAAAAAAAAJgCAABkcnMvZG93&#10;bnJldi54bWxQSwUGAAAAAAQABAD1AAAAhwMAAAAA&#10;" path="m,l8,19,37,93r30,74l116,269r-8,l60,169,30,98,1,25,,xe" fillcolor="#1f497d [3202]" strokecolor="#1f497d [3202]">
                        <v:stroke startarrowwidth="narrow" startarrowlength="short" endarrowwidth="narrow" endarrowlength="short"/>
                        <v:path arrowok="t" o:extrusionok="f"/>
                      </v:shape>
                      <v:shape id="Freeform 10" o:spid="_x0000_s1035" style="position:absolute;left:1410;top:42118;width:2223;height:20193;visibility:visible;mso-wrap-style:square;v-text-anchor:middle"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RcIA&#10;AADbAAAADwAAAGRycy9kb3ducmV2LnhtbESPQWvDMAyF74P+B6PCbouTHLaS1Q2jULrLytpudxFr&#10;cVgsh9hN038/HQa9Sbyn9z6t69n3aqIxdoENFFkOirgJtuPWwNd597QCFROyxT4wGbhRhHqzeFhj&#10;ZcOVjzSdUqskhGOFBlxKQ6V1bBx5jFkYiEX7CaPHJOvYajviVcJ9r8s8f9YeO5YGhwNtHTW/p4s3&#10;UH4y2ulwKD/2N8e747bI8eXbmMfl/PYKKtGc7ub/63cr+EIvv8gA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ZFwgAAANsAAAAPAAAAAAAAAAAAAAAAAJgCAABkcnMvZG93&#10;bnJldi54bWxQSwUGAAAAAAQABAD1AAAAhwM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Freeform 11" o:spid="_x0000_s1036" style="position:absolute;left:3410;top:48611;width:715;height:13557;visibility:visible;mso-wrap-style:square;v-text-anchor:middle"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BqMAA&#10;AADbAAAADwAAAGRycy9kb3ducmV2LnhtbERPzYrCMBC+C75DGMGbpioU6RpFBMXiZXV9gKEZ22Iz&#10;CUnUuk+/WVjY23x8v7Pa9KYTT/KhtaxgNs1AEFdWt1wruH7tJ0sQISJr7CyTgjcF2KyHgxUW2r74&#10;TM9LrEUK4VCggiZGV0gZqoYMhql1xIm7WW8wJuhrqT2+Urjp5DzLcmmw5dTQoKNdQ9X98jAKnK2/&#10;F+XV54fS3Obl5+K0c/lJqfGo336AiNTHf/Gf+6jT/Bn8/pIOkO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NBqMAAAADbAAAADwAAAAAAAAAAAAAAAACYAgAAZHJzL2Rvd25y&#10;ZXYueG1sUEsFBgAAAAAEAAQA9QAAAIUDAAAAAA==&#10;" path="m45,r,l35,66r-9,67l14,267,6,401,3,534,6,669r8,134l18,854r,-3l9,814,8,803,1,669,,534,3,401,12,267,25,132,34,66,45,xe" fillcolor="#1f497d [3202]" strokecolor="#1f497d [3202]">
                        <v:stroke startarrowwidth="narrow" startarrowlength="short" endarrowwidth="narrow" endarrowlength="short"/>
                        <v:path arrowok="t" o:extrusionok="f"/>
                      </v:shape>
                      <v:shape id="Freeform 12" o:spid="_x0000_s1037" style="position:absolute;left:3633;top:62311;width:2444;height:9985;visibility:visible;mso-wrap-style:square;v-text-anchor:middle"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6oMMA&#10;AADbAAAADwAAAGRycy9kb3ducmV2LnhtbESPQYvCMBCF74L/IczC3jRdEZFqFFEUWdgFqwePYzO2&#10;xWZSkmjrv98sCN5meG/e92a+7EwtHuR8ZVnB1zABQZxbXXGh4HTcDqYgfEDWWFsmBU/ysFz0e3NM&#10;tW35QI8sFCKGsE9RQRlCk0rp85IM+qFtiKN2tc5giKsrpHbYxnBTy1GSTKTBiiOhxIbWJeW37G4i&#10;5Pf+4yab8SXZPfX47I/t9tu0Sn1+dKsZiEBdeJtf13sd64/g/5c4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m6oMMAAADbAAAADwAAAAAAAAAAAAAAAACYAgAAZHJzL2Rv&#10;d25yZXYueG1sUEsFBgAAAAAEAAQA9QAAAIgD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Freeform 13" o:spid="_x0000_s1038" style="position:absolute;left:6204;top:72233;width:524;height:1095;visibility:visible;mso-wrap-style:square;v-text-anchor:middle"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4X8MA&#10;AADbAAAADwAAAGRycy9kb3ducmV2LnhtbERPTWvCQBC9F/oflil4q5sqFk1dJRQVtadGPXgbstMk&#10;7e5syK4x/nu3UOhtHu9z5sveGtFR62vHCl6GCQjiwumaSwXHw/p5CsIHZI3GMSm4kYfl4vFhjql2&#10;V/6kLg+liCHsU1RQhdCkUvqiIot+6BriyH251mKIsC2lbvEaw62RoyR5lRZrjg0VNvReUfGTX6yC&#10;3SYzzbnrT/n3bWayVaj3k49cqcFTn72BCNSHf/Gfe6vj/DH8/h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V4X8MAAADbAAAADwAAAAAAAAAAAAAAAACYAgAAZHJzL2Rv&#10;d25yZXYueG1sUEsFBgAAAAAEAAQA9QAAAIgDAAAAAA==&#10;" path="m,l33,69r-9,l12,35,,xe" fillcolor="#1f497d [3202]" strokecolor="#1f497d [3202]">
                        <v:stroke startarrowwidth="narrow" startarrowlength="short" endarrowwidth="narrow" endarrowlength="short"/>
                        <v:path arrowok="t" o:extrusionok="f"/>
                      </v:shape>
                      <v:shape id="Freeform 14" o:spid="_x0000_s1039" style="position:absolute;left:3553;top:61533;width:238;height:1476;visibility:visible;mso-wrap-style:square;v-text-anchor:middle"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dUw8IA&#10;AADbAAAADwAAAGRycy9kb3ducmV2LnhtbERPS4vCMBC+L/gfwix4WTRVxEc1SlEW9iDK+sDr0Ixt&#10;12ZSmqj13xtB2Nt8fM+ZLRpTihvVrrCsoNeNQBCnVhecKTjsvztjEM4jaywtk4IHOVjMWx8zjLW9&#10;8y/ddj4TIYRdjApy76tYSpfmZNB1bUUcuLOtDfoA60zqGu8h3JSyH0VDabDg0JBjRcuc0svuahRQ&#10;sh7R9TS5HPujpHL71ddq+7dRqv3ZJFMQnhr/L367f3SYP4DXL+E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1TDwgAAANsAAAAPAAAAAAAAAAAAAAAAAJgCAABkcnMvZG93&#10;bnJldi54bWxQSwUGAAAAAAQABAD1AAAAhwMAAAAA&#10;" path="m,l9,37r,3l15,93,5,49,,xe" fillcolor="#1f497d [3202]" strokecolor="#1f497d [3202]">
                        <v:stroke startarrowwidth="narrow" startarrowlength="short" endarrowwidth="narrow" endarrowlength="short"/>
                        <v:path arrowok="t" o:extrusionok="f"/>
                      </v:shape>
                      <v:shape id="Freeform 15" o:spid="_x0000_s1040" style="position:absolute;left:5633;top:56897;width:6255;height:12161;visibility:visible;mso-wrap-style:square;v-text-anchor:middle"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7o8IA&#10;AADbAAAADwAAAGRycy9kb3ducmV2LnhtbERPzWrCQBC+C32HZYTezMaKUmM2YguF9lChaR9gzI5J&#10;NDsbdrea+vRdQfA2H9/v5OvBdOJEzreWFUyTFARxZXXLtYKf77fJMwgfkDV2lknBH3lYFw+jHDNt&#10;z/xFpzLUIoawz1BBE0KfSemrhgz6xPbEkdtbZzBE6GqpHZ5juOnkU5oupMGWY0ODPb02VB3LX6OA&#10;ZrvLCy/amdt/lMiHzXL7udNKPY6HzQpEoCHcxTf3u47z53D9JR4g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5PujwgAAANsAAAAPAAAAAAAAAAAAAAAAAJgCAABkcnMvZG93&#10;bnJldi54bWxQSwUGAAAAAAQABAD1AAAAhwM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Freeform 16" o:spid="_x0000_s1041" style="position:absolute;left:5633;top:69153;width:571;height:3080;visibility:visible;mso-wrap-style:square;v-text-anchor:middle"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4Tnr8A&#10;AADbAAAADwAAAGRycy9kb3ducmV2LnhtbESPzQrCMBCE74LvEFbwpmk9qFSjiCAIHsSfB1iata02&#10;m9LE/ry9EQRvu8zMt7PrbWdK0VDtCssK4mkEgji1uuBMwf12mCxBOI+ssbRMCnpysN0MB2tMtG35&#10;Qs3VZyJA2CWoIPe+SqR0aU4G3dRWxEF72NqgD2udSV1jG+CmlLMomkuDBYcLOVa0zyl9Xd8mUOJ4&#10;UfJp9uzjxaXq2/MjkkWj1HjU7VYgPHX+b/6ljzrUn8P3lzC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hOevwAAANsAAAAPAAAAAAAAAAAAAAAAAJgCAABkcnMvZG93bnJl&#10;di54bWxQSwUGAAAAAAQABAD1AAAAhAMAAAAA&#10;" path="m,l6,16r1,3l11,80r9,52l33,185r3,9l21,161,15,145,5,81,1,41,,xe" fillcolor="#1f497d [3202]" strokecolor="#1f497d [3202]">
                        <v:stroke startarrowwidth="narrow" startarrowlength="short" endarrowwidth="narrow" endarrowlength="short"/>
                        <v:path arrowok="t" o:extrusionok="f"/>
                      </v:shape>
                      <v:shape id="Freeform 17" o:spid="_x0000_s1042" style="position:absolute;left:6077;top:72296;width:493;height:1032;visibility:visible;mso-wrap-style:square;v-text-anchor:middle"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Bf8UA&#10;AADbAAAADwAAAGRycy9kb3ducmV2LnhtbERP22oCMRB9F/oPYQq+abYKWrZGEUvVUil1rYJvw2b2&#10;QjeTZRN169ebgtC3OZzrTGatqcSZGldaVvDUj0AQp1aXnCv43r31nkE4j6yxskwKfsnBbPrQmWCs&#10;7YW3dE58LkIIuxgVFN7XsZQuLcig69uaOHCZbQz6AJtc6gYvIdxUchBFI2mw5NBQYE2LgtKf5GQU&#10;fH68Dg7RcrT6ul4Xq/dNmQ33x0yp7mM7fwHhqfX/4rt7rcP8Mfz9Eg6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4F/xQAAANsAAAAPAAAAAAAAAAAAAAAAAJgCAABkcnMv&#10;ZG93bnJldi54bWxQSwUGAAAAAAQABAD1AAAAigMAAAAA&#10;" path="m,l31,65r-8,l,xe" fillcolor="#1f497d [3202]" strokecolor="#1f497d [3202]">
                        <v:stroke startarrowwidth="narrow" startarrowlength="short" endarrowwidth="narrow" endarrowlength="short"/>
                        <v:path arrowok="t" o:extrusionok="f"/>
                      </v:shape>
                      <v:shape id="Freeform 18" o:spid="_x0000_s1043" style="position:absolute;left:5633;top:68788;width:111;height:666;visibility:visible;mso-wrap-style:square;v-text-anchor:middle"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uV88YA&#10;AADbAAAADwAAAGRycy9kb3ducmV2LnhtbESPQU8CMRCF7yb+h2ZMvBjo6gHMSiFGYtSEC2iA47gd&#10;thu3001bl8VfzxxIvM3kvXnvm9li8K3qKaYmsIH7cQGKuAq24drA1+fr6BFUysgW28Bk4EQJFvPr&#10;qxmWNhx5Tf0m10pCOJVowOXclVqnypHHNA4dsWiHED1mWWOtbcSjhPtWPxTFRHtsWBocdvTiqPrZ&#10;/HoDq93f3VsVojt9bPd86L+Xq8l0acztzfD8BCrTkP/Nl+t3K/gCK7/IAHp+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uV88YAAADbAAAADwAAAAAAAAAAAAAAAACYAgAAZHJz&#10;L2Rvd25yZXYueG1sUEsFBgAAAAAEAAQA9QAAAIsDAAAAAA==&#10;" path="m,l6,17,7,42,6,39,,23,,xe" fillcolor="#1f497d [3202]" strokecolor="#1f497d [3202]">
                        <v:stroke startarrowwidth="narrow" startarrowlength="short" endarrowwidth="narrow" endarrowlength="short"/>
                        <v:path arrowok="t" o:extrusionok="f"/>
                      </v:shape>
                      <v:shape id="Freeform 19" o:spid="_x0000_s1044" style="position:absolute;left:5871;top:71455;width:714;height:1873;visibility:visible;mso-wrap-style:square;v-text-anchor:middle"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WicIA&#10;AADbAAAADwAAAGRycy9kb3ducmV2LnhtbERPTWsCMRC9F/ofwhS81Ww9aF2NixRK60GotngeNuNm&#10;dTPZTVJ3/femUPA2j/c5y2KwjbiQD7VjBS/jDARx6XTNlYKf7/fnVxAhImtsHJOCKwUoVo8PS8y1&#10;63lHl32sRArhkKMCE2ObSxlKQxbD2LXEiTs6bzEm6CupPfYp3DZykmVTabHm1GCwpTdD5Xn/axW4&#10;6D++Jofdqd+21mR23s26zVSp0dOwXoCINMS7+N/9qdP8Ofz9kg6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1aJwgAAANsAAAAPAAAAAAAAAAAAAAAAAJgCAABkcnMvZG93&#10;bnJldi54bWxQSwUGAAAAAAQABAD1AAAAhwMAAAAA&#10;" path="m,l6,16,21,49,33,84r12,34l44,118,13,53,11,42,,xe" fillcolor="#1f497d [3202]" strokecolor="#1f497d [3202]">
                        <v:stroke startarrowwidth="narrow" startarrowlength="short" endarrowwidth="narrow" endarrowlength="short"/>
                        <v:path arrowok="t" o:extrusionok="f"/>
                      </v:shape>
                    </v:group>
                    <v:group id="Group 20" o:spid="_x0000_s1045"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21" o:spid="_x0000_s1046" style="position:absolute;left:1187;top:51897;width:1984;height:7143;visibility:visible;mso-wrap-style:square;v-text-anchor:middle"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6cfcMA&#10;AADbAAAADwAAAGRycy9kb3ducmV2LnhtbESPQYvCMBSE7wv+h/CEva1pBWWpRhFBkPWgVi/eHs2z&#10;rW1eShK1/nuzsLDHYWa+YebL3rTiQc7XlhWkowQEcWF1zaWC82nz9Q3CB2SNrWVS8CIPy8XgY46Z&#10;tk8+0iMPpYgQ9hkqqELoMil9UZFBP7IdcfSu1hkMUbpSaofPCDetHCfJVBqsOS5U2NG6oqLJ70aB&#10;/rkcb24zaWiX7vPdpTlMXvdSqc9hv5qBCNSH//Bfe6sVjFP4/RJ/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6cfcMAAADbAAAADwAAAAAAAAAAAAAAAACYAgAAZHJzL2Rv&#10;d25yZXYueG1sUEsFBgAAAAAEAAQA9QAAAIgDAAAAAA==&#10;" path="m,l41,155,86,309r39,116l125,450,79,311,41,183,7,54,,xe" fillcolor="#1f497d [3202]" strokecolor="#1f497d [3202]">
                        <v:fill opacity="13107f"/>
                        <v:stroke startarrowwidth="narrow" startarrowlength="short" endarrowwidth="narrow" endarrowlength="short" opacity="13107f"/>
                        <v:path arrowok="t" o:extrusionok="f"/>
                      </v:shape>
                      <v:shape id="Freeform 22" o:spid="_x0000_s1047" style="position:absolute;left:3282;top:58913;width:1874;height:4366;visibility:visible;mso-wrap-style:square;v-text-anchor:middle"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fEacUA&#10;AADbAAAADwAAAGRycy9kb3ducmV2LnhtbESPQWvCQBSE74L/YXlCL1I3hlokdZVSFLxUNCmF3h7Z&#10;ZxLMvg3ZbRL/vSsIHoeZ+YZZbQZTi45aV1lWMJ9FIIhzqysuFPxku9clCOeRNdaWScGVHGzW49EK&#10;E217PlGX+kIECLsEFZTeN4mULi/JoJvZhjh4Z9sa9EG2hdQt9gFuahlH0bs0WHFYKLGhr5LyS/pv&#10;FNBxGfeHE71N/7b79LtbXHfZb6XUy2T4/ADhafDP8KO91wriGO5fw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8RpxQAAANsAAAAPAAAAAAAAAAAAAAAAAJgCAABkcnMv&#10;ZG93bnJldi54bWxQSwUGAAAAAAQABAD1AAAAigMAAAAA&#10;" path="m,l8,20,37,96r32,74l118,275r-9,l61,174,30,100,,26,,xe" fillcolor="#1f497d [3202]" strokecolor="#1f497d [3202]">
                        <v:fill opacity="13107f"/>
                        <v:stroke startarrowwidth="narrow" startarrowlength="short" endarrowwidth="narrow" endarrowlength="short" opacity="13107f"/>
                        <v:path arrowok="t" o:extrusionok="f"/>
                      </v:shape>
                      <v:shape id="Freeform 23" o:spid="_x0000_s1048" style="position:absolute;left:806;top:50103;width:317;height:1921;visibility:visible;mso-wrap-style:square;v-text-anchor:middle"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Xi8UA&#10;AADbAAAADwAAAGRycy9kb3ducmV2LnhtbESPQWvCQBSE70L/w/IEb3WjgpbUVdqqWPFgGwu9PrKv&#10;SWj2bdxdTfz3XaHgcZiZb5j5sjO1uJDzlWUFo2ECgji3uuJCwddx8/gEwgdkjbVlUnAlD8vFQ2+O&#10;qbYtf9IlC4WIEPYpKihDaFIpfV6SQT+0DXH0fqwzGKJ0hdQO2wg3tRwnyVQarDgulNjQW0n5b3Y2&#10;Cvazb8rWu2u7csfuw4TX0/Ywmyo16HcvzyACdeEe/m+/awXjC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eLxQAAANsAAAAPAAAAAAAAAAAAAAAAAJgCAABkcnMv&#10;ZG93bnJldi54bWxQSwUGAAAAAAQABAD1AAAAigMAAAAA&#10;" path="m,l16,72r4,49l18,112,,31,,xe" fillcolor="#1f497d [3202]" strokecolor="#1f497d [3202]">
                        <v:fill opacity="13107f"/>
                        <v:stroke startarrowwidth="narrow" startarrowlength="short" endarrowwidth="narrow" endarrowlength="short" opacity="13107f"/>
                        <v:path arrowok="t" o:extrusionok="f"/>
                      </v:shape>
                      <v:shape id="Freeform 24" o:spid="_x0000_s1049" style="position:absolute;left:1123;top:52024;width:2509;height:10207;visibility:visible;mso-wrap-style:square;v-text-anchor:middle"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13sIA&#10;AADbAAAADwAAAGRycy9kb3ducmV2LnhtbESPUWvCQBCE3wv9D8cW+lYvhlJK9BSVivWx6g9Yc2sS&#10;k91L706N/75XKPRxmJlvmOl84E5dyYfGiYHxKANFUjrbSGXgsF+/vIMKEcVi54QM3CnAfPb4MMXC&#10;upt80XUXK5UgEgo0UMfYF1qHsibGMHI9SfJOzjPGJH2lrcdbgnOn8yx704yNpIUae1rVVLa7Cxs4&#10;3vNNdmiXdvPtefWx5Z7P7daY56dhMQEVaYj/4b/2pzWQv8Lvl/QD9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mrXewgAAANsAAAAPAAAAAAAAAAAAAAAAAJgCAABkcnMvZG93&#10;bnJldi54bWxQSwUGAAAAAAQABAD1AAAAhwM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Freeform 25" o:spid="_x0000_s1050" style="position:absolute;left:3759;top:62152;width:524;height:1127;visibility:visible;mso-wrap-style:square;v-text-anchor:middle"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DDMIA&#10;AADbAAAADwAAAGRycy9kb3ducmV2LnhtbESP0WqDQBRE3wP5h+UG+hbXSivFugklIvWxTfIBF/dG&#10;RfeuuBu1/fpuodDHYWbOMPlxNYOYaXKdZQWPUQyCuLa640bB9VLuX0A4j6xxsEwKvsjB8bDd5Jhp&#10;u/AnzWffiABhl6GC1vsxk9LVLRl0kR2Jg3ezk0Ef5NRIPeES4GaQSRyn0mDHYaHFkU4t1f35bhQ0&#10;s+S+Sm/xe+HKuXyi74/lWij1sFvfXkF4Wv1/+K9daQXJM/x+CT9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4MMwgAAANsAAAAPAAAAAAAAAAAAAAAAAJgCAABkcnMvZG93&#10;bnJldi54bWxQSwUGAAAAAAQABAD1AAAAhwMAAAAA&#10;" path="m,l33,71r-9,l11,36,,xe" fillcolor="#1f497d [3202]" strokecolor="#1f497d [3202]">
                        <v:fill opacity="13107f"/>
                        <v:stroke startarrowwidth="narrow" startarrowlength="short" endarrowwidth="narrow" endarrowlength="short" opacity="13107f"/>
                        <v:path arrowok="t" o:extrusionok="f"/>
                      </v:shape>
                      <v:shape id="Freeform 26" o:spid="_x0000_s1051" style="position:absolute;left:1060;top:51246;width:238;height:1508;visibility:visible;mso-wrap-style:square;v-text-anchor:middle"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wK8AA&#10;AADbAAAADwAAAGRycy9kb3ducmV2LnhtbESPwYrCQBBE7wv+w9CCF9GJHsIaHUWEBY8avXhrMm0S&#10;zPTETK/Gv3eEhT0WVfWKWm1616gHdaH2bGA2TUARF97WXBo4n34m36CCIFtsPJOBFwXYrAdfK8ys&#10;f/KRHrmUKkI4ZGigEmkzrUNRkcMw9S1x9K6+cyhRdqW2HT4j3DV6niSpdlhzXKiwpV1FxS3/dQZS&#10;6w7jO4ax1O1l0eQLSXonxoyG/XYJSqiX//Bfe28NzFP4fIk/Q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XwK8AAAADbAAAADwAAAAAAAAAAAAAAAACYAgAAZHJzL2Rvd25y&#10;ZXYueG1sUEsFBgAAAAAEAAQA9QAAAIUDAAAAAA==&#10;" path="m,l8,37r,4l15,95,4,49,,xe" fillcolor="#1f497d [3202]" strokecolor="#1f497d [3202]">
                        <v:fill opacity="13107f"/>
                        <v:stroke startarrowwidth="narrow" startarrowlength="short" endarrowwidth="narrow" endarrowlength="short" opacity="13107f"/>
                        <v:path arrowok="t" o:extrusionok="f"/>
                      </v:shape>
                      <v:shape id="Freeform 27" o:spid="_x0000_s1052" style="position:absolute;left:3171;top:46499;width:6382;height:12414;visibility:visible;mso-wrap-style:square;v-text-anchor:middle"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Fg8QA&#10;AADbAAAADwAAAGRycy9kb3ducmV2LnhtbESPQWvCQBSE70L/w/KE3nSjtKakrlKkBfEgGiu9PrKv&#10;SWj2bcg+Nf77riB4HGbmG2a+7F2jztSF2rOByTgBRVx4W3Np4PvwNXoDFQTZYuOZDFwpwHLxNJhj&#10;Zv2F93TOpVQRwiFDA5VIm2kdioochrFviaP36zuHEmVXatvhJcJdo6dJMtMOa44LFba0qqj4y0/O&#10;wPH1lP+8yGG3Td3mmF7zlXxua2Oeh/3HOyihXh7he3ttDUxTuH2JP0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BYPEAAAA2wAAAA8AAAAAAAAAAAAAAAAAmAIAAGRycy9k&#10;b3ducmV2LnhtbFBLBQYAAAAABAAEAPUAAACJAw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Freeform 28" o:spid="_x0000_s1053" style="position:absolute;left:3171;top:59040;width:588;height:3112;visibility:visible;mso-wrap-style:square;v-text-anchor:middle"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Ye6MIA&#10;AADbAAAADwAAAGRycy9kb3ducmV2LnhtbERPz2vCMBS+C/4P4QleZKYTlFFNi0gFN9lgnZfdHs2z&#10;KTYvXZNp99+bw8Djx/d7kw+2FVfqfeNYwfM8AUFcOd1wreD0tX96AeEDssbWMSn4Iw95Nh5tMNXu&#10;xp90LUMtYgj7FBWYELpUSl8ZsujnriOO3Nn1FkOEfS11j7cYblu5SJKVtNhwbDDY0c5QdSl/rYKC&#10;v1/Nx8/xVMi35fvF7JNZuSyUmk6G7RpEoCE8xP/ug1awiGPjl/gDZ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5h7owgAAANsAAAAPAAAAAAAAAAAAAAAAAJgCAABkcnMvZG93&#10;bnJldi54bWxQSwUGAAAAAAQABAD1AAAAhwMAAAAA&#10;" path="m,l6,15r1,3l12,80r9,54l33,188r4,8l22,162,15,146,5,81,1,40,,xe" fillcolor="#1f497d [3202]" strokecolor="#1f497d [3202]">
                        <v:fill opacity="13107f"/>
                        <v:stroke startarrowwidth="narrow" startarrowlength="short" endarrowwidth="narrow" endarrowlength="short" opacity="13107f"/>
                        <v:path arrowok="t" o:extrusionok="f"/>
                      </v:shape>
                      <v:shape id="Freeform 29" o:spid="_x0000_s1054" style="position:absolute;left:3632;top:62231;width:492;height:1048;visibility:visible;mso-wrap-style:square;v-text-anchor:middle"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xLKcIA&#10;AADbAAAADwAAAGRycy9kb3ducmV2LnhtbESPzW7CMBCE75X6DtZW6qUqDj5UkGIQUFXiyo84L/GS&#10;WInXIXZJePsaCYnjaGa+0cwWg2vElbpgPWsYjzIQxIU3lksNh/3v5wREiMgGG8+k4UYBFvPXlxnm&#10;xve8pesuliJBOOSooYqxzaUMRUUOw8i3xMk7+85hTLIrpemwT3DXSJVlX9Kh5bRQYUvriop69+c0&#10;fJz6iVKXaV3Y5mel6u3RBq+0fn8blt8gIg3xGX60N0aDmsL9S/oB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EspwgAAANsAAAAPAAAAAAAAAAAAAAAAAJgCAABkcnMvZG93&#10;bnJldi54bWxQSwUGAAAAAAQABAD1AAAAhwMAAAAA&#10;" path="m,l31,66r-7,l,xe" fillcolor="#1f497d [3202]" strokecolor="#1f497d [3202]">
                        <v:fill opacity="13107f"/>
                        <v:stroke startarrowwidth="narrow" startarrowlength="short" endarrowwidth="narrow" endarrowlength="short" opacity="13107f"/>
                        <v:path arrowok="t" o:extrusionok="f"/>
                      </v:shape>
                      <v:shape id="Freeform 30" o:spid="_x0000_s1055" style="position:absolute;left:3171;top:58644;width:111;height:682;visibility:visible;mso-wrap-style:square;v-text-anchor:middle"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VH8EA&#10;AADbAAAADwAAAGRycy9kb3ducmV2LnhtbERPTYvCMBC9C/6HMII3TVUQ6RplFUU96GL1srehGduy&#10;zaQ0sVZ/vTkIe3y87/myNaVoqHaFZQWjYQSCOLW64EzB9bIdzEA4j6yxtEwKnuRgueh25hhr++Az&#10;NYnPRAhhF6OC3PsqltKlORl0Q1sRB+5ma4M+wDqTusZHCDelHEfRVBosODTkWNE6p/QvuRsFt0Pz&#10;e/rJxrv1fnNeRZd08zomV6X6vfb7C4Sn1v+LP+69VjAJ68OX8AP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QFR/BAAAA2wAAAA8AAAAAAAAAAAAAAAAAmAIAAGRycy9kb3du&#10;cmV2LnhtbFBLBQYAAAAABAAEAPUAAACGAwAAAAA=&#10;" path="m,l7,17r,26l6,40,,25,,xe" fillcolor="#1f497d [3202]" strokecolor="#1f497d [3202]">
                        <v:fill opacity="13107f"/>
                        <v:stroke startarrowwidth="narrow" startarrowlength="short" endarrowwidth="narrow" endarrowlength="short" opacity="13107f"/>
                        <v:path arrowok="t" o:extrusionok="f"/>
                      </v:shape>
                      <v:shape id="Freeform 31" o:spid="_x0000_s1056" style="position:absolute;left:3409;top:61358;width:731;height:1921;visibility:visible;mso-wrap-style:square;v-text-anchor:middle"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53O8MA&#10;AADbAAAADwAAAGRycy9kb3ducmV2LnhtbESPQWvCQBSE70L/w/IKvelGi9JEV6lSQXrSWPD6zD6T&#10;pdm3IbuN8d+7BcHjMDPfMItVb2vRUeuNYwXjUQKCuHDacKng57gdfoDwAVlj7ZgU3MjDavkyWGCm&#10;3ZUP1OWhFBHCPkMFVQhNJqUvKrLoR64hjt7FtRZDlG0pdYvXCLe1nCTJTFo0HBcqbGhTUfGb/1kF&#10;+Trdp9/p+Tbtjpq+Gm3c5mSUenvtP+cgAvXhGX60d1rB+xj+v8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53O8MAAADbAAAADwAAAAAAAAAAAAAAAACYAgAAZHJzL2Rv&#10;d25yZXYueG1sUEsFBgAAAAAEAAQA9QAAAIgD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r>
        <w:rPr>
          <w:noProof/>
          <w:lang w:val="en-IN" w:eastAsia="en-IN" w:bidi="mr-IN"/>
        </w:rPr>
        <mc:AlternateContent>
          <mc:Choice Requires="wps">
            <w:drawing>
              <wp:anchor distT="0" distB="0" distL="114300" distR="114300" simplePos="0" relativeHeight="251656192" behindDoc="0" locked="0" layoutInCell="1" hidden="0" allowOverlap="1" wp14:anchorId="60E2D6B0" wp14:editId="5F49BFD8">
                <wp:simplePos x="0" y="0"/>
                <wp:positionH relativeFrom="margin">
                  <wp:posOffset>2794000</wp:posOffset>
                </wp:positionH>
                <wp:positionV relativeFrom="paragraph">
                  <wp:posOffset>1295400</wp:posOffset>
                </wp:positionV>
                <wp:extent cx="3667125" cy="1079373"/>
                <wp:effectExtent l="0" t="0" r="0" b="0"/>
                <wp:wrapNone/>
                <wp:docPr id="32" name="Rectangle 32"/>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4A8A3783" w14:textId="77777777" w:rsidR="004E4B61" w:rsidRDefault="005E6442">
                            <w:pPr>
                              <w:spacing w:after="0"/>
                              <w:jc w:val="center"/>
                              <w:textDirection w:val="btLr"/>
                            </w:pPr>
                            <w:r>
                              <w:rPr>
                                <w:color w:val="262626"/>
                                <w:sz w:val="72"/>
                              </w:rPr>
                              <w:t>Olympic Sports Exploratory Data Analysis</w:t>
                            </w:r>
                          </w:p>
                          <w:p w14:paraId="33807DC6" w14:textId="77777777" w:rsidR="004E4B61" w:rsidRDefault="005E6442">
                            <w:pPr>
                              <w:spacing w:before="120"/>
                              <w:jc w:val="center"/>
                              <w:textDirection w:val="btLr"/>
                            </w:pPr>
                            <w:r>
                              <w:rPr>
                                <w:color w:val="404040"/>
                                <w:sz w:val="36"/>
                              </w:rPr>
                              <w:t xml:space="preserve">     </w:t>
                            </w:r>
                          </w:p>
                        </w:txbxContent>
                      </wps:txbx>
                      <wps:bodyPr spcFirstLastPara="1" wrap="square" lIns="0" tIns="0" rIns="0" bIns="0" anchor="t" anchorCtr="0"/>
                    </wps:wsp>
                  </a:graphicData>
                </a:graphic>
              </wp:anchor>
            </w:drawing>
          </mc:Choice>
          <mc:Fallback>
            <w:pict>
              <v:rect w14:anchorId="60E2D6B0" id="Rectangle 32" o:spid="_x0000_s1057" style="position:absolute;margin-left:220pt;margin-top:102pt;width:288.75pt;height:8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" filled="f" stroked="f">
                <v:textbox inset="0,0,0,0">
                  <w:txbxContent>
                    <w:p w14:paraId="4A8A3783" w14:textId="77777777" w:rsidR="004E4B61" w:rsidRDefault="005E6442">
                      <w:pPr>
                        <w:spacing w:after="0"/>
                        <w:jc w:val="center"/>
                        <w:textDirection w:val="btLr"/>
                      </w:pPr>
                      <w:r>
                        <w:rPr>
                          <w:color w:val="262626"/>
                          <w:sz w:val="72"/>
                        </w:rPr>
                        <w:t>Olympic Sports Exploratory Data Analysis</w:t>
                      </w:r>
                    </w:p>
                    <w:p w14:paraId="33807DC6" w14:textId="77777777" w:rsidR="004E4B61" w:rsidRDefault="005E6442">
                      <w:pPr>
                        <w:spacing w:before="120"/>
                        <w:jc w:val="center"/>
                        <w:textDirection w:val="btLr"/>
                      </w:pPr>
                      <w:r>
                        <w:rPr>
                          <w:color w:val="404040"/>
                          <w:sz w:val="36"/>
                        </w:rPr>
                        <w:t xml:space="preserve">     </w:t>
                      </w:r>
                    </w:p>
                  </w:txbxContent>
                </v:textbox>
                <w10:wrap anchorx="margin"/>
              </v:rect>
            </w:pict>
          </mc:Fallback>
        </mc:AlternateContent>
      </w:r>
    </w:p>
    <w:p w14:paraId="2A86260E" w14:textId="7650EC90" w:rsidR="004E4B61" w:rsidRDefault="00F35BF6">
      <w:pPr>
        <w:spacing w:after="160" w:line="259" w:lineRule="auto"/>
        <w:rPr>
          <w:rFonts w:ascii="Arial" w:eastAsia="Arial" w:hAnsi="Arial" w:cs="Arial"/>
          <w:b/>
          <w:sz w:val="28"/>
          <w:szCs w:val="28"/>
          <w:highlight w:val="white"/>
          <w:u w:val="single"/>
        </w:rPr>
      </w:pPr>
      <w:r>
        <w:rPr>
          <w:noProof/>
          <w:lang w:val="en-IN" w:eastAsia="en-IN" w:bidi="mr-IN"/>
        </w:rPr>
        <mc:AlternateContent>
          <mc:Choice Requires="wps">
            <w:drawing>
              <wp:anchor distT="45720" distB="45720" distL="114300" distR="114300" simplePos="0" relativeHeight="251653120" behindDoc="1" locked="0" layoutInCell="1" hidden="0" allowOverlap="1" wp14:anchorId="00BE8A89" wp14:editId="2B51B90E">
                <wp:simplePos x="0" y="0"/>
                <wp:positionH relativeFrom="margin">
                  <wp:posOffset>4086225</wp:posOffset>
                </wp:positionH>
                <wp:positionV relativeFrom="paragraph">
                  <wp:posOffset>7520873</wp:posOffset>
                </wp:positionV>
                <wp:extent cx="1762125" cy="367030"/>
                <wp:effectExtent l="0" t="0" r="28575" b="13970"/>
                <wp:wrapSquare wrapText="bothSides" distT="45720" distB="45720" distL="114300" distR="114300"/>
                <wp:docPr id="33" name="Rectangle 33"/>
                <wp:cNvGraphicFramePr/>
                <a:graphic xmlns:a="http://schemas.openxmlformats.org/drawingml/2006/main">
                  <a:graphicData uri="http://schemas.microsoft.com/office/word/2010/wordprocessingShape">
                    <wps:wsp>
                      <wps:cNvSpPr/>
                      <wps:spPr>
                        <a:xfrm>
                          <a:off x="0" y="0"/>
                          <a:ext cx="1762125" cy="3670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6274886" w14:textId="77777777" w:rsidR="004E4B61" w:rsidRDefault="005E6442">
                            <w:pPr>
                              <w:textDirection w:val="btLr"/>
                            </w:pPr>
                            <w:r>
                              <w:rPr>
                                <w:color w:val="000000"/>
                              </w:rPr>
                              <w:t>DATS6101 Section: 11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0BE8A89" id="Rectangle 33" o:spid="_x0000_s1058" style="position:absolute;margin-left:321.75pt;margin-top:592.2pt;width:138.75pt;height:2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">
                <v:stroke startarrowwidth="narrow" startarrowlength="short" endarrowwidth="narrow" endarrowlength="short"/>
                <v:textbox inset="2.53958mm,1.2694mm,2.53958mm,1.2694mm">
                  <w:txbxContent>
                    <w:p w14:paraId="56274886" w14:textId="77777777" w:rsidR="004E4B61" w:rsidRDefault="005E6442">
                      <w:pPr>
                        <w:textDirection w:val="btLr"/>
                      </w:pPr>
                      <w:r>
                        <w:rPr>
                          <w:color w:val="000000"/>
                        </w:rPr>
                        <w:t>DATS6101 Section: 11</w:t>
                      </w:r>
                    </w:p>
                  </w:txbxContent>
                </v:textbox>
                <w10:wrap type="square" anchorx="margin"/>
              </v:rect>
            </w:pict>
          </mc:Fallback>
        </mc:AlternateContent>
      </w:r>
      <w:r>
        <w:rPr>
          <w:noProof/>
          <w:lang w:val="en-IN" w:eastAsia="en-IN" w:bidi="mr-IN"/>
        </w:rPr>
        <mc:AlternateContent>
          <mc:Choice Requires="wps">
            <w:drawing>
              <wp:anchor distT="45720" distB="45720" distL="114300" distR="114300" simplePos="0" relativeHeight="251654144" behindDoc="1" locked="0" layoutInCell="1" hidden="0" allowOverlap="1" wp14:anchorId="1C7E0A87" wp14:editId="79352407">
                <wp:simplePos x="0" y="0"/>
                <wp:positionH relativeFrom="margin">
                  <wp:posOffset>2943225</wp:posOffset>
                </wp:positionH>
                <wp:positionV relativeFrom="paragraph">
                  <wp:posOffset>6525260</wp:posOffset>
                </wp:positionV>
                <wp:extent cx="3848100" cy="838200"/>
                <wp:effectExtent l="0" t="0" r="19050" b="19050"/>
                <wp:wrapSquare wrapText="bothSides" distT="45720" distB="45720" distL="114300" distR="114300"/>
                <wp:docPr id="34" name="Rectangle 34"/>
                <wp:cNvGraphicFramePr/>
                <a:graphic xmlns:a="http://schemas.openxmlformats.org/drawingml/2006/main">
                  <a:graphicData uri="http://schemas.microsoft.com/office/word/2010/wordprocessingShape">
                    <wps:wsp>
                      <wps:cNvSpPr/>
                      <wps:spPr>
                        <a:xfrm>
                          <a:off x="0" y="0"/>
                          <a:ext cx="3848100" cy="8382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A2DB2AA" w14:textId="72127237" w:rsidR="004E4B61" w:rsidRDefault="00F35BF6" w:rsidP="00F35BF6">
                            <w:pPr>
                              <w:spacing w:after="0"/>
                              <w:jc w:val="center"/>
                              <w:textDirection w:val="btLr"/>
                            </w:pPr>
                            <w:r>
                              <w:rPr>
                                <w:rFonts w:ascii="Arial" w:eastAsia="Arial" w:hAnsi="Arial" w:cs="Arial"/>
                                <w:b/>
                                <w:smallCaps/>
                                <w:color w:val="595959"/>
                                <w:sz w:val="28"/>
                              </w:rPr>
                              <w:t xml:space="preserve">ALUYA OMOFUMA, ELIE TETTEH-WAYOE, JESSICA FOGERTY, </w:t>
                            </w:r>
                            <w:r w:rsidR="005E6442">
                              <w:rPr>
                                <w:rFonts w:ascii="Arial" w:eastAsia="Arial" w:hAnsi="Arial" w:cs="Arial"/>
                                <w:b/>
                                <w:smallCaps/>
                                <w:color w:val="595959"/>
                                <w:sz w:val="28"/>
                              </w:rPr>
                              <w:t>MIHIR GADGIL,</w:t>
                            </w:r>
                            <w:r>
                              <w:rPr>
                                <w:rFonts w:ascii="Arial" w:eastAsia="Arial" w:hAnsi="Arial" w:cs="Arial"/>
                                <w:b/>
                                <w:smallCaps/>
                                <w:color w:val="595959"/>
                                <w:sz w:val="28"/>
                              </w:rPr>
                              <w:t xml:space="preserve"> </w:t>
                            </w:r>
                            <w:r w:rsidR="005E6442">
                              <w:rPr>
                                <w:rFonts w:ascii="Arial" w:eastAsia="Arial" w:hAnsi="Arial" w:cs="Arial"/>
                                <w:b/>
                                <w:smallCaps/>
                                <w:color w:val="595959"/>
                                <w:sz w:val="28"/>
                              </w:rPr>
                              <w:t>PIERRE BAMBA</w:t>
                            </w:r>
                          </w:p>
                          <w:p w14:paraId="062BFDAD" w14:textId="77777777" w:rsidR="004E4B61" w:rsidRDefault="004E4B61" w:rsidP="00F35BF6">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C7E0A87" id="Rectangle 34" o:spid="_x0000_s1059" style="position:absolute;margin-left:231.75pt;margin-top:513.8pt;width:303pt;height:6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">
                <v:stroke startarrowwidth="narrow" startarrowlength="short" endarrowwidth="narrow" endarrowlength="short"/>
                <v:textbox inset="2.53958mm,1.2694mm,2.53958mm,1.2694mm">
                  <w:txbxContent>
                    <w:p w14:paraId="3A2DB2AA" w14:textId="72127237" w:rsidR="004E4B61" w:rsidRDefault="00F35BF6" w:rsidP="00F35BF6">
                      <w:pPr>
                        <w:spacing w:after="0"/>
                        <w:jc w:val="center"/>
                        <w:textDirection w:val="btLr"/>
                      </w:pPr>
                      <w:r>
                        <w:rPr>
                          <w:rFonts w:ascii="Arial" w:eastAsia="Arial" w:hAnsi="Arial" w:cs="Arial"/>
                          <w:b/>
                          <w:smallCaps/>
                          <w:color w:val="595959"/>
                          <w:sz w:val="28"/>
                        </w:rPr>
                        <w:t xml:space="preserve">ALUYA OMOFUMA, ELIE TETTEH-WAYOE, JESSICA FOGERTY, </w:t>
                      </w:r>
                      <w:r w:rsidR="005E6442">
                        <w:rPr>
                          <w:rFonts w:ascii="Arial" w:eastAsia="Arial" w:hAnsi="Arial" w:cs="Arial"/>
                          <w:b/>
                          <w:smallCaps/>
                          <w:color w:val="595959"/>
                          <w:sz w:val="28"/>
                        </w:rPr>
                        <w:t>MIHIR GADGIL,</w:t>
                      </w:r>
                      <w:r>
                        <w:rPr>
                          <w:rFonts w:ascii="Arial" w:eastAsia="Arial" w:hAnsi="Arial" w:cs="Arial"/>
                          <w:b/>
                          <w:smallCaps/>
                          <w:color w:val="595959"/>
                          <w:sz w:val="28"/>
                        </w:rPr>
                        <w:t xml:space="preserve"> </w:t>
                      </w:r>
                      <w:r w:rsidR="005E6442">
                        <w:rPr>
                          <w:rFonts w:ascii="Arial" w:eastAsia="Arial" w:hAnsi="Arial" w:cs="Arial"/>
                          <w:b/>
                          <w:smallCaps/>
                          <w:color w:val="595959"/>
                          <w:sz w:val="28"/>
                        </w:rPr>
                        <w:t>PIERRE BAMBA</w:t>
                      </w:r>
                    </w:p>
                    <w:p w14:paraId="062BFDAD" w14:textId="77777777" w:rsidR="004E4B61" w:rsidRDefault="004E4B61" w:rsidP="00F35BF6">
                      <w:pPr>
                        <w:jc w:val="center"/>
                        <w:textDirection w:val="btLr"/>
                      </w:pPr>
                    </w:p>
                  </w:txbxContent>
                </v:textbox>
                <w10:wrap type="square" anchorx="margin"/>
              </v:rect>
            </w:pict>
          </mc:Fallback>
        </mc:AlternateContent>
      </w:r>
      <w:r w:rsidR="005E6442">
        <w:br w:type="page"/>
      </w:r>
    </w:p>
    <w:p w14:paraId="776EBEE6" w14:textId="77777777" w:rsidR="004E4B61" w:rsidRDefault="005E6442">
      <w:pPr>
        <w:pStyle w:val="Heading2"/>
        <w:jc w:val="center"/>
        <w:rPr>
          <w:rFonts w:ascii="Arial" w:eastAsia="Arial" w:hAnsi="Arial" w:cs="Arial"/>
          <w:color w:val="000000"/>
          <w:sz w:val="28"/>
          <w:szCs w:val="28"/>
          <w:highlight w:val="white"/>
          <w:u w:val="single"/>
        </w:rPr>
      </w:pPr>
      <w:r>
        <w:rPr>
          <w:rFonts w:ascii="Arial" w:eastAsia="Arial" w:hAnsi="Arial" w:cs="Arial"/>
          <w:color w:val="000000"/>
          <w:sz w:val="28"/>
          <w:szCs w:val="28"/>
          <w:highlight w:val="white"/>
          <w:u w:val="single"/>
        </w:rPr>
        <w:lastRenderedPageBreak/>
        <w:t>Introduction</w:t>
      </w:r>
    </w:p>
    <w:p w14:paraId="6E9E7942" w14:textId="3F6B8D7B" w:rsidR="004E4B61" w:rsidRDefault="005E6442">
      <w:pPr>
        <w:pStyle w:val="Heading2"/>
        <w:rPr>
          <w:b w:val="0"/>
          <w:color w:val="000000"/>
          <w:sz w:val="24"/>
          <w:szCs w:val="24"/>
          <w:highlight w:val="white"/>
        </w:rPr>
      </w:pPr>
      <w:r>
        <w:rPr>
          <w:b w:val="0"/>
          <w:color w:val="000000"/>
          <w:sz w:val="24"/>
          <w:szCs w:val="24"/>
          <w:highlight w:val="white"/>
        </w:rPr>
        <w:t xml:space="preserve">The Olympic games is international sporting events featuring winter and summer sporting competitions for men and women. The Olympics games is arguably the most prestigious sporting event in the world and its popularity is on the increase. In the 2016 edition held in Rio-Brazil, there were 306 events compared to the very first Olympic games in 1896 held in Athens-Greece which only had 43 events. The growth of the Olympics has been a trend from the early years of the event. In the 1950s, after the second world war and the cusp of the cold war the number of events had tripled to 150 from the very first Olympics. The growth continued till present time although it slowed down a bit. There might be an increase in the number of unique events over the next few years, but it would most likely be minute. </w:t>
      </w:r>
      <w:r>
        <w:rPr>
          <w:b w:val="0"/>
          <w:color w:val="000000"/>
          <w:sz w:val="24"/>
          <w:szCs w:val="24"/>
          <w:highlight w:val="white"/>
        </w:rPr>
        <w:br/>
        <w:t>The focus of our study would be on the performance of the host nations compared to their performance when they are not hosting. There has been 29 unique host cities over the years in 19 countries with some being joint hosts. We would be investigating if host nations have an advantage in their editions by comparing their p</w:t>
      </w:r>
      <w:r w:rsidR="00F35BF6">
        <w:rPr>
          <w:b w:val="0"/>
          <w:color w:val="000000"/>
          <w:sz w:val="24"/>
          <w:szCs w:val="24"/>
          <w:highlight w:val="white"/>
        </w:rPr>
        <w:t xml:space="preserve">erformance in other all events </w:t>
      </w:r>
      <w:r>
        <w:rPr>
          <w:b w:val="0"/>
          <w:color w:val="000000"/>
          <w:sz w:val="24"/>
          <w:szCs w:val="24"/>
          <w:highlight w:val="white"/>
        </w:rPr>
        <w:t>to their performance when hosting. To do this, we examine the proportion of medals won by a nation in an edition of the Olympics i.e. what percentage of available medals did the country win and use this metric to measure their performance in the Olympics. We used a paired t-test to compare their performance when hosting and when not hosting.</w:t>
      </w:r>
      <w:r w:rsidR="00F35BF6">
        <w:rPr>
          <w:b w:val="0"/>
          <w:color w:val="000000"/>
          <w:sz w:val="24"/>
          <w:szCs w:val="24"/>
          <w:highlight w:val="white"/>
        </w:rPr>
        <w:t xml:space="preserve"> </w:t>
      </w:r>
      <w:r>
        <w:rPr>
          <w:b w:val="0"/>
          <w:color w:val="000000"/>
          <w:sz w:val="24"/>
          <w:szCs w:val="24"/>
          <w:highlight w:val="white"/>
        </w:rPr>
        <w:t xml:space="preserve">This method as used in a study on </w:t>
      </w:r>
      <w:proofErr w:type="spellStart"/>
      <w:r>
        <w:rPr>
          <w:b w:val="0"/>
          <w:color w:val="000000"/>
          <w:sz w:val="24"/>
          <w:szCs w:val="24"/>
          <w:highlight w:val="white"/>
        </w:rPr>
        <w:t>fivethrityeight</w:t>
      </w:r>
      <w:proofErr w:type="spellEnd"/>
      <w:r>
        <w:rPr>
          <w:b w:val="0"/>
          <w:color w:val="000000"/>
          <w:sz w:val="24"/>
          <w:szCs w:val="24"/>
          <w:highlight w:val="white"/>
        </w:rPr>
        <w:t xml:space="preserve"> by Pettigrew and </w:t>
      </w:r>
      <w:proofErr w:type="spellStart"/>
      <w:r>
        <w:rPr>
          <w:b w:val="0"/>
          <w:color w:val="000000"/>
          <w:sz w:val="24"/>
          <w:szCs w:val="24"/>
          <w:highlight w:val="white"/>
        </w:rPr>
        <w:t>Reiche</w:t>
      </w:r>
      <w:proofErr w:type="spellEnd"/>
      <w:r>
        <w:rPr>
          <w:b w:val="0"/>
          <w:color w:val="000000"/>
          <w:sz w:val="24"/>
          <w:szCs w:val="24"/>
          <w:highlight w:val="white"/>
        </w:rPr>
        <w:t>, gave us a solid means of measuring host nation performance.</w:t>
      </w:r>
      <w:r>
        <w:rPr>
          <w:b w:val="0"/>
          <w:color w:val="000000"/>
          <w:sz w:val="24"/>
          <w:szCs w:val="24"/>
          <w:highlight w:val="white"/>
        </w:rPr>
        <w:br/>
        <w:t>In addition to studying this phenomenon, we studied other trends in the dataset, like male and female participation in the games, the cold war effects on the USA and Russia’s participation in the games. We also tackled the performance of countries based on their economic strength. For instance, the USA is the richest country and thus invest most in their sports. Our trend analysis shows that they have won the most medals over the years and we infer that this is a direct relation to their investment in sports.</w:t>
      </w:r>
      <w:r>
        <w:rPr>
          <w:rFonts w:ascii="Arial" w:eastAsia="Arial" w:hAnsi="Arial" w:cs="Arial"/>
          <w:color w:val="000000"/>
          <w:highlight w:val="white"/>
        </w:rPr>
        <w:br/>
      </w:r>
    </w:p>
    <w:p w14:paraId="509ED4FB" w14:textId="77777777" w:rsidR="004E4B61" w:rsidRDefault="005E6442">
      <w:pPr>
        <w:pBdr>
          <w:top w:val="nil"/>
          <w:left w:val="nil"/>
          <w:bottom w:val="nil"/>
          <w:right w:val="nil"/>
          <w:between w:val="nil"/>
        </w:pBdr>
        <w:spacing w:before="180" w:after="180"/>
        <w:jc w:val="center"/>
        <w:rPr>
          <w:b/>
          <w:color w:val="000000"/>
          <w:u w:val="single"/>
        </w:rPr>
      </w:pPr>
      <w:r>
        <w:rPr>
          <w:b/>
          <w:color w:val="000000"/>
          <w:u w:val="single"/>
        </w:rPr>
        <w:t>Methodology</w:t>
      </w:r>
    </w:p>
    <w:p w14:paraId="785D92B2" w14:textId="77777777" w:rsidR="004E4B61" w:rsidRDefault="005E6442">
      <w:pPr>
        <w:pStyle w:val="Heading2"/>
        <w:rPr>
          <w:color w:val="000000"/>
          <w:sz w:val="24"/>
          <w:szCs w:val="24"/>
        </w:rPr>
      </w:pPr>
      <w:r>
        <w:rPr>
          <w:color w:val="000000"/>
          <w:sz w:val="24"/>
          <w:szCs w:val="24"/>
        </w:rPr>
        <w:t>Objectives</w:t>
      </w:r>
    </w:p>
    <w:p w14:paraId="38D1BDFC" w14:textId="77777777" w:rsidR="004E4B61" w:rsidRDefault="005E6442">
      <w:pPr>
        <w:pStyle w:val="Heading3"/>
        <w:numPr>
          <w:ilvl w:val="0"/>
          <w:numId w:val="2"/>
        </w:numPr>
        <w:rPr>
          <w:b w:val="0"/>
          <w:color w:val="000000"/>
          <w:sz w:val="24"/>
          <w:szCs w:val="24"/>
        </w:rPr>
      </w:pPr>
      <w:bookmarkStart w:id="0" w:name="gjdgxs" w:colFirst="0" w:colLast="0"/>
      <w:bookmarkEnd w:id="0"/>
      <w:r>
        <w:rPr>
          <w:b w:val="0"/>
          <w:color w:val="000000"/>
          <w:sz w:val="24"/>
          <w:szCs w:val="24"/>
        </w:rPr>
        <w:t xml:space="preserve">First we imported the data from: </w:t>
      </w:r>
      <w:hyperlink r:id="rId5">
        <w:r>
          <w:rPr>
            <w:b w:val="0"/>
            <w:color w:val="000000"/>
            <w:sz w:val="24"/>
            <w:szCs w:val="24"/>
          </w:rPr>
          <w:t>https://www.kaggle.com/heesoo37/120-years-of-olympic-history-athletes-and-results</w:t>
        </w:r>
      </w:hyperlink>
      <w:r>
        <w:rPr>
          <w:b w:val="0"/>
          <w:color w:val="000000"/>
          <w:sz w:val="24"/>
          <w:szCs w:val="24"/>
        </w:rPr>
        <w:t xml:space="preserve"> .</w:t>
      </w:r>
    </w:p>
    <w:p w14:paraId="6172482F" w14:textId="77777777" w:rsidR="004E4B61" w:rsidRDefault="005E6442">
      <w:pPr>
        <w:pStyle w:val="Heading3"/>
        <w:numPr>
          <w:ilvl w:val="0"/>
          <w:numId w:val="2"/>
        </w:numPr>
        <w:rPr>
          <w:b w:val="0"/>
          <w:color w:val="000000"/>
          <w:sz w:val="24"/>
          <w:szCs w:val="24"/>
        </w:rPr>
      </w:pPr>
      <w:bookmarkStart w:id="1" w:name="30j0zll" w:colFirst="0" w:colLast="0"/>
      <w:bookmarkEnd w:id="1"/>
      <w:r>
        <w:rPr>
          <w:b w:val="0"/>
          <w:color w:val="000000"/>
          <w:sz w:val="24"/>
          <w:szCs w:val="24"/>
        </w:rPr>
        <w:t xml:space="preserve">Added </w:t>
      </w:r>
      <w:proofErr w:type="spellStart"/>
      <w:r>
        <w:rPr>
          <w:b w:val="0"/>
          <w:color w:val="000000"/>
          <w:sz w:val="24"/>
          <w:szCs w:val="24"/>
        </w:rPr>
        <w:t>Host_Country</w:t>
      </w:r>
      <w:proofErr w:type="spellEnd"/>
      <w:r>
        <w:rPr>
          <w:b w:val="0"/>
          <w:color w:val="000000"/>
          <w:sz w:val="24"/>
          <w:szCs w:val="24"/>
        </w:rPr>
        <w:t xml:space="preserve"> Column.</w:t>
      </w:r>
    </w:p>
    <w:p w14:paraId="78481288" w14:textId="77777777" w:rsidR="004E4B61" w:rsidRDefault="005E6442">
      <w:pPr>
        <w:pStyle w:val="Heading3"/>
        <w:numPr>
          <w:ilvl w:val="0"/>
          <w:numId w:val="2"/>
        </w:numPr>
        <w:rPr>
          <w:b w:val="0"/>
          <w:color w:val="000000"/>
          <w:sz w:val="24"/>
          <w:szCs w:val="24"/>
        </w:rPr>
      </w:pPr>
      <w:bookmarkStart w:id="2" w:name="1fob9te" w:colFirst="0" w:colLast="0"/>
      <w:bookmarkEnd w:id="2"/>
      <w:r>
        <w:rPr>
          <w:b w:val="0"/>
          <w:color w:val="000000"/>
          <w:sz w:val="24"/>
          <w:szCs w:val="24"/>
        </w:rPr>
        <w:t>We noticed that each athlete was awarded a medal including each team member, we were able to subset the data so that each team was awarded a medal so that there was no discrepancy.</w:t>
      </w:r>
    </w:p>
    <w:p w14:paraId="7FFBD4FA" w14:textId="77777777" w:rsidR="004E4B61" w:rsidRDefault="005E6442">
      <w:pPr>
        <w:pStyle w:val="Heading3"/>
        <w:numPr>
          <w:ilvl w:val="0"/>
          <w:numId w:val="2"/>
        </w:numPr>
        <w:rPr>
          <w:b w:val="0"/>
          <w:color w:val="000000"/>
          <w:sz w:val="24"/>
          <w:szCs w:val="24"/>
        </w:rPr>
      </w:pPr>
      <w:bookmarkStart w:id="3" w:name="3znysh7" w:colFirst="0" w:colLast="0"/>
      <w:bookmarkEnd w:id="3"/>
      <w:r>
        <w:rPr>
          <w:b w:val="0"/>
          <w:color w:val="000000"/>
          <w:sz w:val="24"/>
          <w:szCs w:val="24"/>
        </w:rPr>
        <w:t xml:space="preserve">Called the necessary packages for analysis. We used: ggplot2, </w:t>
      </w:r>
      <w:proofErr w:type="spellStart"/>
      <w:r>
        <w:rPr>
          <w:b w:val="0"/>
          <w:color w:val="000000"/>
          <w:sz w:val="24"/>
          <w:szCs w:val="24"/>
        </w:rPr>
        <w:t>dplyr</w:t>
      </w:r>
      <w:proofErr w:type="spellEnd"/>
      <w:r>
        <w:rPr>
          <w:b w:val="0"/>
          <w:color w:val="000000"/>
          <w:sz w:val="24"/>
          <w:szCs w:val="24"/>
        </w:rPr>
        <w:t>.</w:t>
      </w:r>
    </w:p>
    <w:p w14:paraId="7B267879" w14:textId="77777777" w:rsidR="004E4B61" w:rsidRDefault="005E6442">
      <w:pPr>
        <w:pStyle w:val="Heading3"/>
        <w:numPr>
          <w:ilvl w:val="0"/>
          <w:numId w:val="2"/>
        </w:numPr>
        <w:rPr>
          <w:b w:val="0"/>
          <w:color w:val="000000"/>
          <w:sz w:val="24"/>
          <w:szCs w:val="24"/>
        </w:rPr>
      </w:pPr>
      <w:bookmarkStart w:id="4" w:name="2et92p0" w:colFirst="0" w:colLast="0"/>
      <w:bookmarkEnd w:id="4"/>
      <w:r>
        <w:rPr>
          <w:b w:val="0"/>
          <w:color w:val="000000"/>
          <w:sz w:val="24"/>
          <w:szCs w:val="24"/>
        </w:rPr>
        <w:t>Examined Structure of the data frame and then examined the five statistic summary.</w:t>
      </w:r>
    </w:p>
    <w:p w14:paraId="0DE8AB54" w14:textId="77777777" w:rsidR="004E4B61" w:rsidRDefault="005E6442">
      <w:pPr>
        <w:pStyle w:val="Heading3"/>
        <w:numPr>
          <w:ilvl w:val="0"/>
          <w:numId w:val="2"/>
        </w:numPr>
        <w:rPr>
          <w:b w:val="0"/>
          <w:color w:val="000000"/>
          <w:sz w:val="24"/>
          <w:szCs w:val="24"/>
        </w:rPr>
      </w:pPr>
      <w:bookmarkStart w:id="5" w:name="tyjcwt" w:colFirst="0" w:colLast="0"/>
      <w:bookmarkEnd w:id="5"/>
      <w:r>
        <w:rPr>
          <w:b w:val="0"/>
          <w:color w:val="000000"/>
          <w:sz w:val="24"/>
          <w:szCs w:val="24"/>
        </w:rPr>
        <w:t>Examined the formulated questions</w:t>
      </w:r>
    </w:p>
    <w:p w14:paraId="32016240" w14:textId="77777777" w:rsidR="004E4B61" w:rsidRDefault="005E6442">
      <w:pPr>
        <w:pStyle w:val="Heading3"/>
        <w:numPr>
          <w:ilvl w:val="0"/>
          <w:numId w:val="2"/>
        </w:numPr>
        <w:rPr>
          <w:b w:val="0"/>
          <w:color w:val="000000"/>
          <w:sz w:val="24"/>
          <w:szCs w:val="24"/>
        </w:rPr>
      </w:pPr>
      <w:bookmarkStart w:id="6" w:name="3dy6vkm" w:colFirst="0" w:colLast="0"/>
      <w:bookmarkEnd w:id="6"/>
      <w:r>
        <w:rPr>
          <w:b w:val="0"/>
          <w:color w:val="000000"/>
          <w:sz w:val="24"/>
          <w:szCs w:val="24"/>
        </w:rPr>
        <w:t>Created visualizations for analysis</w:t>
      </w:r>
    </w:p>
    <w:p w14:paraId="7A22F595" w14:textId="77777777" w:rsidR="004E4B61" w:rsidRDefault="005E6442">
      <w:pPr>
        <w:pStyle w:val="Heading3"/>
        <w:numPr>
          <w:ilvl w:val="0"/>
          <w:numId w:val="2"/>
        </w:numPr>
        <w:rPr>
          <w:b w:val="0"/>
          <w:color w:val="000000"/>
          <w:sz w:val="24"/>
          <w:szCs w:val="24"/>
        </w:rPr>
      </w:pPr>
      <w:bookmarkStart w:id="7" w:name="1t3h5sf" w:colFirst="0" w:colLast="0"/>
      <w:bookmarkEnd w:id="7"/>
      <w:r>
        <w:rPr>
          <w:b w:val="0"/>
          <w:color w:val="000000"/>
          <w:sz w:val="24"/>
          <w:szCs w:val="24"/>
        </w:rPr>
        <w:t>Ran appropriate tests</w:t>
      </w:r>
    </w:p>
    <w:p w14:paraId="2A344825" w14:textId="77777777" w:rsidR="004E4B61" w:rsidRDefault="005E6442">
      <w:pPr>
        <w:pStyle w:val="Heading2"/>
        <w:rPr>
          <w:color w:val="000000"/>
          <w:sz w:val="24"/>
          <w:szCs w:val="24"/>
        </w:rPr>
      </w:pPr>
      <w:bookmarkStart w:id="8" w:name="4d34og8" w:colFirst="0" w:colLast="0"/>
      <w:bookmarkEnd w:id="8"/>
      <w:r>
        <w:rPr>
          <w:color w:val="000000"/>
          <w:sz w:val="24"/>
          <w:szCs w:val="24"/>
        </w:rPr>
        <w:t>EDA</w:t>
      </w:r>
    </w:p>
    <w:p w14:paraId="32C08663" w14:textId="77777777" w:rsidR="004E4B61" w:rsidRDefault="005E6442">
      <w:pPr>
        <w:pBdr>
          <w:top w:val="nil"/>
          <w:left w:val="nil"/>
          <w:bottom w:val="nil"/>
          <w:right w:val="nil"/>
          <w:between w:val="nil"/>
        </w:pBdr>
        <w:spacing w:before="180" w:after="180"/>
        <w:rPr>
          <w:color w:val="000000"/>
        </w:rPr>
      </w:pPr>
      <w:r>
        <w:rPr>
          <w:color w:val="000000"/>
        </w:rPr>
        <w:t>Loaded the dataset and reviewed the structure</w:t>
      </w:r>
    </w:p>
    <w:p w14:paraId="1EF060BA" w14:textId="77777777" w:rsidR="004E4B61" w:rsidRDefault="005E6442">
      <w:pPr>
        <w:pBdr>
          <w:top w:val="nil"/>
          <w:left w:val="nil"/>
          <w:bottom w:val="nil"/>
          <w:right w:val="nil"/>
          <w:between w:val="nil"/>
        </w:pBdr>
        <w:shd w:val="clear" w:color="auto" w:fill="F8F8F8"/>
        <w:rPr>
          <w:rFonts w:ascii="Consolas" w:eastAsia="Consolas" w:hAnsi="Consolas" w:cs="Consolas"/>
          <w:color w:val="000000"/>
          <w:sz w:val="22"/>
          <w:szCs w:val="22"/>
        </w:rPr>
      </w:pPr>
      <w:r>
        <w:rPr>
          <w:rFonts w:ascii="Consolas" w:eastAsia="Consolas" w:hAnsi="Consolas" w:cs="Consolas"/>
          <w:color w:val="000000"/>
          <w:sz w:val="22"/>
          <w:szCs w:val="22"/>
          <w:shd w:val="clear" w:color="auto" w:fill="F8F8F8"/>
        </w:rPr>
        <w:t>## '</w:t>
      </w:r>
      <w:proofErr w:type="spellStart"/>
      <w:r>
        <w:rPr>
          <w:rFonts w:ascii="Consolas" w:eastAsia="Consolas" w:hAnsi="Consolas" w:cs="Consolas"/>
          <w:color w:val="000000"/>
          <w:sz w:val="22"/>
          <w:szCs w:val="22"/>
          <w:shd w:val="clear" w:color="auto" w:fill="F8F8F8"/>
        </w:rPr>
        <w:t>data.frame</w:t>
      </w:r>
      <w:proofErr w:type="spellEnd"/>
      <w:r>
        <w:rPr>
          <w:rFonts w:ascii="Consolas" w:eastAsia="Consolas" w:hAnsi="Consolas" w:cs="Consolas"/>
          <w:color w:val="000000"/>
          <w:sz w:val="22"/>
          <w:szCs w:val="22"/>
          <w:shd w:val="clear" w:color="auto" w:fill="F8F8F8"/>
        </w:rPr>
        <w:t>':    271116 obs. of  15 variables:</w:t>
      </w:r>
      <w:r>
        <w:rPr>
          <w:rFonts w:ascii="Consolas" w:eastAsia="Consolas" w:hAnsi="Consolas" w:cs="Consolas"/>
          <w:color w:val="000000"/>
          <w:sz w:val="22"/>
          <w:szCs w:val="22"/>
        </w:rPr>
        <w:br/>
      </w:r>
      <w:r>
        <w:rPr>
          <w:rFonts w:ascii="Consolas" w:eastAsia="Consolas" w:hAnsi="Consolas" w:cs="Consolas"/>
          <w:color w:val="000000"/>
          <w:sz w:val="22"/>
          <w:szCs w:val="22"/>
          <w:shd w:val="clear" w:color="auto" w:fill="F8F8F8"/>
        </w:rPr>
        <w:t xml:space="preserve">##  $ ID    : </w:t>
      </w:r>
      <w:proofErr w:type="spellStart"/>
      <w:r>
        <w:rPr>
          <w:rFonts w:ascii="Consolas" w:eastAsia="Consolas" w:hAnsi="Consolas" w:cs="Consolas"/>
          <w:color w:val="000000"/>
          <w:sz w:val="22"/>
          <w:szCs w:val="22"/>
          <w:shd w:val="clear" w:color="auto" w:fill="F8F8F8"/>
        </w:rPr>
        <w:t>int</w:t>
      </w:r>
      <w:proofErr w:type="spellEnd"/>
      <w:r>
        <w:rPr>
          <w:rFonts w:ascii="Consolas" w:eastAsia="Consolas" w:hAnsi="Consolas" w:cs="Consolas"/>
          <w:color w:val="000000"/>
          <w:sz w:val="22"/>
          <w:szCs w:val="22"/>
          <w:shd w:val="clear" w:color="auto" w:fill="F8F8F8"/>
        </w:rPr>
        <w:t xml:space="preserve">  1 2 3 4 5 5 5 5 5 5 ...</w:t>
      </w:r>
      <w:r>
        <w:rPr>
          <w:rFonts w:ascii="Consolas" w:eastAsia="Consolas" w:hAnsi="Consolas" w:cs="Consolas"/>
          <w:color w:val="000000"/>
          <w:sz w:val="22"/>
          <w:szCs w:val="22"/>
        </w:rPr>
        <w:br/>
      </w:r>
      <w:r>
        <w:rPr>
          <w:rFonts w:ascii="Consolas" w:eastAsia="Consolas" w:hAnsi="Consolas" w:cs="Consolas"/>
          <w:color w:val="000000"/>
          <w:sz w:val="22"/>
          <w:szCs w:val="22"/>
          <w:shd w:val="clear" w:color="auto" w:fill="F8F8F8"/>
        </w:rPr>
        <w:t xml:space="preserve">##  $ Name  : Factor w/ 134732 levels "  Gabrielle Marie \"Gabby\" Adcock (White-)",..: 8 </w:t>
      </w:r>
      <w:r>
        <w:rPr>
          <w:rFonts w:ascii="Consolas" w:eastAsia="Consolas" w:hAnsi="Consolas" w:cs="Consolas"/>
          <w:color w:val="000000"/>
          <w:sz w:val="22"/>
          <w:szCs w:val="22"/>
          <w:shd w:val="clear" w:color="auto" w:fill="F8F8F8"/>
        </w:rPr>
        <w:lastRenderedPageBreak/>
        <w:t>9 44318 29412 21470 21470 21470 21470 21470 21470 ...</w:t>
      </w:r>
      <w:r>
        <w:rPr>
          <w:rFonts w:ascii="Consolas" w:eastAsia="Consolas" w:hAnsi="Consolas" w:cs="Consolas"/>
          <w:color w:val="000000"/>
          <w:sz w:val="22"/>
          <w:szCs w:val="22"/>
        </w:rPr>
        <w:br/>
      </w:r>
      <w:r>
        <w:rPr>
          <w:rFonts w:ascii="Consolas" w:eastAsia="Consolas" w:hAnsi="Consolas" w:cs="Consolas"/>
          <w:color w:val="000000"/>
          <w:sz w:val="22"/>
          <w:szCs w:val="22"/>
          <w:shd w:val="clear" w:color="auto" w:fill="F8F8F8"/>
        </w:rPr>
        <w:t>##  $ Sex   : Factor w/ 2 levels "F","M": 2 2 2 2 1 1 1 1 1 1 ...</w:t>
      </w:r>
      <w:r>
        <w:rPr>
          <w:rFonts w:ascii="Consolas" w:eastAsia="Consolas" w:hAnsi="Consolas" w:cs="Consolas"/>
          <w:color w:val="000000"/>
          <w:sz w:val="22"/>
          <w:szCs w:val="22"/>
        </w:rPr>
        <w:br/>
      </w:r>
      <w:r>
        <w:rPr>
          <w:rFonts w:ascii="Consolas" w:eastAsia="Consolas" w:hAnsi="Consolas" w:cs="Consolas"/>
          <w:color w:val="000000"/>
          <w:sz w:val="22"/>
          <w:szCs w:val="22"/>
          <w:shd w:val="clear" w:color="auto" w:fill="F8F8F8"/>
        </w:rPr>
        <w:t xml:space="preserve">##  $ Team  : Factor w/ 1184 levels "30. </w:t>
      </w:r>
      <w:proofErr w:type="spellStart"/>
      <w:r>
        <w:rPr>
          <w:rFonts w:ascii="Consolas" w:eastAsia="Consolas" w:hAnsi="Consolas" w:cs="Consolas"/>
          <w:color w:val="000000"/>
          <w:sz w:val="22"/>
          <w:szCs w:val="22"/>
          <w:shd w:val="clear" w:color="auto" w:fill="F8F8F8"/>
        </w:rPr>
        <w:t>Februar</w:t>
      </w:r>
      <w:proofErr w:type="spellEnd"/>
      <w:r>
        <w:rPr>
          <w:rFonts w:ascii="Consolas" w:eastAsia="Consolas" w:hAnsi="Consolas" w:cs="Consolas"/>
          <w:color w:val="000000"/>
          <w:sz w:val="22"/>
          <w:szCs w:val="22"/>
          <w:shd w:val="clear" w:color="auto" w:fill="F8F8F8"/>
        </w:rPr>
        <w:t>",..: 199 199 273 278 705 705 705 705 705 705 ...</w:t>
      </w:r>
      <w:r>
        <w:rPr>
          <w:rFonts w:ascii="Consolas" w:eastAsia="Consolas" w:hAnsi="Consolas" w:cs="Consolas"/>
          <w:color w:val="000000"/>
          <w:sz w:val="22"/>
          <w:szCs w:val="22"/>
        </w:rPr>
        <w:br/>
      </w:r>
      <w:r>
        <w:rPr>
          <w:rFonts w:ascii="Consolas" w:eastAsia="Consolas" w:hAnsi="Consolas" w:cs="Consolas"/>
          <w:color w:val="000000"/>
          <w:sz w:val="22"/>
          <w:szCs w:val="22"/>
          <w:shd w:val="clear" w:color="auto" w:fill="F8F8F8"/>
        </w:rPr>
        <w:t>##  $ NOC   : Factor w/ 230 levels "AFG","AHO","ALB",..: 42 42 56 56 146 146 146 146 146 146 ...</w:t>
      </w:r>
    </w:p>
    <w:p w14:paraId="06BB9478" w14:textId="77777777" w:rsidR="004E4B61" w:rsidRDefault="005E6442">
      <w:pPr>
        <w:pBdr>
          <w:top w:val="nil"/>
          <w:left w:val="nil"/>
          <w:bottom w:val="nil"/>
          <w:right w:val="nil"/>
          <w:between w:val="nil"/>
        </w:pBdr>
        <w:shd w:val="clear" w:color="auto" w:fill="F8F8F8"/>
        <w:rPr>
          <w:rFonts w:ascii="Consolas" w:eastAsia="Consolas" w:hAnsi="Consolas" w:cs="Consolas"/>
          <w:color w:val="000000"/>
          <w:sz w:val="22"/>
          <w:szCs w:val="22"/>
        </w:rPr>
      </w:pPr>
      <w:r>
        <w:rPr>
          <w:rFonts w:ascii="Consolas" w:eastAsia="Consolas" w:hAnsi="Consolas" w:cs="Consolas"/>
          <w:color w:val="000000"/>
          <w:sz w:val="22"/>
          <w:szCs w:val="22"/>
          <w:shd w:val="clear" w:color="auto" w:fill="F8F8F8"/>
        </w:rPr>
        <w:t xml:space="preserve">##  $ Year  : </w:t>
      </w:r>
      <w:proofErr w:type="spellStart"/>
      <w:r>
        <w:rPr>
          <w:rFonts w:ascii="Consolas" w:eastAsia="Consolas" w:hAnsi="Consolas" w:cs="Consolas"/>
          <w:color w:val="000000"/>
          <w:sz w:val="22"/>
          <w:szCs w:val="22"/>
          <w:shd w:val="clear" w:color="auto" w:fill="F8F8F8"/>
        </w:rPr>
        <w:t>int</w:t>
      </w:r>
      <w:proofErr w:type="spellEnd"/>
      <w:r>
        <w:rPr>
          <w:rFonts w:ascii="Consolas" w:eastAsia="Consolas" w:hAnsi="Consolas" w:cs="Consolas"/>
          <w:color w:val="000000"/>
          <w:sz w:val="22"/>
          <w:szCs w:val="22"/>
          <w:shd w:val="clear" w:color="auto" w:fill="F8F8F8"/>
        </w:rPr>
        <w:t xml:space="preserve">  1992 2012 1920 1900 1988 1988 1992 1992 1994 1994 ...</w:t>
      </w:r>
      <w:r>
        <w:rPr>
          <w:rFonts w:ascii="Consolas" w:eastAsia="Consolas" w:hAnsi="Consolas" w:cs="Consolas"/>
          <w:color w:val="000000"/>
          <w:sz w:val="22"/>
          <w:szCs w:val="22"/>
        </w:rPr>
        <w:br/>
      </w:r>
      <w:r>
        <w:rPr>
          <w:rFonts w:ascii="Consolas" w:eastAsia="Consolas" w:hAnsi="Consolas" w:cs="Consolas"/>
          <w:color w:val="000000"/>
          <w:sz w:val="22"/>
          <w:szCs w:val="22"/>
          <w:shd w:val="clear" w:color="auto" w:fill="F8F8F8"/>
        </w:rPr>
        <w:t>##  $ Season: Factor w/ 2 levels "</w:t>
      </w:r>
      <w:proofErr w:type="spellStart"/>
      <w:r>
        <w:rPr>
          <w:rFonts w:ascii="Consolas" w:eastAsia="Consolas" w:hAnsi="Consolas" w:cs="Consolas"/>
          <w:color w:val="000000"/>
          <w:sz w:val="22"/>
          <w:szCs w:val="22"/>
          <w:shd w:val="clear" w:color="auto" w:fill="F8F8F8"/>
        </w:rPr>
        <w:t>Summer","Winter</w:t>
      </w:r>
      <w:proofErr w:type="spellEnd"/>
      <w:r>
        <w:rPr>
          <w:rFonts w:ascii="Consolas" w:eastAsia="Consolas" w:hAnsi="Consolas" w:cs="Consolas"/>
          <w:color w:val="000000"/>
          <w:sz w:val="22"/>
          <w:szCs w:val="22"/>
          <w:shd w:val="clear" w:color="auto" w:fill="F8F8F8"/>
        </w:rPr>
        <w:t>": 1 1 1 1 2 2 2 2 2 2 ...</w:t>
      </w:r>
      <w:r>
        <w:rPr>
          <w:rFonts w:ascii="Consolas" w:eastAsia="Consolas" w:hAnsi="Consolas" w:cs="Consolas"/>
          <w:color w:val="000000"/>
          <w:sz w:val="22"/>
          <w:szCs w:val="22"/>
        </w:rPr>
        <w:br/>
      </w:r>
      <w:r>
        <w:rPr>
          <w:rFonts w:ascii="Consolas" w:eastAsia="Consolas" w:hAnsi="Consolas" w:cs="Consolas"/>
          <w:color w:val="000000"/>
          <w:sz w:val="22"/>
          <w:szCs w:val="22"/>
          <w:shd w:val="clear" w:color="auto" w:fill="F8F8F8"/>
        </w:rPr>
        <w:t>##  $ Sport : Factor w/ 66 levels "Aeronautics",..: 9 33 25 62 54 54 54 54 54 54 ...</w:t>
      </w:r>
      <w:r>
        <w:rPr>
          <w:rFonts w:ascii="Consolas" w:eastAsia="Consolas" w:hAnsi="Consolas" w:cs="Consolas"/>
          <w:color w:val="000000"/>
          <w:sz w:val="22"/>
          <w:szCs w:val="22"/>
        </w:rPr>
        <w:br/>
      </w:r>
      <w:r>
        <w:rPr>
          <w:rFonts w:ascii="Consolas" w:eastAsia="Consolas" w:hAnsi="Consolas" w:cs="Consolas"/>
          <w:color w:val="000000"/>
          <w:sz w:val="22"/>
          <w:szCs w:val="22"/>
          <w:shd w:val="clear" w:color="auto" w:fill="F8F8F8"/>
        </w:rPr>
        <w:t>##  $ Event : Factor w/ 765 levels "Aeronautics Mixed Aeronautics",..: 160 398 349 710 623 619 623 619 623 619 ...</w:t>
      </w:r>
      <w:r>
        <w:rPr>
          <w:rFonts w:ascii="Consolas" w:eastAsia="Consolas" w:hAnsi="Consolas" w:cs="Consolas"/>
          <w:color w:val="000000"/>
          <w:sz w:val="22"/>
          <w:szCs w:val="22"/>
        </w:rPr>
        <w:br/>
      </w:r>
      <w:r>
        <w:rPr>
          <w:rFonts w:ascii="Consolas" w:eastAsia="Consolas" w:hAnsi="Consolas" w:cs="Consolas"/>
          <w:color w:val="000000"/>
          <w:sz w:val="22"/>
          <w:szCs w:val="22"/>
          <w:shd w:val="clear" w:color="auto" w:fill="F8F8F8"/>
        </w:rPr>
        <w:t>##  $ Medal : Factor w/ 3 levels "</w:t>
      </w:r>
      <w:proofErr w:type="spellStart"/>
      <w:r>
        <w:rPr>
          <w:rFonts w:ascii="Consolas" w:eastAsia="Consolas" w:hAnsi="Consolas" w:cs="Consolas"/>
          <w:color w:val="000000"/>
          <w:sz w:val="22"/>
          <w:szCs w:val="22"/>
          <w:shd w:val="clear" w:color="auto" w:fill="F8F8F8"/>
        </w:rPr>
        <w:t>Bronze","Gold</w:t>
      </w:r>
      <w:proofErr w:type="spellEnd"/>
      <w:r>
        <w:rPr>
          <w:rFonts w:ascii="Consolas" w:eastAsia="Consolas" w:hAnsi="Consolas" w:cs="Consolas"/>
          <w:color w:val="000000"/>
          <w:sz w:val="22"/>
          <w:szCs w:val="22"/>
          <w:shd w:val="clear" w:color="auto" w:fill="F8F8F8"/>
        </w:rPr>
        <w:t>",..: NA NA NA 2 NA NA NA NA NA NA ...</w:t>
      </w:r>
    </w:p>
    <w:p w14:paraId="653B6B5A" w14:textId="77777777" w:rsidR="004E4B61" w:rsidRDefault="005E6442">
      <w:pPr>
        <w:pBdr>
          <w:top w:val="nil"/>
          <w:left w:val="nil"/>
          <w:bottom w:val="nil"/>
          <w:right w:val="nil"/>
          <w:between w:val="nil"/>
        </w:pBdr>
        <w:spacing w:before="180" w:after="180"/>
        <w:rPr>
          <w:color w:val="000000"/>
        </w:rPr>
      </w:pPr>
      <w:r>
        <w:rPr>
          <w:color w:val="000000"/>
        </w:rPr>
        <w:t>We changed the structure of some of the columns such as medal, changed to ordered factor. We dropped Age, Height, Weight, City and Games. Select only the Summer Olympics data.</w:t>
      </w:r>
    </w:p>
    <w:p w14:paraId="33923888" w14:textId="77777777" w:rsidR="004E4B61" w:rsidRDefault="005E6442">
      <w:pPr>
        <w:pBdr>
          <w:top w:val="nil"/>
          <w:left w:val="nil"/>
          <w:bottom w:val="nil"/>
          <w:right w:val="nil"/>
          <w:between w:val="nil"/>
        </w:pBdr>
        <w:spacing w:before="180" w:after="180"/>
        <w:rPr>
          <w:color w:val="000000"/>
        </w:rPr>
      </w:pPr>
      <w:r>
        <w:rPr>
          <w:color w:val="000000"/>
        </w:rPr>
        <w:t xml:space="preserve">Inserted host country data into the data frame. </w:t>
      </w:r>
      <w:r>
        <w:t>We then c</w:t>
      </w:r>
      <w:r>
        <w:rPr>
          <w:color w:val="000000"/>
        </w:rPr>
        <w:t>hanged some country codes to simplify analysis.</w:t>
      </w:r>
    </w:p>
    <w:p w14:paraId="0B8F9546" w14:textId="77777777" w:rsidR="004E4B61" w:rsidRDefault="005E6442">
      <w:pPr>
        <w:pBdr>
          <w:top w:val="nil"/>
          <w:left w:val="nil"/>
          <w:bottom w:val="nil"/>
          <w:right w:val="nil"/>
          <w:between w:val="nil"/>
        </w:pBdr>
        <w:spacing w:before="180" w:after="180"/>
        <w:rPr>
          <w:color w:val="000000"/>
        </w:rPr>
      </w:pPr>
      <w:r>
        <w:rPr>
          <w:color w:val="000000"/>
        </w:rPr>
        <w:t>Interesting fact: 1906 had Olympic games, too. They were officially recognized as such at that time, but aren’t considered Olympic games now.</w:t>
      </w:r>
    </w:p>
    <w:p w14:paraId="1E5E4612" w14:textId="77777777" w:rsidR="004E4B61" w:rsidRDefault="005E6442">
      <w:pPr>
        <w:pBdr>
          <w:top w:val="nil"/>
          <w:left w:val="nil"/>
          <w:bottom w:val="nil"/>
          <w:right w:val="nil"/>
          <w:between w:val="nil"/>
        </w:pBdr>
        <w:spacing w:before="180" w:after="180"/>
        <w:rPr>
          <w:color w:val="000000"/>
        </w:rPr>
      </w:pPr>
      <w:r>
        <w:rPr>
          <w:color w:val="000000"/>
        </w:rPr>
        <w:t>Five summary statistics of the dataset</w:t>
      </w:r>
    </w:p>
    <w:p w14:paraId="21B2D764" w14:textId="77777777" w:rsidR="004E4B61" w:rsidRDefault="005E6442">
      <w:pPr>
        <w:pBdr>
          <w:top w:val="nil"/>
          <w:left w:val="nil"/>
          <w:bottom w:val="nil"/>
          <w:right w:val="nil"/>
          <w:between w:val="nil"/>
        </w:pBdr>
        <w:spacing w:before="180" w:after="180"/>
        <w:rPr>
          <w:b/>
          <w:color w:val="000000"/>
        </w:rPr>
      </w:pPr>
      <w:r>
        <w:rPr>
          <w:noProof/>
          <w:color w:val="000000"/>
          <w:lang w:val="en-IN" w:eastAsia="en-IN" w:bidi="mr-IN"/>
        </w:rPr>
        <w:drawing>
          <wp:inline distT="0" distB="0" distL="0" distR="0" wp14:anchorId="3E3A039A" wp14:editId="06B40780">
            <wp:extent cx="6261986" cy="4249453"/>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261986" cy="4249453"/>
                    </a:xfrm>
                    <a:prstGeom prst="rect">
                      <a:avLst/>
                    </a:prstGeom>
                    <a:ln/>
                  </pic:spPr>
                </pic:pic>
              </a:graphicData>
            </a:graphic>
          </wp:inline>
        </w:drawing>
      </w:r>
    </w:p>
    <w:p w14:paraId="64FDC94E" w14:textId="77777777" w:rsidR="004E4B61" w:rsidRDefault="005E6442">
      <w:pPr>
        <w:pBdr>
          <w:top w:val="nil"/>
          <w:left w:val="nil"/>
          <w:bottom w:val="nil"/>
          <w:right w:val="nil"/>
          <w:between w:val="nil"/>
        </w:pBdr>
        <w:spacing w:before="180" w:after="180"/>
        <w:rPr>
          <w:color w:val="000000"/>
        </w:rPr>
      </w:pPr>
      <w:r>
        <w:rPr>
          <w:color w:val="000000"/>
        </w:rPr>
        <w:t>The summary showed us that the United States, Great Britain, and France are the teams that participated the most frequently. The sports that had the highest number of participants were: Athletics, Gymnastics, Swimming. It is important to note that the three types of medals are not equal in numbers. This is because of ties</w:t>
      </w:r>
      <w:bookmarkStart w:id="9" w:name="2s8eyo1" w:colFirst="0" w:colLast="0"/>
      <w:bookmarkEnd w:id="9"/>
      <w:r>
        <w:rPr>
          <w:color w:val="000000"/>
        </w:rPr>
        <w:t>.</w:t>
      </w:r>
    </w:p>
    <w:p w14:paraId="77209517" w14:textId="77777777" w:rsidR="004E4B61" w:rsidRDefault="005E6442">
      <w:pPr>
        <w:pBdr>
          <w:top w:val="nil"/>
          <w:left w:val="nil"/>
          <w:bottom w:val="nil"/>
          <w:right w:val="nil"/>
          <w:between w:val="nil"/>
        </w:pBdr>
        <w:spacing w:before="180" w:after="180"/>
        <w:rPr>
          <w:b/>
          <w:color w:val="000000"/>
        </w:rPr>
      </w:pPr>
      <w:r>
        <w:rPr>
          <w:b/>
          <w:color w:val="000000"/>
        </w:rPr>
        <w:lastRenderedPageBreak/>
        <w:t>Does the Host Country have an advantage in Olympics?</w:t>
      </w:r>
      <w:r>
        <w:rPr>
          <w:color w:val="000000"/>
        </w:rPr>
        <w:t xml:space="preserve"> </w:t>
      </w:r>
    </w:p>
    <w:p w14:paraId="380498CE" w14:textId="77777777" w:rsidR="004E4B61" w:rsidRDefault="005E6442">
      <w:pPr>
        <w:pBdr>
          <w:top w:val="nil"/>
          <w:left w:val="nil"/>
          <w:bottom w:val="nil"/>
          <w:right w:val="nil"/>
          <w:between w:val="nil"/>
        </w:pBdr>
        <w:spacing w:before="180" w:after="180"/>
      </w:pPr>
      <w:r>
        <w:rPr>
          <w:color w:val="000000"/>
        </w:rPr>
        <w:t>First we examined how many medals per country are won per Olympic games</w:t>
      </w:r>
    </w:p>
    <w:p w14:paraId="2366DDA5" w14:textId="77777777" w:rsidR="004E4B61" w:rsidRDefault="005E6442">
      <w:pPr>
        <w:pBdr>
          <w:top w:val="nil"/>
          <w:left w:val="nil"/>
          <w:bottom w:val="nil"/>
          <w:right w:val="nil"/>
          <w:between w:val="nil"/>
        </w:pBdr>
        <w:spacing w:before="180" w:after="180"/>
        <w:rPr>
          <w:color w:val="000000"/>
        </w:rPr>
      </w:pPr>
      <w:r>
        <w:rPr>
          <w:noProof/>
          <w:lang w:val="en-IN" w:eastAsia="en-IN" w:bidi="mr-IN"/>
        </w:rPr>
        <w:drawing>
          <wp:anchor distT="114300" distB="114300" distL="114300" distR="114300" simplePos="0" relativeHeight="251658240" behindDoc="0" locked="0" layoutInCell="1" hidden="0" allowOverlap="1" wp14:anchorId="38A3BABE" wp14:editId="43905CCB">
            <wp:simplePos x="0" y="0"/>
            <wp:positionH relativeFrom="margin">
              <wp:posOffset>-62865</wp:posOffset>
            </wp:positionH>
            <wp:positionV relativeFrom="paragraph">
              <wp:posOffset>315595</wp:posOffset>
            </wp:positionV>
            <wp:extent cx="4757420" cy="3124835"/>
            <wp:effectExtent l="0" t="0" r="0" b="0"/>
            <wp:wrapSquare wrapText="bothSides" distT="114300" distB="114300" distL="114300" distR="11430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757420" cy="3124835"/>
                    </a:xfrm>
                    <a:prstGeom prst="rect">
                      <a:avLst/>
                    </a:prstGeom>
                    <a:ln/>
                  </pic:spPr>
                </pic:pic>
              </a:graphicData>
            </a:graphic>
          </wp:anchor>
        </w:drawing>
      </w:r>
    </w:p>
    <w:p w14:paraId="3C51CF5E" w14:textId="77777777" w:rsidR="004E4B61" w:rsidRDefault="004E4B61">
      <w:pPr>
        <w:pBdr>
          <w:top w:val="nil"/>
          <w:left w:val="nil"/>
          <w:bottom w:val="nil"/>
          <w:right w:val="nil"/>
          <w:between w:val="nil"/>
        </w:pBdr>
        <w:spacing w:before="180" w:after="180"/>
        <w:rPr>
          <w:color w:val="000000"/>
        </w:rPr>
      </w:pPr>
    </w:p>
    <w:p w14:paraId="298D2D7B" w14:textId="77777777" w:rsidR="004E4B61" w:rsidRDefault="004E4B61">
      <w:pPr>
        <w:pBdr>
          <w:top w:val="nil"/>
          <w:left w:val="nil"/>
          <w:bottom w:val="nil"/>
          <w:right w:val="nil"/>
          <w:between w:val="nil"/>
        </w:pBdr>
        <w:spacing w:before="180" w:after="180"/>
        <w:rPr>
          <w:color w:val="000000"/>
        </w:rPr>
      </w:pPr>
    </w:p>
    <w:p w14:paraId="2816837A" w14:textId="77777777" w:rsidR="004E4B61" w:rsidRDefault="004E4B61">
      <w:pPr>
        <w:pBdr>
          <w:top w:val="nil"/>
          <w:left w:val="nil"/>
          <w:bottom w:val="nil"/>
          <w:right w:val="nil"/>
          <w:between w:val="nil"/>
        </w:pBdr>
        <w:spacing w:before="180" w:after="180"/>
        <w:rPr>
          <w:color w:val="000000"/>
        </w:rPr>
      </w:pPr>
    </w:p>
    <w:p w14:paraId="02BEB737" w14:textId="77777777" w:rsidR="004E4B61" w:rsidRDefault="004E4B61">
      <w:pPr>
        <w:pBdr>
          <w:top w:val="nil"/>
          <w:left w:val="nil"/>
          <w:bottom w:val="nil"/>
          <w:right w:val="nil"/>
          <w:between w:val="nil"/>
        </w:pBdr>
        <w:spacing w:before="180" w:after="180"/>
        <w:rPr>
          <w:color w:val="000000"/>
        </w:rPr>
      </w:pPr>
    </w:p>
    <w:p w14:paraId="69876EED" w14:textId="77777777" w:rsidR="004E4B61" w:rsidRDefault="004E4B61">
      <w:pPr>
        <w:pBdr>
          <w:top w:val="nil"/>
          <w:left w:val="nil"/>
          <w:bottom w:val="nil"/>
          <w:right w:val="nil"/>
          <w:between w:val="nil"/>
        </w:pBdr>
        <w:spacing w:before="180" w:after="180"/>
        <w:rPr>
          <w:color w:val="000000"/>
        </w:rPr>
      </w:pPr>
    </w:p>
    <w:p w14:paraId="0BB771EA" w14:textId="77777777" w:rsidR="004E4B61" w:rsidRDefault="004E4B61">
      <w:pPr>
        <w:pBdr>
          <w:top w:val="nil"/>
          <w:left w:val="nil"/>
          <w:bottom w:val="nil"/>
          <w:right w:val="nil"/>
          <w:between w:val="nil"/>
        </w:pBdr>
        <w:spacing w:before="180" w:after="180"/>
        <w:rPr>
          <w:color w:val="000000"/>
        </w:rPr>
      </w:pPr>
    </w:p>
    <w:p w14:paraId="1799D323" w14:textId="77777777" w:rsidR="004E4B61" w:rsidRDefault="004E4B61">
      <w:pPr>
        <w:pBdr>
          <w:top w:val="nil"/>
          <w:left w:val="nil"/>
          <w:bottom w:val="nil"/>
          <w:right w:val="nil"/>
          <w:between w:val="nil"/>
        </w:pBdr>
        <w:spacing w:before="180" w:after="180"/>
        <w:rPr>
          <w:color w:val="000000"/>
        </w:rPr>
      </w:pPr>
    </w:p>
    <w:p w14:paraId="034590E1" w14:textId="77777777" w:rsidR="004E4B61" w:rsidRDefault="004E4B61"/>
    <w:p w14:paraId="1ED3ACD5" w14:textId="77777777" w:rsidR="004E4B61" w:rsidRDefault="004E4B61">
      <w:pPr>
        <w:jc w:val="center"/>
      </w:pPr>
    </w:p>
    <w:p w14:paraId="399A177C" w14:textId="77777777" w:rsidR="004E4B61" w:rsidRDefault="004E4B61"/>
    <w:p w14:paraId="6783D20D" w14:textId="77777777" w:rsidR="005E6442" w:rsidRDefault="005E6442"/>
    <w:p w14:paraId="471E2D0A" w14:textId="5B1EF686" w:rsidR="004E4B61" w:rsidRDefault="005E6442">
      <w:r>
        <w:t>Based on the visual inspection we would like to conduct a hypothesis test with the following hypothesis:</w:t>
      </w:r>
      <w:r>
        <w:br/>
      </w:r>
      <m:oMath>
        <m:sSub>
          <m:sSubPr>
            <m:ctrlPr>
              <w:rPr>
                <w:rFonts w:ascii="Cambria Math" w:hAnsi="Cambria Math"/>
                <w:i/>
              </w:rPr>
            </m:ctrlPr>
          </m:sSubPr>
          <m:e>
            <m:r>
              <w:rPr>
                <w:rFonts w:ascii="Cambria Math" w:hAnsi="Cambria Math"/>
              </w:rPr>
              <m:t>μ</m:t>
            </m:r>
          </m:e>
          <m:sub>
            <m:r>
              <w:rPr>
                <w:rFonts w:ascii="Cambria Math" w:hAnsi="Cambria Math"/>
              </w:rPr>
              <m:t>D</m:t>
            </m:r>
          </m:sub>
        </m:sSub>
      </m:oMath>
      <w:r>
        <w:t xml:space="preserve"> is the difference between the average proportion of medals won as a host co</w:t>
      </w:r>
      <w:r w:rsidR="00F35BF6">
        <w:t>untry and as a non-host country</w:t>
      </w:r>
    </w:p>
    <w:p w14:paraId="3F668592" w14:textId="7B35F5C4" w:rsidR="00F35BF6" w:rsidRPr="00F35BF6" w:rsidRDefault="009B1B65">
      <m:oMathPara>
        <m:oMath>
          <m:sSub>
            <m:sSubPr>
              <m:ctrlPr>
                <w:rPr>
                  <w:rFonts w:ascii="Cambria Math" w:eastAsia="Cambria" w:hAnsi="Cambria Math" w:cs="Cambria"/>
                  <w:i/>
                </w:rPr>
              </m:ctrlPr>
            </m:sSubPr>
            <m:e>
              <m:r>
                <w:rPr>
                  <w:rFonts w:ascii="Cambria Math" w:eastAsia="Cambria" w:hAnsi="Cambria Math" w:cs="Cambria"/>
                </w:rPr>
                <m:t>H</m:t>
              </m:r>
            </m:e>
            <m:sub>
              <m:r>
                <w:rPr>
                  <w:rFonts w:ascii="Cambria Math" w:eastAsia="Cambria" w:hAnsi="Cambria Math" w:cs="Cambria"/>
                </w:rPr>
                <m:t>0</m:t>
              </m:r>
            </m:sub>
          </m:sSub>
          <m:r>
            <w:rPr>
              <w:rFonts w:ascii="Cambria Math" w:eastAsia="Cambria" w:hAnsi="Cambria Math" w:cs="Cambria"/>
            </w:rPr>
            <m:t xml:space="preserve">: </m:t>
          </m:r>
          <m:sSub>
            <m:sSubPr>
              <m:ctrlPr>
                <w:rPr>
                  <w:rFonts w:ascii="Cambria Math" w:eastAsia="Cambria" w:hAnsi="Cambria Math" w:cs="Cambria"/>
                  <w:i/>
                </w:rPr>
              </m:ctrlPr>
            </m:sSubPr>
            <m:e>
              <m:r>
                <w:rPr>
                  <w:rFonts w:ascii="Cambria Math" w:eastAsia="Cambria" w:hAnsi="Cambria Math" w:cs="Cambria"/>
                </w:rPr>
                <m:t>μ</m:t>
              </m:r>
            </m:e>
            <m:sub>
              <m:r>
                <w:rPr>
                  <w:rFonts w:ascii="Cambria Math" w:eastAsia="Cambria" w:hAnsi="Cambria Math" w:cs="Cambria"/>
                </w:rPr>
                <m:t>D</m:t>
              </m:r>
            </m:sub>
          </m:sSub>
          <m:r>
            <w:rPr>
              <w:rFonts w:ascii="Cambria Math" w:eastAsia="Cambria" w:hAnsi="Cambria Math" w:cs="Cambria"/>
            </w:rPr>
            <m:t>=0</m:t>
          </m:r>
        </m:oMath>
      </m:oMathPara>
    </w:p>
    <w:p w14:paraId="3B713D06" w14:textId="3F015408" w:rsidR="00F35BF6" w:rsidRPr="00F35BF6" w:rsidRDefault="009B1B6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&gt;0</m:t>
          </m:r>
        </m:oMath>
      </m:oMathPara>
    </w:p>
    <w:p w14:paraId="6BB2BD2F" w14:textId="75055126" w:rsidR="004E4B61" w:rsidRDefault="005E6442">
      <w:pPr>
        <w:spacing w:before="240"/>
      </w:pPr>
      <w:r>
        <w:t>We decided to</w:t>
      </w:r>
      <w:r w:rsidR="00F35BF6">
        <w:t xml:space="preserve"> use the paired t-test because </w:t>
      </w:r>
      <w:r>
        <w:t>we are comparing two means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t>) from the same sample to determine whether the means are different. We conducted a right tailed t-test to see if the mean (</w:t>
      </w:r>
      <m:oMath>
        <m:sSub>
          <m:sSubPr>
            <m:ctrlPr>
              <w:rPr>
                <w:rFonts w:ascii="Cambria Math" w:hAnsi="Cambria Math"/>
                <w:i/>
              </w:rPr>
            </m:ctrlPr>
          </m:sSubPr>
          <m:e>
            <m:r>
              <w:rPr>
                <w:rFonts w:ascii="Cambria Math" w:hAnsi="Cambria Math"/>
              </w:rPr>
              <m:t>μ</m:t>
            </m:r>
          </m:e>
          <m:sub>
            <m:r>
              <w:rPr>
                <w:rFonts w:ascii="Cambria Math" w:hAnsi="Cambria Math"/>
              </w:rPr>
              <m:t>D</m:t>
            </m:r>
          </m:sub>
        </m:sSub>
      </m:oMath>
      <w:r>
        <w:t>) is positive or not, a positive mean will show that the host country wins more when they are hosting t</w:t>
      </w:r>
      <w:r w:rsidR="00F35BF6">
        <w:t>he Olympics. Significance level</w:t>
      </w:r>
      <w:proofErr w:type="gramStart"/>
      <w:r w:rsidR="00F35BF6">
        <w:t xml:space="preserve">, </w:t>
      </w:r>
      <w:proofErr w:type="gramEnd"/>
      <m:oMath>
        <m:r>
          <w:rPr>
            <w:rFonts w:ascii="Cambria Math" w:hAnsi="Cambria Math"/>
          </w:rPr>
          <m:t>α</m:t>
        </m:r>
        <m:r>
          <w:rPr>
            <w:rFonts w:ascii="Cambria" w:eastAsia="Cambria" w:hAnsi="Cambria" w:cs="Cambria"/>
          </w:rPr>
          <m:t>=0.05</m:t>
        </m:r>
      </m:oMath>
      <w:r>
        <w:t xml:space="preserve">, we chose this significance level before we ran the test. </w:t>
      </w:r>
    </w:p>
    <w:p w14:paraId="4310AB23" w14:textId="77777777" w:rsidR="004E4B61" w:rsidRDefault="005E6442">
      <w:pPr>
        <w:pBdr>
          <w:top w:val="nil"/>
          <w:left w:val="nil"/>
          <w:bottom w:val="nil"/>
          <w:right w:val="nil"/>
          <w:between w:val="nil"/>
        </w:pBdr>
        <w:spacing w:before="180" w:after="180"/>
      </w:pPr>
      <w:r>
        <w:rPr>
          <w:color w:val="000000"/>
        </w:rPr>
        <w:t xml:space="preserve">The p-value </w:t>
      </w:r>
      <m:oMath>
        <m:r>
          <w:rPr>
            <w:rFonts w:ascii="Cambria" w:eastAsia="Cambria" w:hAnsi="Cambria" w:cs="Cambria"/>
            <w:color w:val="000000"/>
          </w:rPr>
          <m:t>4.987133×</m:t>
        </m:r>
        <m:sSup>
          <m:sSupPr>
            <m:ctrlPr>
              <w:rPr>
                <w:rFonts w:ascii="Cambria" w:eastAsia="Cambria" w:hAnsi="Cambria" w:cs="Cambria"/>
                <w:color w:val="000000"/>
              </w:rPr>
            </m:ctrlPr>
          </m:sSupPr>
          <m:e>
            <m:r>
              <w:rPr>
                <w:rFonts w:ascii="Cambria" w:eastAsia="Cambria" w:hAnsi="Cambria" w:cs="Cambria"/>
                <w:color w:val="000000"/>
              </w:rPr>
              <m:t>10</m:t>
            </m:r>
          </m:e>
          <m:sup>
            <m:r>
              <w:rPr>
                <w:rFonts w:ascii="Cambria" w:eastAsia="Cambria" w:hAnsi="Cambria" w:cs="Cambria"/>
                <w:color w:val="000000"/>
              </w:rPr>
              <m:t>-5</m:t>
            </m:r>
          </m:sup>
        </m:sSup>
      </m:oMath>
      <w:r>
        <w:rPr>
          <w:color w:val="000000"/>
        </w:rPr>
        <w:t xml:space="preserve"> is smaller than the significance level </w:t>
      </w:r>
      <m:oMath>
        <m:r>
          <w:rPr>
            <w:rFonts w:ascii="Cambria" w:eastAsia="Cambria" w:hAnsi="Cambria" w:cs="Cambria"/>
            <w:color w:val="000000"/>
          </w:rPr>
          <m:t>0.05</m:t>
        </m:r>
      </m:oMath>
      <w:r>
        <w:rPr>
          <w:color w:val="000000"/>
        </w:rPr>
        <w:t>.</w:t>
      </w:r>
      <w:r>
        <w:rPr>
          <w:color w:val="000000"/>
        </w:rPr>
        <w:br/>
      </w:r>
      <m:oMath>
        <m:r>
          <w:rPr>
            <w:rFonts w:ascii="Cambria" w:eastAsia="Cambria" w:hAnsi="Cambria" w:cs="Cambria"/>
            <w:color w:val="000000"/>
          </w:rPr>
          <m:t>∴</m:t>
        </m:r>
      </m:oMath>
      <w:r>
        <w:rPr>
          <w:color w:val="000000"/>
        </w:rPr>
        <w:t xml:space="preserve"> We reject the null hypothesis.</w:t>
      </w:r>
    </w:p>
    <w:p w14:paraId="71822951" w14:textId="77777777" w:rsidR="004E4B61" w:rsidRDefault="005E6442">
      <w:pPr>
        <w:pBdr>
          <w:top w:val="nil"/>
          <w:left w:val="nil"/>
          <w:bottom w:val="nil"/>
          <w:right w:val="nil"/>
          <w:between w:val="nil"/>
        </w:pBdr>
        <w:spacing w:before="180" w:after="180"/>
        <w:rPr>
          <w:b/>
        </w:rPr>
      </w:pPr>
      <w:r>
        <w:rPr>
          <w:noProof/>
          <w:lang w:val="en-IN" w:eastAsia="en-IN" w:bidi="mr-IN"/>
        </w:rPr>
        <w:drawing>
          <wp:anchor distT="114300" distB="114300" distL="114300" distR="114300" simplePos="0" relativeHeight="251661312" behindDoc="0" locked="0" layoutInCell="1" hidden="0" allowOverlap="1" wp14:anchorId="3AA8FF0B" wp14:editId="1444A06E">
            <wp:simplePos x="0" y="0"/>
            <wp:positionH relativeFrom="margin">
              <wp:posOffset>2679700</wp:posOffset>
            </wp:positionH>
            <wp:positionV relativeFrom="paragraph">
              <wp:posOffset>6985</wp:posOffset>
            </wp:positionV>
            <wp:extent cx="4347845" cy="2505075"/>
            <wp:effectExtent l="0" t="0" r="0" b="9525"/>
            <wp:wrapSquare wrapText="bothSides" distT="114300" distB="114300" distL="114300" distR="11430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347845" cy="2505075"/>
                    </a:xfrm>
                    <a:prstGeom prst="rect">
                      <a:avLst/>
                    </a:prstGeom>
                    <a:ln/>
                  </pic:spPr>
                </pic:pic>
              </a:graphicData>
            </a:graphic>
            <wp14:sizeRelH relativeFrom="margin">
              <wp14:pctWidth>0</wp14:pctWidth>
            </wp14:sizeRelH>
            <wp14:sizeRelV relativeFrom="margin">
              <wp14:pctHeight>0</wp14:pctHeight>
            </wp14:sizeRelV>
          </wp:anchor>
        </w:drawing>
      </w:r>
      <w:r>
        <w:rPr>
          <w:b/>
          <w:color w:val="000000"/>
        </w:rPr>
        <w:t>Participation of Men vs. Women</w:t>
      </w:r>
    </w:p>
    <w:p w14:paraId="2977ECD5" w14:textId="77777777" w:rsidR="005E6442" w:rsidRDefault="005E6442">
      <w:pPr>
        <w:pBdr>
          <w:top w:val="nil"/>
          <w:left w:val="nil"/>
          <w:bottom w:val="nil"/>
          <w:right w:val="nil"/>
          <w:between w:val="nil"/>
        </w:pBdr>
        <w:spacing w:before="180" w:after="180"/>
        <w:rPr>
          <w:color w:val="000000"/>
        </w:rPr>
      </w:pPr>
      <w:r>
        <w:rPr>
          <w:color w:val="000000"/>
        </w:rPr>
        <w:t xml:space="preserve">We took a look at the number of unique athletes through the years. </w:t>
      </w:r>
    </w:p>
    <w:p w14:paraId="78C56A23" w14:textId="77777777" w:rsidR="005E6442" w:rsidRDefault="005E6442">
      <w:pPr>
        <w:pBdr>
          <w:top w:val="nil"/>
          <w:left w:val="nil"/>
          <w:bottom w:val="nil"/>
          <w:right w:val="nil"/>
          <w:between w:val="nil"/>
        </w:pBdr>
        <w:spacing w:before="180" w:after="180"/>
        <w:rPr>
          <w:color w:val="000000"/>
        </w:rPr>
      </w:pPr>
    </w:p>
    <w:p w14:paraId="4885BAD9" w14:textId="77777777" w:rsidR="005E6442" w:rsidRDefault="005E6442">
      <w:pPr>
        <w:pBdr>
          <w:top w:val="nil"/>
          <w:left w:val="nil"/>
          <w:bottom w:val="nil"/>
          <w:right w:val="nil"/>
          <w:between w:val="nil"/>
        </w:pBdr>
        <w:spacing w:before="180" w:after="180"/>
        <w:rPr>
          <w:color w:val="000000"/>
        </w:rPr>
      </w:pPr>
    </w:p>
    <w:p w14:paraId="4D5DF3AB" w14:textId="77777777" w:rsidR="005E6442" w:rsidRDefault="005E6442">
      <w:pPr>
        <w:pBdr>
          <w:top w:val="nil"/>
          <w:left w:val="nil"/>
          <w:bottom w:val="nil"/>
          <w:right w:val="nil"/>
          <w:between w:val="nil"/>
        </w:pBdr>
        <w:spacing w:before="180" w:after="180"/>
        <w:rPr>
          <w:color w:val="000000"/>
        </w:rPr>
      </w:pPr>
    </w:p>
    <w:p w14:paraId="2859C2FC" w14:textId="77777777" w:rsidR="005E6442" w:rsidRDefault="005E6442">
      <w:pPr>
        <w:pBdr>
          <w:top w:val="nil"/>
          <w:left w:val="nil"/>
          <w:bottom w:val="nil"/>
          <w:right w:val="nil"/>
          <w:between w:val="nil"/>
        </w:pBdr>
        <w:spacing w:before="180" w:after="180"/>
        <w:rPr>
          <w:color w:val="000000"/>
        </w:rPr>
      </w:pPr>
    </w:p>
    <w:p w14:paraId="0AF48880" w14:textId="77777777" w:rsidR="004E4B61" w:rsidRDefault="005E6442">
      <w:pPr>
        <w:pBdr>
          <w:top w:val="nil"/>
          <w:left w:val="nil"/>
          <w:bottom w:val="nil"/>
          <w:right w:val="nil"/>
          <w:between w:val="nil"/>
        </w:pBdr>
        <w:spacing w:before="180" w:after="180"/>
        <w:rPr>
          <w:color w:val="000000"/>
        </w:rPr>
      </w:pPr>
      <w:r>
        <w:rPr>
          <w:color w:val="000000"/>
        </w:rPr>
        <w:lastRenderedPageBreak/>
        <w:t>Men/Women events counted separately. This shows that the women participation is increasing and closing the gap (difference) between men and women participation</w:t>
      </w:r>
      <w:r>
        <w:t xml:space="preserve">. </w:t>
      </w:r>
    </w:p>
    <w:p w14:paraId="62254F38" w14:textId="77777777" w:rsidR="004E4B61" w:rsidRDefault="00014AC0">
      <w:pPr>
        <w:pBdr>
          <w:top w:val="nil"/>
          <w:left w:val="nil"/>
          <w:bottom w:val="nil"/>
          <w:right w:val="nil"/>
          <w:between w:val="nil"/>
        </w:pBdr>
        <w:spacing w:before="180" w:after="180"/>
        <w:rPr>
          <w:color w:val="000000"/>
        </w:rPr>
      </w:pPr>
      <w:r>
        <w:rPr>
          <w:noProof/>
          <w:color w:val="000000"/>
          <w:lang w:val="en-IN" w:eastAsia="en-IN" w:bidi="mr-IN"/>
        </w:rPr>
        <w:drawing>
          <wp:inline distT="0" distB="0" distL="0" distR="0" wp14:anchorId="5E933AA8" wp14:editId="27CB56C8">
            <wp:extent cx="4977765" cy="3465999"/>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nder_particip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7765" cy="3465999"/>
                    </a:xfrm>
                    <a:prstGeom prst="rect">
                      <a:avLst/>
                    </a:prstGeom>
                  </pic:spPr>
                </pic:pic>
              </a:graphicData>
            </a:graphic>
          </wp:inline>
        </w:drawing>
      </w:r>
    </w:p>
    <w:p w14:paraId="4F571E37" w14:textId="77777777" w:rsidR="00F35BF6" w:rsidRDefault="005E6442">
      <w:pPr>
        <w:pBdr>
          <w:top w:val="nil"/>
          <w:left w:val="nil"/>
          <w:bottom w:val="nil"/>
          <w:right w:val="nil"/>
          <w:between w:val="nil"/>
        </w:pBdr>
        <w:spacing w:before="180" w:after="180"/>
        <w:rPr>
          <w:color w:val="000000"/>
        </w:rPr>
      </w:pPr>
      <w:bookmarkStart w:id="10" w:name="_17dp8vu" w:colFirst="0" w:colLast="0"/>
      <w:bookmarkEnd w:id="10"/>
      <w:r>
        <w:rPr>
          <w:color w:val="000000"/>
        </w:rPr>
        <w:t xml:space="preserve">In fact, the previous graph (Number of </w:t>
      </w:r>
      <w:r>
        <w:t xml:space="preserve">Men and Women Participants over the years) </w:t>
      </w:r>
      <w:r>
        <w:rPr>
          <w:color w:val="000000"/>
        </w:rPr>
        <w:t>doesn’t do the situation justice. The proportion (total woman participants divided by total number of participants) of women</w:t>
      </w:r>
      <w:r w:rsidR="00F35BF6">
        <w:rPr>
          <w:color w:val="000000"/>
        </w:rPr>
        <w:t xml:space="preserve"> </w:t>
      </w:r>
      <w:r>
        <w:rPr>
          <w:color w:val="000000"/>
        </w:rPr>
        <w:t xml:space="preserve">participating each year gives a better picture. As of 2016 45% of the total participants were women. </w:t>
      </w:r>
    </w:p>
    <w:p w14:paraId="2896DA6D" w14:textId="5C2F0563" w:rsidR="004E4B61" w:rsidRDefault="005E6442">
      <w:pPr>
        <w:pBdr>
          <w:top w:val="nil"/>
          <w:left w:val="nil"/>
          <w:bottom w:val="nil"/>
          <w:right w:val="nil"/>
          <w:between w:val="nil"/>
        </w:pBdr>
        <w:spacing w:before="180" w:after="180"/>
        <w:rPr>
          <w:color w:val="000000"/>
        </w:rPr>
      </w:pPr>
      <w:r>
        <w:rPr>
          <w:noProof/>
          <w:lang w:val="en-IN" w:eastAsia="en-IN" w:bidi="mr-IN"/>
        </w:rPr>
        <w:drawing>
          <wp:inline distT="114300" distB="114300" distL="114300" distR="114300" wp14:anchorId="3AF91E6F" wp14:editId="3ECD00B0">
            <wp:extent cx="5080635" cy="3417544"/>
            <wp:effectExtent l="0" t="0" r="0" b="12065"/>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080635" cy="3417544"/>
                    </a:xfrm>
                    <a:prstGeom prst="rect">
                      <a:avLst/>
                    </a:prstGeom>
                    <a:ln/>
                  </pic:spPr>
                </pic:pic>
              </a:graphicData>
            </a:graphic>
          </wp:inline>
        </w:drawing>
      </w:r>
    </w:p>
    <w:p w14:paraId="3E46578C" w14:textId="77777777" w:rsidR="004E4B61" w:rsidRDefault="005E6442">
      <w:pPr>
        <w:pBdr>
          <w:top w:val="nil"/>
          <w:left w:val="nil"/>
          <w:bottom w:val="nil"/>
          <w:right w:val="nil"/>
          <w:between w:val="nil"/>
        </w:pBdr>
        <w:spacing w:before="180" w:after="180"/>
      </w:pPr>
      <w:r>
        <w:rPr>
          <w:noProof/>
          <w:lang w:val="en-IN" w:eastAsia="en-IN" w:bidi="mr-IN"/>
        </w:rPr>
        <w:lastRenderedPageBreak/>
        <w:drawing>
          <wp:inline distT="114300" distB="114300" distL="114300" distR="114300" wp14:anchorId="6F713C9E" wp14:editId="59A02518">
            <wp:extent cx="4977765" cy="3317240"/>
            <wp:effectExtent l="0" t="0" r="635" b="1016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977765" cy="3317240"/>
                    </a:xfrm>
                    <a:prstGeom prst="rect">
                      <a:avLst/>
                    </a:prstGeom>
                    <a:ln/>
                  </pic:spPr>
                </pic:pic>
              </a:graphicData>
            </a:graphic>
          </wp:inline>
        </w:drawing>
      </w:r>
    </w:p>
    <w:p w14:paraId="2B99686F" w14:textId="77777777" w:rsidR="005E6442" w:rsidRDefault="005E6442" w:rsidP="005E6442">
      <w:pPr>
        <w:spacing w:after="0"/>
        <w:rPr>
          <w:rFonts w:eastAsia="Times New Roman" w:cs="Times New Roman"/>
          <w:color w:val="000000"/>
        </w:rPr>
      </w:pPr>
      <w:r>
        <w:rPr>
          <w:rFonts w:eastAsia="Times New Roman" w:cs="Times New Roman"/>
          <w:color w:val="000000"/>
        </w:rPr>
        <w:t xml:space="preserve">We then created a linear model to predict when women and men participation would be at an equal 50%. </w:t>
      </w:r>
    </w:p>
    <w:p w14:paraId="3748243F" w14:textId="77777777" w:rsidR="005E6442" w:rsidRDefault="005E6442" w:rsidP="005E6442">
      <w:pPr>
        <w:spacing w:after="0"/>
        <w:rPr>
          <w:rFonts w:eastAsia="Times New Roman" w:cs="Times New Roman"/>
          <w:color w:val="000000"/>
        </w:rPr>
      </w:pPr>
    </w:p>
    <w:p w14:paraId="65A34805" w14:textId="24EC9303" w:rsidR="005E6442" w:rsidRPr="005E6442" w:rsidRDefault="005E6442" w:rsidP="005E6442">
      <w:pPr>
        <w:spacing w:after="0"/>
        <w:rPr>
          <w:rFonts w:ascii="Times New Roman" w:eastAsia="Times New Roman" w:hAnsi="Times New Roman" w:cs="Times New Roman"/>
        </w:rPr>
      </w:pPr>
      <w:r w:rsidRPr="005E6442">
        <w:rPr>
          <w:rFonts w:eastAsia="Times New Roman" w:cs="Times New Roman"/>
          <w:color w:val="000000"/>
        </w:rPr>
        <w:t>The linear model is</w:t>
      </w:r>
      <w:proofErr w:type="gramStart"/>
      <w:r w:rsidRPr="005E6442">
        <w:rPr>
          <w:rFonts w:eastAsia="Times New Roman" w:cs="Times New Roman"/>
          <w:color w:val="000000"/>
        </w:rPr>
        <w:t>:</w:t>
      </w:r>
      <w:proofErr w:type="gramEnd"/>
      <w:r w:rsidRPr="005E6442">
        <w:rPr>
          <w:rFonts w:eastAsia="Times New Roman" w:cs="Times New Roman"/>
          <w:color w:val="000000"/>
        </w:rPr>
        <w:br/>
        <w:t xml:space="preserve">Proportion = Intercept + Slope </w:t>
      </w:r>
      <w:r w:rsidRPr="005E6442">
        <w:rPr>
          <w:rFonts w:ascii="Cambria" w:eastAsia="Times New Roman" w:hAnsi="Cambria" w:cs="Times New Roman"/>
          <w:color w:val="000000"/>
        </w:rPr>
        <w:t>(×)</w:t>
      </w:r>
      <w:r w:rsidRPr="005E6442">
        <w:rPr>
          <w:rFonts w:eastAsia="Times New Roman" w:cs="Times New Roman"/>
          <w:color w:val="000000"/>
        </w:rPr>
        <w:t xml:space="preserve"> Year</w:t>
      </w:r>
    </w:p>
    <w:p w14:paraId="440EDE6E" w14:textId="3AFA76A5" w:rsidR="004E4B61" w:rsidRDefault="005E6442">
      <w:pPr>
        <w:pBdr>
          <w:top w:val="nil"/>
          <w:left w:val="nil"/>
          <w:bottom w:val="nil"/>
          <w:right w:val="nil"/>
          <w:between w:val="nil"/>
        </w:pBdr>
        <w:spacing w:before="180" w:after="180"/>
        <w:rPr>
          <w:color w:val="000000"/>
        </w:rPr>
      </w:pPr>
      <w:r>
        <w:rPr>
          <w:color w:val="000000"/>
        </w:rPr>
        <w:t xml:space="preserve">The slope indicates the rate of increase of women’s participation in percentage. Each year we see .3% more women (1.2% at each Olympic games). By the year 2060 Men and Women participation will be equal. </w:t>
      </w:r>
    </w:p>
    <w:p w14:paraId="0977EA0C" w14:textId="77777777" w:rsidR="004E4B61" w:rsidRPr="005E6442" w:rsidRDefault="005E6442">
      <w:pPr>
        <w:pBdr>
          <w:top w:val="nil"/>
          <w:left w:val="nil"/>
          <w:bottom w:val="nil"/>
          <w:right w:val="nil"/>
          <w:between w:val="nil"/>
        </w:pBdr>
        <w:spacing w:before="180" w:after="180"/>
        <w:rPr>
          <w:b/>
          <w:color w:val="000000"/>
        </w:rPr>
      </w:pPr>
      <w:r w:rsidRPr="005E6442">
        <w:rPr>
          <w:b/>
          <w:color w:val="000000"/>
        </w:rPr>
        <w:t>Cold war’s effect on USA and Russia’s participation</w:t>
      </w:r>
    </w:p>
    <w:p w14:paraId="585A77CB" w14:textId="7426EDA4" w:rsidR="004E4B61" w:rsidRDefault="00F12FED">
      <w:pPr>
        <w:pBdr>
          <w:top w:val="nil"/>
          <w:left w:val="nil"/>
          <w:bottom w:val="nil"/>
          <w:right w:val="nil"/>
          <w:between w:val="nil"/>
        </w:pBdr>
        <w:spacing w:before="180" w:after="180"/>
        <w:rPr>
          <w:color w:val="000000"/>
        </w:rPr>
      </w:pPr>
      <w:r>
        <w:rPr>
          <w:b/>
          <w:noProof/>
          <w:lang w:val="en-IN" w:eastAsia="en-IN" w:bidi="mr-IN"/>
        </w:rPr>
        <w:drawing>
          <wp:anchor distT="0" distB="0" distL="114300" distR="114300" simplePos="0" relativeHeight="251652608" behindDoc="0" locked="0" layoutInCell="1" allowOverlap="1" wp14:anchorId="37EF9D72" wp14:editId="6FBBFCA8">
            <wp:simplePos x="0" y="0"/>
            <wp:positionH relativeFrom="column">
              <wp:posOffset>-180444</wp:posOffset>
            </wp:positionH>
            <wp:positionV relativeFrom="paragraph">
              <wp:posOffset>1204167</wp:posOffset>
            </wp:positionV>
            <wp:extent cx="4098342" cy="2490263"/>
            <wp:effectExtent l="0" t="0" r="0" b="0"/>
            <wp:wrapNone/>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098342" cy="2490263"/>
                    </a:xfrm>
                    <a:prstGeom prst="rect">
                      <a:avLst/>
                    </a:prstGeom>
                    <a:ln/>
                  </pic:spPr>
                </pic:pic>
              </a:graphicData>
            </a:graphic>
            <wp14:sizeRelH relativeFrom="page">
              <wp14:pctWidth>0</wp14:pctWidth>
            </wp14:sizeRelH>
            <wp14:sizeRelV relativeFrom="page">
              <wp14:pctHeight>0</wp14:pctHeight>
            </wp14:sizeRelV>
          </wp:anchor>
        </w:drawing>
      </w:r>
      <w:r w:rsidR="005E6442">
        <w:rPr>
          <w:color w:val="000000"/>
        </w:rPr>
        <w:t xml:space="preserve">Selected data from cold war years and only for USA and Russia. First we analyzed overall participation over the years. We then analyzed the two countries performance. Russia won a total of 2063 medals, the USA won a total of 1763. The plots below show the participation between the US and Russia before and after the Cold War. The bottom two show the performance of the two countries before and after the war. It is clear that Russian participation and performance has increased after the start of the war. </w:t>
      </w:r>
      <w:r>
        <w:rPr>
          <w:color w:val="000000"/>
        </w:rPr>
        <w:t xml:space="preserve">Please see the figures below that reference these findings. </w:t>
      </w:r>
    </w:p>
    <w:p w14:paraId="51085CBD" w14:textId="16489B74" w:rsidR="00F10112" w:rsidRDefault="00F10112">
      <w:pPr>
        <w:pBdr>
          <w:top w:val="nil"/>
          <w:left w:val="nil"/>
          <w:bottom w:val="nil"/>
          <w:right w:val="nil"/>
          <w:between w:val="nil"/>
        </w:pBdr>
        <w:spacing w:before="180" w:after="180"/>
        <w:rPr>
          <w:b/>
        </w:rPr>
      </w:pPr>
      <w:r>
        <w:rPr>
          <w:b/>
          <w:noProof/>
          <w:lang w:val="en-IN" w:eastAsia="en-IN" w:bidi="mr-IN"/>
        </w:rPr>
        <w:drawing>
          <wp:anchor distT="0" distB="0" distL="114300" distR="114300" simplePos="0" relativeHeight="251662848" behindDoc="0" locked="0" layoutInCell="1" allowOverlap="1" wp14:anchorId="1F56778D" wp14:editId="19D8AB4D">
            <wp:simplePos x="0" y="0"/>
            <wp:positionH relativeFrom="column">
              <wp:posOffset>3552825</wp:posOffset>
            </wp:positionH>
            <wp:positionV relativeFrom="paragraph">
              <wp:posOffset>6985</wp:posOffset>
            </wp:positionV>
            <wp:extent cx="3724910" cy="2451735"/>
            <wp:effectExtent l="0" t="0" r="8890" b="5715"/>
            <wp:wrapNone/>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724910" cy="2451735"/>
                    </a:xfrm>
                    <a:prstGeom prst="rect">
                      <a:avLst/>
                    </a:prstGeom>
                    <a:ln/>
                  </pic:spPr>
                </pic:pic>
              </a:graphicData>
            </a:graphic>
            <wp14:sizeRelH relativeFrom="page">
              <wp14:pctWidth>0</wp14:pctWidth>
            </wp14:sizeRelH>
            <wp14:sizeRelV relativeFrom="page">
              <wp14:pctHeight>0</wp14:pctHeight>
            </wp14:sizeRelV>
          </wp:anchor>
        </w:drawing>
      </w:r>
    </w:p>
    <w:p w14:paraId="3436B04C" w14:textId="498A095A" w:rsidR="00F10112" w:rsidRDefault="00F10112">
      <w:pPr>
        <w:pBdr>
          <w:top w:val="nil"/>
          <w:left w:val="nil"/>
          <w:bottom w:val="nil"/>
          <w:right w:val="nil"/>
          <w:between w:val="nil"/>
        </w:pBdr>
        <w:spacing w:before="180" w:after="180"/>
        <w:rPr>
          <w:b/>
        </w:rPr>
      </w:pPr>
    </w:p>
    <w:p w14:paraId="31162728" w14:textId="437D8EDB" w:rsidR="00F10112" w:rsidRDefault="00F10112">
      <w:pPr>
        <w:pBdr>
          <w:top w:val="nil"/>
          <w:left w:val="nil"/>
          <w:bottom w:val="nil"/>
          <w:right w:val="nil"/>
          <w:between w:val="nil"/>
        </w:pBdr>
        <w:spacing w:before="180" w:after="180"/>
        <w:rPr>
          <w:b/>
        </w:rPr>
      </w:pPr>
    </w:p>
    <w:p w14:paraId="39E8F150" w14:textId="77777777" w:rsidR="00F10112" w:rsidRDefault="00F10112">
      <w:pPr>
        <w:pBdr>
          <w:top w:val="nil"/>
          <w:left w:val="nil"/>
          <w:bottom w:val="nil"/>
          <w:right w:val="nil"/>
          <w:between w:val="nil"/>
        </w:pBdr>
        <w:spacing w:before="180" w:after="180"/>
        <w:rPr>
          <w:b/>
        </w:rPr>
      </w:pPr>
    </w:p>
    <w:p w14:paraId="387E645A" w14:textId="77777777" w:rsidR="00F10112" w:rsidRDefault="00F10112">
      <w:pPr>
        <w:pBdr>
          <w:top w:val="nil"/>
          <w:left w:val="nil"/>
          <w:bottom w:val="nil"/>
          <w:right w:val="nil"/>
          <w:between w:val="nil"/>
        </w:pBdr>
        <w:spacing w:before="180" w:after="180"/>
        <w:rPr>
          <w:b/>
        </w:rPr>
      </w:pPr>
    </w:p>
    <w:p w14:paraId="63DCA5D0" w14:textId="77777777" w:rsidR="00F10112" w:rsidRDefault="00F10112">
      <w:pPr>
        <w:pBdr>
          <w:top w:val="nil"/>
          <w:left w:val="nil"/>
          <w:bottom w:val="nil"/>
          <w:right w:val="nil"/>
          <w:between w:val="nil"/>
        </w:pBdr>
        <w:spacing w:before="180" w:after="180"/>
        <w:rPr>
          <w:b/>
        </w:rPr>
      </w:pPr>
    </w:p>
    <w:p w14:paraId="22D20397" w14:textId="77777777" w:rsidR="00F10112" w:rsidRDefault="00F10112">
      <w:pPr>
        <w:pBdr>
          <w:top w:val="nil"/>
          <w:left w:val="nil"/>
          <w:bottom w:val="nil"/>
          <w:right w:val="nil"/>
          <w:between w:val="nil"/>
        </w:pBdr>
        <w:spacing w:before="180" w:after="180"/>
        <w:rPr>
          <w:b/>
        </w:rPr>
      </w:pPr>
    </w:p>
    <w:p w14:paraId="6DE08853" w14:textId="77777777" w:rsidR="00F10112" w:rsidRDefault="00F10112">
      <w:pPr>
        <w:pBdr>
          <w:top w:val="nil"/>
          <w:left w:val="nil"/>
          <w:bottom w:val="nil"/>
          <w:right w:val="nil"/>
          <w:between w:val="nil"/>
        </w:pBdr>
        <w:spacing w:before="180" w:after="180"/>
        <w:rPr>
          <w:b/>
        </w:rPr>
      </w:pPr>
    </w:p>
    <w:p w14:paraId="59DADB80" w14:textId="77777777" w:rsidR="00F10112" w:rsidRDefault="00F10112">
      <w:pPr>
        <w:pBdr>
          <w:top w:val="nil"/>
          <w:left w:val="nil"/>
          <w:bottom w:val="nil"/>
          <w:right w:val="nil"/>
          <w:between w:val="nil"/>
        </w:pBdr>
        <w:spacing w:before="180" w:after="180"/>
        <w:rPr>
          <w:b/>
        </w:rPr>
      </w:pPr>
    </w:p>
    <w:p w14:paraId="20471FC9" w14:textId="29F53ABC" w:rsidR="00F10112" w:rsidRDefault="00F10112">
      <w:pPr>
        <w:pBdr>
          <w:top w:val="nil"/>
          <w:left w:val="nil"/>
          <w:bottom w:val="nil"/>
          <w:right w:val="nil"/>
          <w:between w:val="nil"/>
        </w:pBdr>
        <w:spacing w:before="180" w:after="180"/>
        <w:rPr>
          <w:b/>
        </w:rPr>
      </w:pPr>
      <w:r>
        <w:rPr>
          <w:b/>
          <w:noProof/>
          <w:lang w:val="en-IN" w:eastAsia="en-IN" w:bidi="mr-IN"/>
        </w:rPr>
        <w:lastRenderedPageBreak/>
        <w:drawing>
          <wp:anchor distT="0" distB="0" distL="114300" distR="114300" simplePos="0" relativeHeight="251660288" behindDoc="0" locked="0" layoutInCell="1" allowOverlap="1" wp14:anchorId="73E341FD" wp14:editId="28305C9A">
            <wp:simplePos x="0" y="0"/>
            <wp:positionH relativeFrom="column">
              <wp:posOffset>3438525</wp:posOffset>
            </wp:positionH>
            <wp:positionV relativeFrom="paragraph">
              <wp:posOffset>-133350</wp:posOffset>
            </wp:positionV>
            <wp:extent cx="3419475" cy="2736215"/>
            <wp:effectExtent l="0" t="0" r="9525" b="6985"/>
            <wp:wrapNone/>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419475" cy="2736215"/>
                    </a:xfrm>
                    <a:prstGeom prst="rect">
                      <a:avLst/>
                    </a:prstGeom>
                    <a:ln/>
                  </pic:spPr>
                </pic:pic>
              </a:graphicData>
            </a:graphic>
            <wp14:sizeRelH relativeFrom="margin">
              <wp14:pctWidth>0</wp14:pctWidth>
            </wp14:sizeRelH>
            <wp14:sizeRelV relativeFrom="margin">
              <wp14:pctHeight>0</wp14:pctHeight>
            </wp14:sizeRelV>
          </wp:anchor>
        </w:drawing>
      </w:r>
      <w:r>
        <w:rPr>
          <w:b/>
          <w:noProof/>
          <w:lang w:val="en-IN" w:eastAsia="en-IN" w:bidi="mr-IN"/>
        </w:rPr>
        <w:drawing>
          <wp:anchor distT="0" distB="0" distL="114300" distR="114300" simplePos="0" relativeHeight="251657216" behindDoc="0" locked="0" layoutInCell="1" allowOverlap="1" wp14:anchorId="7B0129B4" wp14:editId="625D3930">
            <wp:simplePos x="0" y="0"/>
            <wp:positionH relativeFrom="column">
              <wp:posOffset>0</wp:posOffset>
            </wp:positionH>
            <wp:positionV relativeFrom="paragraph">
              <wp:posOffset>-142875</wp:posOffset>
            </wp:positionV>
            <wp:extent cx="3438525" cy="2745740"/>
            <wp:effectExtent l="0" t="0" r="9525" b="0"/>
            <wp:wrapNone/>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38525" cy="2745740"/>
                    </a:xfrm>
                    <a:prstGeom prst="rect">
                      <a:avLst/>
                    </a:prstGeom>
                    <a:ln/>
                  </pic:spPr>
                </pic:pic>
              </a:graphicData>
            </a:graphic>
            <wp14:sizeRelH relativeFrom="margin">
              <wp14:pctWidth>0</wp14:pctWidth>
            </wp14:sizeRelH>
          </wp:anchor>
        </w:drawing>
      </w:r>
    </w:p>
    <w:p w14:paraId="16ED0FD2" w14:textId="77777777" w:rsidR="00F10112" w:rsidRDefault="00F10112">
      <w:pPr>
        <w:pBdr>
          <w:top w:val="nil"/>
          <w:left w:val="nil"/>
          <w:bottom w:val="nil"/>
          <w:right w:val="nil"/>
          <w:between w:val="nil"/>
        </w:pBdr>
        <w:spacing w:before="180" w:after="180"/>
        <w:rPr>
          <w:b/>
          <w:color w:val="000000"/>
        </w:rPr>
      </w:pPr>
    </w:p>
    <w:p w14:paraId="1F84A164" w14:textId="77777777" w:rsidR="00F10112" w:rsidRDefault="00F10112">
      <w:pPr>
        <w:pBdr>
          <w:top w:val="nil"/>
          <w:left w:val="nil"/>
          <w:bottom w:val="nil"/>
          <w:right w:val="nil"/>
          <w:between w:val="nil"/>
        </w:pBdr>
        <w:spacing w:before="180" w:after="180"/>
        <w:rPr>
          <w:b/>
          <w:color w:val="000000"/>
        </w:rPr>
      </w:pPr>
    </w:p>
    <w:p w14:paraId="3E303259" w14:textId="77777777" w:rsidR="00F10112" w:rsidRDefault="00F10112">
      <w:pPr>
        <w:pBdr>
          <w:top w:val="nil"/>
          <w:left w:val="nil"/>
          <w:bottom w:val="nil"/>
          <w:right w:val="nil"/>
          <w:between w:val="nil"/>
        </w:pBdr>
        <w:spacing w:before="180" w:after="180"/>
        <w:rPr>
          <w:b/>
          <w:color w:val="000000"/>
        </w:rPr>
      </w:pPr>
    </w:p>
    <w:p w14:paraId="5A0862F0" w14:textId="77777777" w:rsidR="00F10112" w:rsidRDefault="00F10112">
      <w:pPr>
        <w:pBdr>
          <w:top w:val="nil"/>
          <w:left w:val="nil"/>
          <w:bottom w:val="nil"/>
          <w:right w:val="nil"/>
          <w:between w:val="nil"/>
        </w:pBdr>
        <w:spacing w:before="180" w:after="180"/>
        <w:rPr>
          <w:b/>
          <w:color w:val="000000"/>
        </w:rPr>
      </w:pPr>
    </w:p>
    <w:p w14:paraId="0EC86C87" w14:textId="77777777" w:rsidR="00F10112" w:rsidRDefault="00F10112">
      <w:pPr>
        <w:pBdr>
          <w:top w:val="nil"/>
          <w:left w:val="nil"/>
          <w:bottom w:val="nil"/>
          <w:right w:val="nil"/>
          <w:between w:val="nil"/>
        </w:pBdr>
        <w:spacing w:before="180" w:after="180"/>
        <w:rPr>
          <w:b/>
          <w:color w:val="000000"/>
        </w:rPr>
      </w:pPr>
    </w:p>
    <w:p w14:paraId="39F83AA1" w14:textId="77777777" w:rsidR="00F10112" w:rsidRDefault="00F10112">
      <w:pPr>
        <w:pBdr>
          <w:top w:val="nil"/>
          <w:left w:val="nil"/>
          <w:bottom w:val="nil"/>
          <w:right w:val="nil"/>
          <w:between w:val="nil"/>
        </w:pBdr>
        <w:spacing w:before="180" w:after="180"/>
        <w:rPr>
          <w:b/>
          <w:color w:val="000000"/>
        </w:rPr>
      </w:pPr>
    </w:p>
    <w:p w14:paraId="02EE0630" w14:textId="77777777" w:rsidR="00F10112" w:rsidRDefault="00F10112">
      <w:pPr>
        <w:pBdr>
          <w:top w:val="nil"/>
          <w:left w:val="nil"/>
          <w:bottom w:val="nil"/>
          <w:right w:val="nil"/>
          <w:between w:val="nil"/>
        </w:pBdr>
        <w:spacing w:before="180" w:after="180"/>
        <w:rPr>
          <w:b/>
          <w:color w:val="000000"/>
        </w:rPr>
      </w:pPr>
    </w:p>
    <w:p w14:paraId="00700ECC" w14:textId="77777777" w:rsidR="00F10112" w:rsidRDefault="00F10112">
      <w:pPr>
        <w:pBdr>
          <w:top w:val="nil"/>
          <w:left w:val="nil"/>
          <w:bottom w:val="nil"/>
          <w:right w:val="nil"/>
          <w:between w:val="nil"/>
        </w:pBdr>
        <w:spacing w:before="180" w:after="180"/>
        <w:rPr>
          <w:b/>
          <w:color w:val="000000"/>
        </w:rPr>
      </w:pPr>
    </w:p>
    <w:p w14:paraId="5A8E0E8C" w14:textId="1184AECE" w:rsidR="004E4B61" w:rsidRDefault="005E6442">
      <w:pPr>
        <w:pBdr>
          <w:top w:val="nil"/>
          <w:left w:val="nil"/>
          <w:bottom w:val="nil"/>
          <w:right w:val="nil"/>
          <w:between w:val="nil"/>
        </w:pBdr>
        <w:spacing w:before="180" w:after="180"/>
        <w:rPr>
          <w:b/>
          <w:color w:val="000000"/>
        </w:rPr>
      </w:pPr>
      <w:r>
        <w:rPr>
          <w:b/>
          <w:color w:val="000000"/>
        </w:rPr>
        <w:t>Top 5 medal winners over all Olympics</w:t>
      </w:r>
    </w:p>
    <w:p w14:paraId="16D0F99D" w14:textId="77777777" w:rsidR="004E4B61" w:rsidRDefault="00F12FED">
      <w:pPr>
        <w:pBdr>
          <w:top w:val="nil"/>
          <w:left w:val="nil"/>
          <w:bottom w:val="nil"/>
          <w:right w:val="nil"/>
          <w:between w:val="nil"/>
        </w:pBdr>
        <w:spacing w:before="180" w:after="180"/>
        <w:rPr>
          <w:color w:val="000000"/>
        </w:rPr>
      </w:pPr>
      <w:r>
        <w:rPr>
          <w:color w:val="000000" w:themeColor="text1"/>
        </w:rPr>
        <w:t xml:space="preserve">We found the top 5 performing countries, this trend/result indicates that these countries place the most emphasis on athletics, if we were to investigate the economic endowment of the sport ministries of these countries we would also see that they have the biggest budget compared to other countries. </w:t>
      </w:r>
      <w:r w:rsidR="005E6442" w:rsidRPr="00F12FED">
        <w:rPr>
          <w:color w:val="000000" w:themeColor="text1"/>
        </w:rPr>
        <w:t xml:space="preserve"> </w:t>
      </w:r>
      <w:r w:rsidR="005E6442">
        <w:t>T</w:t>
      </w:r>
      <w:r w:rsidR="005E6442">
        <w:rPr>
          <w:color w:val="000000"/>
        </w:rPr>
        <w:t>his analysis could indicate that these countries have the strongest Olympic teams. The USA leads, then Germany then Russia. This analysis is taking into consideration all of the Olympic games over the years.</w:t>
      </w:r>
    </w:p>
    <w:p w14:paraId="6A04ACF6" w14:textId="77777777" w:rsidR="004E4B61" w:rsidRDefault="005E6442">
      <w:pPr>
        <w:pBdr>
          <w:top w:val="nil"/>
          <w:left w:val="nil"/>
          <w:bottom w:val="nil"/>
          <w:right w:val="nil"/>
          <w:between w:val="nil"/>
        </w:pBdr>
        <w:shd w:val="clear" w:color="auto" w:fill="F8F8F8"/>
        <w:rPr>
          <w:rFonts w:ascii="Consolas" w:eastAsia="Consolas" w:hAnsi="Consolas" w:cs="Consolas"/>
          <w:color w:val="000000"/>
          <w:sz w:val="20"/>
          <w:szCs w:val="20"/>
        </w:rPr>
      </w:pPr>
      <w:r>
        <w:rPr>
          <w:rFonts w:ascii="Consolas" w:eastAsia="Consolas" w:hAnsi="Consolas" w:cs="Consolas"/>
          <w:color w:val="000000"/>
          <w:sz w:val="20"/>
          <w:szCs w:val="20"/>
          <w:shd w:val="clear" w:color="auto" w:fill="F8F8F8"/>
        </w:rPr>
        <w:t xml:space="preserve">##   NOC </w:t>
      </w:r>
      <w:proofErr w:type="spellStart"/>
      <w:r>
        <w:rPr>
          <w:rFonts w:ascii="Consolas" w:eastAsia="Consolas" w:hAnsi="Consolas" w:cs="Consolas"/>
          <w:color w:val="000000"/>
          <w:sz w:val="20"/>
          <w:szCs w:val="20"/>
          <w:shd w:val="clear" w:color="auto" w:fill="F8F8F8"/>
        </w:rPr>
        <w:t>Medal_Count</w:t>
      </w:r>
      <w:proofErr w:type="spellEnd"/>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1 USA        4978</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2 GER        3096</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3 RUS        2968</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4 GBR        1946</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5 FRA        1563</w:t>
      </w:r>
    </w:p>
    <w:p w14:paraId="506C4AA8" w14:textId="77777777" w:rsidR="00F12FED" w:rsidRDefault="00F12FED">
      <w:pPr>
        <w:pBdr>
          <w:top w:val="nil"/>
          <w:left w:val="nil"/>
          <w:bottom w:val="nil"/>
          <w:right w:val="nil"/>
          <w:between w:val="nil"/>
        </w:pBdr>
        <w:spacing w:before="180" w:after="180"/>
        <w:rPr>
          <w:b/>
          <w:color w:val="000000"/>
        </w:rPr>
      </w:pPr>
    </w:p>
    <w:p w14:paraId="6E395A43" w14:textId="77777777" w:rsidR="004E4B61" w:rsidRDefault="005E6442">
      <w:pPr>
        <w:pBdr>
          <w:top w:val="nil"/>
          <w:left w:val="nil"/>
          <w:bottom w:val="nil"/>
          <w:right w:val="nil"/>
          <w:between w:val="nil"/>
        </w:pBdr>
        <w:spacing w:before="180" w:after="180"/>
        <w:rPr>
          <w:b/>
          <w:color w:val="000000"/>
        </w:rPr>
      </w:pPr>
      <w:r>
        <w:rPr>
          <w:b/>
          <w:color w:val="000000"/>
        </w:rPr>
        <w:t>Maximum medals earned by each sport</w:t>
      </w:r>
    </w:p>
    <w:p w14:paraId="2948B31A" w14:textId="77777777" w:rsidR="004E4B61" w:rsidRDefault="005E6442">
      <w:pPr>
        <w:pBdr>
          <w:top w:val="nil"/>
          <w:left w:val="nil"/>
          <w:bottom w:val="nil"/>
          <w:right w:val="nil"/>
          <w:between w:val="nil"/>
        </w:pBdr>
        <w:spacing w:before="180" w:after="180"/>
        <w:rPr>
          <w:color w:val="000000"/>
        </w:rPr>
      </w:pPr>
      <w:r>
        <w:rPr>
          <w:color w:val="000000"/>
        </w:rPr>
        <w:t xml:space="preserve">This tells us which sport is awarded the most medals by country. </w:t>
      </w:r>
      <w:r w:rsidR="00F12FED">
        <w:rPr>
          <w:color w:val="000000"/>
        </w:rPr>
        <w:t>And by translation, they have the most participants. We can also infer that these are the sports with the most variation in their evens, e.g. athletics have 100m sprint and 110m hurdles. The</w:t>
      </w:r>
      <w:r>
        <w:rPr>
          <w:color w:val="000000"/>
        </w:rPr>
        <w:t xml:space="preserve"> USA is top in Swimming and Athletics</w:t>
      </w:r>
      <w:r>
        <w:t xml:space="preserve">, Germany in Rowing and Russia in Gymnastics. </w:t>
      </w:r>
    </w:p>
    <w:p w14:paraId="650BC289" w14:textId="77777777" w:rsidR="004E4B61" w:rsidRDefault="005E6442">
      <w:pPr>
        <w:pBdr>
          <w:top w:val="nil"/>
          <w:left w:val="nil"/>
          <w:bottom w:val="nil"/>
          <w:right w:val="nil"/>
          <w:between w:val="nil"/>
        </w:pBdr>
        <w:shd w:val="clear" w:color="auto" w:fill="F8F8F8"/>
        <w:rPr>
          <w:rFonts w:ascii="Consolas" w:eastAsia="Consolas" w:hAnsi="Consolas" w:cs="Consolas"/>
          <w:color w:val="000000"/>
          <w:sz w:val="20"/>
          <w:szCs w:val="20"/>
        </w:rPr>
      </w:pPr>
      <w:r>
        <w:rPr>
          <w:rFonts w:ascii="Consolas" w:eastAsia="Consolas" w:hAnsi="Consolas" w:cs="Consolas"/>
          <w:color w:val="000000"/>
          <w:sz w:val="20"/>
          <w:szCs w:val="20"/>
          <w:shd w:val="clear" w:color="auto" w:fill="F8F8F8"/>
        </w:rPr>
        <w:t xml:space="preserve">## # A </w:t>
      </w:r>
      <w:proofErr w:type="spellStart"/>
      <w:r>
        <w:rPr>
          <w:rFonts w:ascii="Consolas" w:eastAsia="Consolas" w:hAnsi="Consolas" w:cs="Consolas"/>
          <w:color w:val="000000"/>
          <w:sz w:val="20"/>
          <w:szCs w:val="20"/>
          <w:shd w:val="clear" w:color="auto" w:fill="F8F8F8"/>
        </w:rPr>
        <w:t>tibble</w:t>
      </w:r>
      <w:proofErr w:type="spellEnd"/>
      <w:r>
        <w:rPr>
          <w:rFonts w:ascii="Consolas" w:eastAsia="Consolas" w:hAnsi="Consolas" w:cs="Consolas"/>
          <w:color w:val="000000"/>
          <w:sz w:val="20"/>
          <w:szCs w:val="20"/>
          <w:shd w:val="clear" w:color="auto" w:fill="F8F8F8"/>
        </w:rPr>
        <w:t>: 57 x 3</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 Groups:   Sport [52]</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xml:space="preserve">##    NOC   Sport         </w:t>
      </w:r>
      <w:proofErr w:type="spellStart"/>
      <w:r>
        <w:rPr>
          <w:rFonts w:ascii="Consolas" w:eastAsia="Consolas" w:hAnsi="Consolas" w:cs="Consolas"/>
          <w:color w:val="000000"/>
          <w:sz w:val="20"/>
          <w:szCs w:val="20"/>
          <w:shd w:val="clear" w:color="auto" w:fill="F8F8F8"/>
        </w:rPr>
        <w:t>Medal_Count</w:t>
      </w:r>
      <w:proofErr w:type="spellEnd"/>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&lt;</w:t>
      </w:r>
      <w:proofErr w:type="spellStart"/>
      <w:r>
        <w:rPr>
          <w:rFonts w:ascii="Consolas" w:eastAsia="Consolas" w:hAnsi="Consolas" w:cs="Consolas"/>
          <w:color w:val="000000"/>
          <w:sz w:val="20"/>
          <w:szCs w:val="20"/>
          <w:shd w:val="clear" w:color="auto" w:fill="F8F8F8"/>
        </w:rPr>
        <w:t>chr</w:t>
      </w:r>
      <w:proofErr w:type="spellEnd"/>
      <w:r>
        <w:rPr>
          <w:rFonts w:ascii="Consolas" w:eastAsia="Consolas" w:hAnsi="Consolas" w:cs="Consolas"/>
          <w:color w:val="000000"/>
          <w:sz w:val="20"/>
          <w:szCs w:val="20"/>
          <w:shd w:val="clear" w:color="auto" w:fill="F8F8F8"/>
        </w:rPr>
        <w:t>&gt; &lt;</w:t>
      </w:r>
      <w:proofErr w:type="spellStart"/>
      <w:r>
        <w:rPr>
          <w:rFonts w:ascii="Consolas" w:eastAsia="Consolas" w:hAnsi="Consolas" w:cs="Consolas"/>
          <w:color w:val="000000"/>
          <w:sz w:val="20"/>
          <w:szCs w:val="20"/>
          <w:shd w:val="clear" w:color="auto" w:fill="F8F8F8"/>
        </w:rPr>
        <w:t>fct</w:t>
      </w:r>
      <w:proofErr w:type="spellEnd"/>
      <w:r>
        <w:rPr>
          <w:rFonts w:ascii="Consolas" w:eastAsia="Consolas" w:hAnsi="Consolas" w:cs="Consolas"/>
          <w:color w:val="000000"/>
          <w:sz w:val="20"/>
          <w:szCs w:val="20"/>
          <w:shd w:val="clear" w:color="auto" w:fill="F8F8F8"/>
        </w:rPr>
        <w:t>&gt;               &lt;</w:t>
      </w:r>
      <w:proofErr w:type="spellStart"/>
      <w:r>
        <w:rPr>
          <w:rFonts w:ascii="Consolas" w:eastAsia="Consolas" w:hAnsi="Consolas" w:cs="Consolas"/>
          <w:color w:val="000000"/>
          <w:sz w:val="20"/>
          <w:szCs w:val="20"/>
          <w:shd w:val="clear" w:color="auto" w:fill="F8F8F8"/>
        </w:rPr>
        <w:t>int</w:t>
      </w:r>
      <w:proofErr w:type="spellEnd"/>
      <w:r>
        <w:rPr>
          <w:rFonts w:ascii="Consolas" w:eastAsia="Consolas" w:hAnsi="Consolas" w:cs="Consolas"/>
          <w:color w:val="000000"/>
          <w:sz w:val="20"/>
          <w:szCs w:val="20"/>
          <w:shd w:val="clear" w:color="auto" w:fill="F8F8F8"/>
        </w:rPr>
        <w:t>&gt;</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1 USA   Swimming             1077</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2 USA   Athletics            1057</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3 GER   Rowing                471</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4 RUS   Gymnastics            371</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5 ITA   Fencing               357</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6 USA   Basketball            341</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7 NED   Hockey                255</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8 GER   Canoeing              229</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9 RUS   Volleyball            211</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10 GER   Equestrianism         205</w:t>
      </w:r>
      <w:r>
        <w:rPr>
          <w:rFonts w:ascii="Consolas" w:eastAsia="Consolas" w:hAnsi="Consolas" w:cs="Consolas"/>
          <w:color w:val="000000"/>
          <w:sz w:val="20"/>
          <w:szCs w:val="20"/>
        </w:rPr>
        <w:br/>
      </w:r>
      <w:r>
        <w:rPr>
          <w:rFonts w:ascii="Consolas" w:eastAsia="Consolas" w:hAnsi="Consolas" w:cs="Consolas"/>
          <w:color w:val="000000"/>
          <w:sz w:val="20"/>
          <w:szCs w:val="20"/>
          <w:shd w:val="clear" w:color="auto" w:fill="F8F8F8"/>
        </w:rPr>
        <w:t>## # ... with 47 more rows</w:t>
      </w:r>
    </w:p>
    <w:p w14:paraId="2890D746" w14:textId="77777777" w:rsidR="009B1B65" w:rsidRDefault="009B1B65">
      <w:pPr>
        <w:spacing w:after="0"/>
        <w:jc w:val="center"/>
        <w:rPr>
          <w:b/>
          <w:u w:val="single"/>
        </w:rPr>
      </w:pPr>
    </w:p>
    <w:p w14:paraId="0F32F6A9" w14:textId="77777777" w:rsidR="004E4B61" w:rsidRDefault="005E6442">
      <w:pPr>
        <w:spacing w:after="0"/>
        <w:jc w:val="center"/>
        <w:rPr>
          <w:b/>
          <w:u w:val="single"/>
        </w:rPr>
      </w:pPr>
      <w:r>
        <w:rPr>
          <w:b/>
          <w:u w:val="single"/>
        </w:rPr>
        <w:lastRenderedPageBreak/>
        <w:t>INTERPRETATION</w:t>
      </w:r>
    </w:p>
    <w:p w14:paraId="312D72A9" w14:textId="77777777" w:rsidR="004E4B61" w:rsidRDefault="005E6442">
      <w:pPr>
        <w:spacing w:after="0"/>
      </w:pPr>
      <w:r>
        <w:br/>
      </w:r>
      <w:r w:rsidR="00F12FED">
        <w:rPr>
          <w:noProof/>
          <w:lang w:val="en-IN" w:eastAsia="en-IN" w:bidi="mr-IN"/>
        </w:rPr>
        <w:drawing>
          <wp:inline distT="0" distB="0" distL="0" distR="0" wp14:anchorId="131EBE19" wp14:editId="1D6F8DB1">
            <wp:extent cx="3730752" cy="25908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umber of events.png"/>
                    <pic:cNvPicPr/>
                  </pic:nvPicPr>
                  <pic:blipFill>
                    <a:blip r:embed="rId16">
                      <a:extLst>
                        <a:ext uri="{28A0092B-C50C-407E-A947-70E740481C1C}">
                          <a14:useLocalDpi xmlns:a14="http://schemas.microsoft.com/office/drawing/2010/main" val="0"/>
                        </a:ext>
                      </a:extLst>
                    </a:blip>
                    <a:stretch>
                      <a:fillRect/>
                    </a:stretch>
                  </pic:blipFill>
                  <pic:spPr>
                    <a:xfrm>
                      <a:off x="0" y="0"/>
                      <a:ext cx="3730752" cy="2590800"/>
                    </a:xfrm>
                    <a:prstGeom prst="rect">
                      <a:avLst/>
                    </a:prstGeom>
                  </pic:spPr>
                </pic:pic>
              </a:graphicData>
            </a:graphic>
          </wp:inline>
        </w:drawing>
      </w:r>
    </w:p>
    <w:p w14:paraId="379478E3" w14:textId="77777777" w:rsidR="004E4B61" w:rsidRDefault="005E6442">
      <w:pPr>
        <w:spacing w:after="0"/>
      </w:pPr>
      <w:r>
        <w:br/>
      </w:r>
      <w:r w:rsidR="00F12FED">
        <w:t>In this line graph, w</w:t>
      </w:r>
      <w:r>
        <w:t xml:space="preserve">e are </w:t>
      </w:r>
      <w:r>
        <w:rPr>
          <w:highlight w:val="white"/>
        </w:rPr>
        <w:t xml:space="preserve">taking a look at the number of events conducted through years in the Olympic. Here Men and Women events are counted separately. </w:t>
      </w:r>
      <w:r w:rsidR="00F12FED">
        <w:t>The count started in 1896</w:t>
      </w:r>
      <w:r>
        <w:t xml:space="preserve"> to </w:t>
      </w:r>
      <w:r w:rsidR="00F12FED">
        <w:t>the most recent Olympics in 2016.</w:t>
      </w:r>
      <w:r>
        <w:t xml:space="preserve"> The graph records</w:t>
      </w:r>
      <w:r w:rsidR="00F12FED">
        <w:t xml:space="preserve"> the</w:t>
      </w:r>
      <w:r>
        <w:t xml:space="preserve"> </w:t>
      </w:r>
      <w:r>
        <w:rPr>
          <w:highlight w:val="white"/>
        </w:rPr>
        <w:t xml:space="preserve">number of events that happen in an Olympic </w:t>
      </w:r>
      <w:r w:rsidR="00F12FED">
        <w:t>event</w:t>
      </w:r>
      <w:r>
        <w:t>.</w:t>
      </w:r>
    </w:p>
    <w:p w14:paraId="55EE7ED8" w14:textId="77777777" w:rsidR="004E4B61" w:rsidRDefault="005E6442">
      <w:pPr>
        <w:shd w:val="clear" w:color="auto" w:fill="FFFFFF"/>
        <w:spacing w:after="240"/>
      </w:pPr>
      <w:r>
        <w:t>The graph tells the story of the progress of the number of events in t</w:t>
      </w:r>
      <w:r w:rsidR="00F12FED">
        <w:t xml:space="preserve">he Olympics. The first section </w:t>
      </w:r>
      <w:r>
        <w:t xml:space="preserve">of the graph </w:t>
      </w:r>
      <w:r w:rsidR="00F12FED">
        <w:t>indicates</w:t>
      </w:r>
      <w:r>
        <w:t xml:space="preserve"> a positive and ascending progress in accruing events between Olympics from 1</w:t>
      </w:r>
      <w:r w:rsidR="00F12FED">
        <w:t>900 until 1920 where it gets hit its peak. The second section</w:t>
      </w:r>
      <w:r>
        <w:t xml:space="preserve"> of the graph indicates a drastic decrease in events accruing and this section is automatically follow by a third plat section where the number of events stay constant. These last two sections happen to be in the world war and cold war period from 1920-1975’s. From 1975’s -</w:t>
      </w:r>
      <w:r w:rsidR="00F12FED">
        <w:t>1995’s we experience a continued increase of number of even and a f</w:t>
      </w:r>
      <w:r>
        <w:t xml:space="preserve">lat increase from 1995’s till today. These changes are </w:t>
      </w:r>
      <w:r w:rsidR="00F12FED">
        <w:t xml:space="preserve">due to the peace and stability </w:t>
      </w:r>
      <w:r>
        <w:t xml:space="preserve">in the world, increase in number of countries participating to the Olympics and also, the increase in the number of discipline. </w:t>
      </w:r>
    </w:p>
    <w:p w14:paraId="39851144" w14:textId="77777777" w:rsidR="004E4B61" w:rsidRDefault="00F12FED">
      <w:pPr>
        <w:shd w:val="clear" w:color="auto" w:fill="FFFFFF"/>
        <w:spacing w:after="240"/>
      </w:pPr>
      <w:r>
        <w:rPr>
          <w:noProof/>
          <w:lang w:val="en-IN" w:eastAsia="en-IN" w:bidi="mr-IN"/>
        </w:rPr>
        <w:drawing>
          <wp:inline distT="0" distB="0" distL="0" distR="0" wp14:anchorId="5B9B7326" wp14:editId="759D6D51">
            <wp:extent cx="4347845" cy="2505075"/>
            <wp:effectExtent l="0" t="0" r="0" b="9525"/>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4347845" cy="2505075"/>
                    </a:xfrm>
                    <a:prstGeom prst="rect">
                      <a:avLst/>
                    </a:prstGeom>
                    <a:ln/>
                  </pic:spPr>
                </pic:pic>
              </a:graphicData>
            </a:graphic>
          </wp:inline>
        </w:drawing>
      </w:r>
      <w:r w:rsidR="005E6442">
        <w:t> </w:t>
      </w:r>
    </w:p>
    <w:p w14:paraId="40F42DA7" w14:textId="77777777" w:rsidR="004E4B61" w:rsidRDefault="00F12FED">
      <w:pPr>
        <w:shd w:val="clear" w:color="auto" w:fill="FFFFFF"/>
        <w:spacing w:after="240"/>
      </w:pPr>
      <w:r>
        <w:t>In this line graph, w</w:t>
      </w:r>
      <w:r w:rsidR="005E6442">
        <w:t xml:space="preserve">e are </w:t>
      </w:r>
      <w:r w:rsidR="005E6442">
        <w:rPr>
          <w:highlight w:val="white"/>
        </w:rPr>
        <w:t>looking the Olympic</w:t>
      </w:r>
      <w:r>
        <w:rPr>
          <w:highlight w:val="white"/>
        </w:rPr>
        <w:t>s between 1896 and 2016</w:t>
      </w:r>
      <w:r w:rsidR="005E6442">
        <w:t xml:space="preserve">. The graph records </w:t>
      </w:r>
      <w:r>
        <w:rPr>
          <w:highlight w:val="white"/>
        </w:rPr>
        <w:t>the n</w:t>
      </w:r>
      <w:r w:rsidR="005E6442">
        <w:rPr>
          <w:highlight w:val="white"/>
        </w:rPr>
        <w:t>umber of athlete</w:t>
      </w:r>
      <w:r>
        <w:rPr>
          <w:highlight w:val="white"/>
        </w:rPr>
        <w:t>s</w:t>
      </w:r>
      <w:r w:rsidR="005E6442">
        <w:rPr>
          <w:highlight w:val="white"/>
        </w:rPr>
        <w:t xml:space="preserve"> participating in an Olympic</w:t>
      </w:r>
      <w:r w:rsidR="00014AC0">
        <w:t xml:space="preserve"> event at each year</w:t>
      </w:r>
      <w:r w:rsidR="005E6442">
        <w:t xml:space="preserve">. </w:t>
      </w:r>
    </w:p>
    <w:p w14:paraId="7288323C" w14:textId="77777777" w:rsidR="004E4B61" w:rsidRDefault="00014AC0">
      <w:pPr>
        <w:shd w:val="clear" w:color="auto" w:fill="FFFFFF"/>
        <w:spacing w:after="240"/>
      </w:pPr>
      <w:r>
        <w:t>From</w:t>
      </w:r>
      <w:r w:rsidR="005E6442">
        <w:t xml:space="preserve"> the beginning of the Olympics the graph </w:t>
      </w:r>
      <w:r>
        <w:t>presents</w:t>
      </w:r>
      <w:r w:rsidR="005E6442">
        <w:t xml:space="preserve"> a saw</w:t>
      </w:r>
      <w:r>
        <w:t>-</w:t>
      </w:r>
      <w:r w:rsidR="005E6442">
        <w:t xml:space="preserve">tooth evolution until </w:t>
      </w:r>
      <w:r>
        <w:t xml:space="preserve">the </w:t>
      </w:r>
      <w:r w:rsidR="005E6442">
        <w:t>year 1980. This period was one of the unstable period</w:t>
      </w:r>
      <w:r>
        <w:t>s</w:t>
      </w:r>
      <w:r w:rsidR="005E6442">
        <w:t xml:space="preserve"> in the</w:t>
      </w:r>
      <w:r>
        <w:t xml:space="preserve"> history of the world. From 1980 we experience a continue increase i</w:t>
      </w:r>
      <w:r w:rsidR="005E6442">
        <w:t xml:space="preserve">n the number on </w:t>
      </w:r>
      <w:r w:rsidR="005E6442">
        <w:rPr>
          <w:highlight w:val="white"/>
        </w:rPr>
        <w:t xml:space="preserve">athlete participation at the Olympics and </w:t>
      </w:r>
      <w:r>
        <w:t xml:space="preserve">This is </w:t>
      </w:r>
      <w:r w:rsidR="005E6442">
        <w:t xml:space="preserve">due to the peace and stability  in the world, </w:t>
      </w:r>
      <w:r w:rsidR="005E6442">
        <w:lastRenderedPageBreak/>
        <w:t xml:space="preserve">increase in number of countries participating to the Olympics and also, the increase in the number of discipline. </w:t>
      </w:r>
    </w:p>
    <w:p w14:paraId="6DFC2E71" w14:textId="77777777" w:rsidR="004E4B61" w:rsidRDefault="005E6442" w:rsidP="00014AC0">
      <w:pPr>
        <w:shd w:val="clear" w:color="auto" w:fill="FFFFFF"/>
        <w:spacing w:after="240"/>
      </w:pPr>
      <w:r>
        <w:t> </w:t>
      </w:r>
      <w:r w:rsidR="00014AC0">
        <w:rPr>
          <w:noProof/>
          <w:color w:val="000000"/>
          <w:lang w:val="en-IN" w:eastAsia="en-IN" w:bidi="mr-IN"/>
        </w:rPr>
        <w:drawing>
          <wp:inline distT="0" distB="0" distL="0" distR="0" wp14:anchorId="3377A793" wp14:editId="106482A7">
            <wp:extent cx="4506209" cy="3137657"/>
            <wp:effectExtent l="0" t="0" r="0"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nder_particip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1574" cy="3141393"/>
                    </a:xfrm>
                    <a:prstGeom prst="rect">
                      <a:avLst/>
                    </a:prstGeom>
                  </pic:spPr>
                </pic:pic>
              </a:graphicData>
            </a:graphic>
          </wp:inline>
        </w:drawing>
      </w:r>
    </w:p>
    <w:p w14:paraId="7E8E8E9F" w14:textId="5B3DE263" w:rsidR="004E4B61" w:rsidRDefault="005E6442">
      <w:pPr>
        <w:shd w:val="clear" w:color="auto" w:fill="FFFFFF"/>
        <w:spacing w:after="240"/>
      </w:pPr>
      <w:r>
        <w:t>I</w:t>
      </w:r>
      <w:r w:rsidR="00014AC0">
        <w:t>n this first line graph, w</w:t>
      </w:r>
      <w:r>
        <w:t xml:space="preserve">e are </w:t>
      </w:r>
      <w:r>
        <w:rPr>
          <w:highlight w:val="white"/>
        </w:rPr>
        <w:t>looking at raw data as total number of men</w:t>
      </w:r>
      <w:r w:rsidR="00014AC0">
        <w:rPr>
          <w:highlight w:val="white"/>
        </w:rPr>
        <w:t xml:space="preserve"> in comparison to women</w:t>
      </w:r>
      <w:r>
        <w:rPr>
          <w:highlight w:val="white"/>
        </w:rPr>
        <w:t xml:space="preserve">. </w:t>
      </w:r>
      <w:r w:rsidR="00014AC0">
        <w:t>The count started in 1896</w:t>
      </w:r>
      <w:r>
        <w:t xml:space="preserve"> to </w:t>
      </w:r>
      <w:r w:rsidR="00014AC0">
        <w:t>the most recent Olympic games</w:t>
      </w:r>
      <w:r>
        <w:t xml:space="preserve">. The graph records </w:t>
      </w:r>
      <w:r w:rsidR="00014AC0">
        <w:rPr>
          <w:highlight w:val="white"/>
        </w:rPr>
        <w:t xml:space="preserve">a </w:t>
      </w:r>
      <w:r>
        <w:rPr>
          <w:highlight w:val="white"/>
        </w:rPr>
        <w:t xml:space="preserve">total number of men and women participation in an Olympic </w:t>
      </w:r>
      <w:r w:rsidR="00F10112">
        <w:t xml:space="preserve">at Olympic year </w:t>
      </w:r>
      <w:r>
        <w:t>intervals.</w:t>
      </w:r>
    </w:p>
    <w:p w14:paraId="3E02676B" w14:textId="77777777" w:rsidR="004E4B61" w:rsidRDefault="00014AC0">
      <w:pPr>
        <w:shd w:val="clear" w:color="auto" w:fill="FFFFFF"/>
        <w:spacing w:after="240"/>
      </w:pPr>
      <w:r>
        <w:t xml:space="preserve">Even though the graph shows a </w:t>
      </w:r>
      <w:r w:rsidR="005E6442">
        <w:t>saw</w:t>
      </w:r>
      <w:r>
        <w:t>-</w:t>
      </w:r>
      <w:r w:rsidR="005E6442">
        <w:t>tooth evolution for men participation, women participation line always falls under men participation line. This means that men have always recorded higher participation at Olympics than women. However, form the year 2010’s it looks like women and men participation converge toward the same amount in number of participation.</w:t>
      </w:r>
    </w:p>
    <w:p w14:paraId="7D463EDF" w14:textId="77777777" w:rsidR="00014AC0" w:rsidRDefault="00014AC0">
      <w:pPr>
        <w:shd w:val="clear" w:color="auto" w:fill="FFFFFF"/>
        <w:spacing w:after="240"/>
      </w:pPr>
    </w:p>
    <w:p w14:paraId="0AE6EA66" w14:textId="77777777" w:rsidR="00014AC0" w:rsidRDefault="00014AC0">
      <w:pPr>
        <w:shd w:val="clear" w:color="auto" w:fill="FFFFFF"/>
        <w:spacing w:after="240"/>
      </w:pPr>
      <w:r>
        <w:rPr>
          <w:noProof/>
          <w:lang w:val="en-IN" w:eastAsia="en-IN" w:bidi="mr-IN"/>
        </w:rPr>
        <w:drawing>
          <wp:inline distT="114300" distB="114300" distL="114300" distR="114300" wp14:anchorId="7AF508BF" wp14:editId="255D7D8D">
            <wp:extent cx="4913995" cy="3209938"/>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948915" cy="3232748"/>
                    </a:xfrm>
                    <a:prstGeom prst="rect">
                      <a:avLst/>
                    </a:prstGeom>
                    <a:ln/>
                  </pic:spPr>
                </pic:pic>
              </a:graphicData>
            </a:graphic>
          </wp:inline>
        </w:drawing>
      </w:r>
    </w:p>
    <w:p w14:paraId="57BB086B" w14:textId="77777777" w:rsidR="004E4B61" w:rsidRDefault="00014AC0">
      <w:pPr>
        <w:shd w:val="clear" w:color="auto" w:fill="FFFFFF"/>
        <w:spacing w:after="240"/>
      </w:pPr>
      <w:r>
        <w:lastRenderedPageBreak/>
        <w:t xml:space="preserve">This graph above is showing women’s participation as a percent of participation as a whole. </w:t>
      </w:r>
      <w:r w:rsidR="005E6442">
        <w:t xml:space="preserve">As in the previous graph, the percentage of women participation have been growing over the Olympics years until it </w:t>
      </w:r>
      <w:r>
        <w:t>reaches</w:t>
      </w:r>
      <w:r w:rsidR="005E6442">
        <w:t xml:space="preserve"> 50% of the number </w:t>
      </w:r>
      <w:r>
        <w:t>of participation in the year 2060</w:t>
      </w:r>
      <w:r w:rsidR="005E6442">
        <w:t>. This means f</w:t>
      </w:r>
      <w:r>
        <w:t>rom</w:t>
      </w:r>
      <w:r w:rsidR="005E6442">
        <w:t xml:space="preserve"> 20</w:t>
      </w:r>
      <w:r>
        <w:t xml:space="preserve">60 </w:t>
      </w:r>
      <w:r w:rsidR="005E6442">
        <w:t>women and men are presenting the same number of participants at the Olympics where men have always recorded the higher percentage in participation over th</w:t>
      </w:r>
      <w:r>
        <w:t>e past Olympics years before 206</w:t>
      </w:r>
      <w:r w:rsidR="005E6442">
        <w:t>0.</w:t>
      </w:r>
      <w:r>
        <w:t xml:space="preserve"> You can see in the graph below the best fit linear model for predicting equal participation.</w:t>
      </w:r>
    </w:p>
    <w:p w14:paraId="3D3EE802" w14:textId="77777777" w:rsidR="00014AC0" w:rsidRDefault="00014AC0" w:rsidP="00014AC0">
      <w:pPr>
        <w:shd w:val="clear" w:color="auto" w:fill="FFFFFF"/>
        <w:spacing w:after="240"/>
        <w:ind w:left="360"/>
      </w:pPr>
      <w:r>
        <w:rPr>
          <w:noProof/>
          <w:lang w:val="en-IN" w:eastAsia="en-IN" w:bidi="mr-IN"/>
        </w:rPr>
        <w:drawing>
          <wp:inline distT="114300" distB="114300" distL="114300" distR="114300" wp14:anchorId="37DEF2B0" wp14:editId="7F11262C">
            <wp:extent cx="4702395" cy="2988336"/>
            <wp:effectExtent l="0" t="0" r="0" b="889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704549" cy="2989705"/>
                    </a:xfrm>
                    <a:prstGeom prst="rect">
                      <a:avLst/>
                    </a:prstGeom>
                    <a:ln/>
                  </pic:spPr>
                </pic:pic>
              </a:graphicData>
            </a:graphic>
          </wp:inline>
        </w:drawing>
      </w:r>
    </w:p>
    <w:p w14:paraId="7B6C3901" w14:textId="43A38AA4" w:rsidR="00F10112" w:rsidRDefault="009B1B65" w:rsidP="00F10112">
      <w:pPr>
        <w:numPr>
          <w:ilvl w:val="0"/>
          <w:numId w:val="8"/>
        </w:numPr>
        <w:shd w:val="clear" w:color="auto" w:fill="FFFFFF"/>
        <w:spacing w:after="240"/>
      </w:pPr>
      <w:r>
        <w:t>Least square l</w:t>
      </w:r>
      <w:r w:rsidR="005E6442">
        <w:t>ine:</w:t>
      </w:r>
      <w:r w:rsidR="005E6442">
        <w:br/>
      </w:r>
      <w:r w:rsidR="005E6442">
        <w:rPr>
          <w:highlight w:val="white"/>
        </w:rPr>
        <w:t>Proportion = Intercept + Slope * Year</w:t>
      </w:r>
      <w:r w:rsidR="00014AC0">
        <w:t xml:space="preserve"> </w:t>
      </w:r>
      <w:r w:rsidR="00014AC0">
        <w:br/>
        <w:t>Participation =   1896</w:t>
      </w:r>
      <w:r w:rsidR="005E6442">
        <w:t xml:space="preserve"> + </w:t>
      </w:r>
      <w:r w:rsidR="005E6442">
        <w:rPr>
          <w:highlight w:val="white"/>
        </w:rPr>
        <w:t>0.3040617*year</w:t>
      </w:r>
    </w:p>
    <w:p w14:paraId="0230D75B" w14:textId="33747EE5" w:rsidR="00F10112" w:rsidRDefault="005E6442" w:rsidP="00F10112">
      <w:pPr>
        <w:numPr>
          <w:ilvl w:val="0"/>
          <w:numId w:val="8"/>
        </w:numPr>
        <w:shd w:val="clear" w:color="auto" w:fill="FFFFFF"/>
        <w:spacing w:after="240"/>
      </w:pPr>
      <w:r w:rsidRPr="00F10112">
        <w:rPr>
          <w:highlight w:val="white"/>
        </w:rPr>
        <w:t>Slope = 0.3040617</w:t>
      </w:r>
      <w:r w:rsidRPr="00F10112">
        <w:rPr>
          <w:highlight w:val="white"/>
        </w:rPr>
        <w:br/>
        <w:t>On average, the change in Olympics years is associated with an increase in percentage of women participati</w:t>
      </w:r>
      <w:r w:rsidR="00F10112">
        <w:rPr>
          <w:highlight w:val="white"/>
        </w:rPr>
        <w:t>on until the next Olympic by 1.2%</w:t>
      </w:r>
    </w:p>
    <w:p w14:paraId="3859675A" w14:textId="77777777" w:rsidR="00F10112" w:rsidRPr="00F10112" w:rsidRDefault="00014AC0" w:rsidP="005A2422">
      <w:pPr>
        <w:numPr>
          <w:ilvl w:val="0"/>
          <w:numId w:val="8"/>
        </w:numPr>
        <w:shd w:val="clear" w:color="auto" w:fill="FFFFFF"/>
        <w:spacing w:after="0"/>
      </w:pPr>
      <w:r w:rsidRPr="00F10112">
        <w:rPr>
          <w:highlight w:val="white"/>
        </w:rPr>
        <w:t>Intercept = (1896</w:t>
      </w:r>
      <w:r w:rsidR="00F10112" w:rsidRPr="00F10112">
        <w:rPr>
          <w:highlight w:val="white"/>
        </w:rPr>
        <w:t xml:space="preserve">, 0). </w:t>
      </w:r>
      <w:r w:rsidR="00F10112">
        <w:rPr>
          <w:highlight w:val="white"/>
        </w:rPr>
        <w:t>The intercept tells us that women’s participation was at 0% in the first Olympic Games. We made it a fixed point for the linear regression.</w:t>
      </w:r>
    </w:p>
    <w:p w14:paraId="52CF4826" w14:textId="77777777" w:rsidR="00F10112" w:rsidRDefault="00F10112" w:rsidP="00F10112">
      <w:pPr>
        <w:shd w:val="clear" w:color="auto" w:fill="FFFFFF"/>
        <w:spacing w:after="0"/>
        <w:rPr>
          <w:highlight w:val="white"/>
        </w:rPr>
      </w:pPr>
    </w:p>
    <w:p w14:paraId="1F56BADD" w14:textId="58DECCB3" w:rsidR="004E4B61" w:rsidRDefault="005E6442" w:rsidP="00F10112">
      <w:pPr>
        <w:shd w:val="clear" w:color="auto" w:fill="FFFFFF"/>
        <w:spacing w:after="0"/>
      </w:pPr>
      <w:r w:rsidRPr="00F10112">
        <w:rPr>
          <w:highlight w:val="white"/>
        </w:rPr>
        <w:t>With regards to main topic at hand, a paired t-test was conducted in order to ascertain whether or not a country won more medals as a host other than not being a host.</w:t>
      </w:r>
    </w:p>
    <w:p w14:paraId="1151C2CF" w14:textId="15B588F3" w:rsidR="00F10112" w:rsidRDefault="005E6442" w:rsidP="00F10112">
      <w:pPr>
        <w:shd w:val="clear" w:color="auto" w:fill="FFFFFF"/>
        <w:spacing w:after="240"/>
      </w:pPr>
      <w:r>
        <w:t> </w:t>
      </w:r>
      <w:r w:rsidR="00F10112">
        <w:br/>
      </w:r>
      <w:r>
        <w:rPr>
          <w:highlight w:val="white"/>
        </w:rPr>
        <w:t xml:space="preserve">The </w:t>
      </w:r>
      <w:r w:rsidR="00014AC0">
        <w:rPr>
          <w:highlight w:val="white"/>
        </w:rPr>
        <w:t>hypothesis:</w:t>
      </w:r>
      <w:r w:rsidR="00F10112">
        <w:br/>
      </w:r>
      <m:oMath>
        <m:sSub>
          <m:sSubPr>
            <m:ctrlPr>
              <w:rPr>
                <w:rFonts w:ascii="Cambria Math" w:hAnsi="Cambria Math"/>
                <w:i/>
              </w:rPr>
            </m:ctrlPr>
          </m:sSubPr>
          <m:e>
            <m:r>
              <w:rPr>
                <w:rFonts w:ascii="Cambria Math" w:hAnsi="Cambria Math"/>
              </w:rPr>
              <m:t>μ</m:t>
            </m:r>
          </m:e>
          <m:sub>
            <m:r>
              <w:rPr>
                <w:rFonts w:ascii="Cambria Math" w:hAnsi="Cambria Math"/>
              </w:rPr>
              <m:t>D</m:t>
            </m:r>
          </m:sub>
        </m:sSub>
      </m:oMath>
      <w:r w:rsidR="00F10112">
        <w:t xml:space="preserve"> </w:t>
      </w:r>
      <w:r>
        <w:rPr>
          <w:highlight w:val="white"/>
        </w:rPr>
        <w:t>is the difference between the average proportion of medals won</w:t>
      </w:r>
      <w:r w:rsidR="00517A69">
        <w:rPr>
          <w:highlight w:val="white"/>
        </w:rPr>
        <w:t xml:space="preserve"> as a host country and </w:t>
      </w:r>
      <w:r w:rsidR="00E17276">
        <w:rPr>
          <w:highlight w:val="white"/>
        </w:rPr>
        <w:t xml:space="preserve">average proportion of medals won </w:t>
      </w:r>
      <w:r w:rsidR="00E17276">
        <w:t>when not hosting Olympics.</w:t>
      </w:r>
    </w:p>
    <w:p w14:paraId="727791B7" w14:textId="77777777" w:rsidR="00E17276" w:rsidRDefault="005E6442">
      <w:pPr>
        <w:shd w:val="clear" w:color="auto" w:fill="FFFFFF"/>
        <w:spacing w:after="240"/>
        <w:rPr>
          <w:highlight w:val="white"/>
        </w:rPr>
      </w:pPr>
      <w:r>
        <w:rPr>
          <w:highlight w:val="white"/>
        </w:rPr>
        <w:t xml:space="preserve">Conduct a right tailed t-test to check whether a host country gets any advantage or not. Significance level </w:t>
      </w:r>
    </w:p>
    <w:p w14:paraId="11A6E807" w14:textId="701E1915" w:rsidR="004E4B61" w:rsidRPr="00E17276" w:rsidRDefault="00E17276">
      <w:pPr>
        <w:shd w:val="clear" w:color="auto" w:fill="FFFFFF"/>
        <w:spacing w:after="240"/>
        <w:rPr>
          <w:highlight w:val="white"/>
        </w:rPr>
      </w:pPr>
      <m:oMathPara>
        <m:oMathParaPr>
          <m:jc m:val="left"/>
        </m:oMathParaPr>
        <m:oMath>
          <m:r>
            <w:rPr>
              <w:rFonts w:ascii="Cambria Math" w:hAnsi="Cambria Math"/>
              <w:highlight w:val="white"/>
            </w:rPr>
            <m:t>α</m:t>
          </m:r>
          <m:r>
            <w:rPr>
              <w:rFonts w:ascii="Cambria Math" w:hAnsi="Cambria Math"/>
            </w:rPr>
            <m:t>=0.05</m:t>
          </m:r>
        </m:oMath>
      </m:oMathPara>
    </w:p>
    <w:p w14:paraId="58CC6392" w14:textId="77777777" w:rsidR="00F10112" w:rsidRPr="00E17276" w:rsidRDefault="009B1B65" w:rsidP="00F10112">
      <m:oMathPara>
        <m:oMathParaPr>
          <m:jc m:val="left"/>
        </m:oMathParaPr>
        <m:oMath>
          <m:sSub>
            <m:sSubPr>
              <m:ctrlPr>
                <w:rPr>
                  <w:rFonts w:ascii="Cambria Math" w:eastAsia="Cambria" w:hAnsi="Cambria Math" w:cs="Cambria"/>
                  <w:i/>
                </w:rPr>
              </m:ctrlPr>
            </m:sSubPr>
            <m:e>
              <m:r>
                <w:rPr>
                  <w:rFonts w:ascii="Cambria Math" w:eastAsia="Cambria" w:hAnsi="Cambria Math" w:cs="Cambria"/>
                </w:rPr>
                <m:t>H</m:t>
              </m:r>
            </m:e>
            <m:sub>
              <m:r>
                <w:rPr>
                  <w:rFonts w:ascii="Cambria Math" w:eastAsia="Cambria" w:hAnsi="Cambria Math" w:cs="Cambria"/>
                </w:rPr>
                <m:t>0</m:t>
              </m:r>
            </m:sub>
          </m:sSub>
          <m:r>
            <w:rPr>
              <w:rFonts w:ascii="Cambria Math" w:eastAsia="Cambria" w:hAnsi="Cambria Math" w:cs="Cambria"/>
            </w:rPr>
            <m:t xml:space="preserve">: </m:t>
          </m:r>
          <m:sSub>
            <m:sSubPr>
              <m:ctrlPr>
                <w:rPr>
                  <w:rFonts w:ascii="Cambria Math" w:eastAsia="Cambria" w:hAnsi="Cambria Math" w:cs="Cambria"/>
                  <w:i/>
                </w:rPr>
              </m:ctrlPr>
            </m:sSubPr>
            <m:e>
              <m:r>
                <w:rPr>
                  <w:rFonts w:ascii="Cambria Math" w:eastAsia="Cambria" w:hAnsi="Cambria Math" w:cs="Cambria"/>
                </w:rPr>
                <m:t>μ</m:t>
              </m:r>
            </m:e>
            <m:sub>
              <m:r>
                <w:rPr>
                  <w:rFonts w:ascii="Cambria Math" w:eastAsia="Cambria" w:hAnsi="Cambria Math" w:cs="Cambria"/>
                </w:rPr>
                <m:t>D</m:t>
              </m:r>
            </m:sub>
          </m:sSub>
          <m:r>
            <w:rPr>
              <w:rFonts w:ascii="Cambria Math" w:eastAsia="Cambria" w:hAnsi="Cambria Math" w:cs="Cambria"/>
            </w:rPr>
            <m:t>=0</m:t>
          </m:r>
        </m:oMath>
      </m:oMathPara>
    </w:p>
    <w:p w14:paraId="31605C94" w14:textId="187D3BF9" w:rsidR="00F10112" w:rsidRPr="00E17276" w:rsidRDefault="009B1B65" w:rsidP="00F1011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&gt;0</m:t>
          </m:r>
        </m:oMath>
      </m:oMathPara>
    </w:p>
    <w:p w14:paraId="17728A3D" w14:textId="77777777" w:rsidR="00F10112" w:rsidRDefault="00F10112" w:rsidP="00F10112"/>
    <w:p w14:paraId="4B200AB7" w14:textId="77777777" w:rsidR="004E4B61" w:rsidRDefault="005E6442">
      <w:pPr>
        <w:shd w:val="clear" w:color="auto" w:fill="FFFFFF"/>
        <w:spacing w:after="0"/>
      </w:pPr>
      <w:r>
        <w:rPr>
          <w:highlight w:val="white"/>
        </w:rPr>
        <w:t>Results:</w:t>
      </w:r>
    </w:p>
    <w:p w14:paraId="2C3A18A5" w14:textId="77777777" w:rsidR="00F10112" w:rsidRDefault="005E6442">
      <w:pPr>
        <w:shd w:val="clear" w:color="auto" w:fill="FFFFFF"/>
        <w:spacing w:after="240"/>
      </w:pPr>
      <w:r>
        <w:rPr>
          <w:highlight w:val="white"/>
        </w:rPr>
        <w:t>Paired t-test</w:t>
      </w:r>
    </w:p>
    <w:p w14:paraId="22EB9300" w14:textId="4BD04C61" w:rsidR="004E4B61" w:rsidRDefault="005E6442">
      <w:pPr>
        <w:shd w:val="clear" w:color="auto" w:fill="FFFFFF"/>
        <w:spacing w:after="240"/>
      </w:pPr>
      <w:proofErr w:type="gramStart"/>
      <w:r>
        <w:rPr>
          <w:highlight w:val="white"/>
        </w:rPr>
        <w:t>data</w:t>
      </w:r>
      <w:proofErr w:type="gramEnd"/>
      <w:r>
        <w:rPr>
          <w:highlight w:val="white"/>
        </w:rPr>
        <w:t>:  </w:t>
      </w:r>
      <w:proofErr w:type="spellStart"/>
      <w:r>
        <w:rPr>
          <w:highlight w:val="white"/>
        </w:rPr>
        <w:t>host_medal_proportion$Avg_Proportion</w:t>
      </w:r>
      <w:proofErr w:type="spellEnd"/>
      <w:r>
        <w:rPr>
          <w:highlight w:val="white"/>
        </w:rPr>
        <w:t xml:space="preserve"> and </w:t>
      </w:r>
      <w:proofErr w:type="spellStart"/>
      <w:r>
        <w:rPr>
          <w:highlight w:val="white"/>
        </w:rPr>
        <w:t>nonhost_medal_proportion$Avg_Proportion</w:t>
      </w:r>
      <w:proofErr w:type="spellEnd"/>
    </w:p>
    <w:p w14:paraId="42732710" w14:textId="110F084C" w:rsidR="004E4B61" w:rsidRDefault="005E6442">
      <w:pPr>
        <w:shd w:val="clear" w:color="auto" w:fill="FFFFFF"/>
        <w:spacing w:after="0"/>
      </w:pPr>
      <w:r>
        <w:rPr>
          <w:highlight w:val="white"/>
        </w:rPr>
        <w:t xml:space="preserve">t = 4.9669, </w:t>
      </w:r>
      <w:proofErr w:type="spellStart"/>
      <w:proofErr w:type="gramStart"/>
      <w:r>
        <w:rPr>
          <w:highlight w:val="white"/>
        </w:rPr>
        <w:t>df</w:t>
      </w:r>
      <w:proofErr w:type="spellEnd"/>
      <w:proofErr w:type="gramEnd"/>
      <w:r>
        <w:rPr>
          <w:highlight w:val="white"/>
        </w:rPr>
        <w:t xml:space="preserve"> = 18, p-value = 4.987e-05</w:t>
      </w:r>
    </w:p>
    <w:p w14:paraId="56AE7644" w14:textId="08BE0409" w:rsidR="004E4B61" w:rsidRDefault="005E6442">
      <w:pPr>
        <w:shd w:val="clear" w:color="auto" w:fill="FFFFFF"/>
        <w:spacing w:after="0"/>
      </w:pPr>
      <w:proofErr w:type="gramStart"/>
      <w:r>
        <w:rPr>
          <w:highlight w:val="white"/>
        </w:rPr>
        <w:t>alternative</w:t>
      </w:r>
      <w:proofErr w:type="gramEnd"/>
      <w:r>
        <w:rPr>
          <w:highlight w:val="white"/>
        </w:rPr>
        <w:t xml:space="preserve"> hypothesis: true difference in means is greater than 0</w:t>
      </w:r>
    </w:p>
    <w:p w14:paraId="7DFBE64A" w14:textId="7CAD7820" w:rsidR="004E4B61" w:rsidRDefault="005E6442">
      <w:pPr>
        <w:shd w:val="clear" w:color="auto" w:fill="FFFFFF"/>
        <w:spacing w:after="0"/>
      </w:pPr>
      <w:r>
        <w:rPr>
          <w:highlight w:val="white"/>
        </w:rPr>
        <w:t>95 percent confidence interval:</w:t>
      </w:r>
    </w:p>
    <w:p w14:paraId="0C2CEE17" w14:textId="77777777" w:rsidR="00F10112" w:rsidRDefault="005E6442">
      <w:pPr>
        <w:shd w:val="clear" w:color="auto" w:fill="FFFFFF"/>
        <w:spacing w:after="0"/>
      </w:pPr>
      <w:r>
        <w:rPr>
          <w:highlight w:val="white"/>
        </w:rPr>
        <w:t>0.05897526        </w:t>
      </w:r>
      <w:proofErr w:type="spellStart"/>
      <w:proofErr w:type="gramStart"/>
      <w:r>
        <w:rPr>
          <w:highlight w:val="white"/>
        </w:rPr>
        <w:t>Inf</w:t>
      </w:r>
      <w:proofErr w:type="spellEnd"/>
      <w:proofErr w:type="gramEnd"/>
    </w:p>
    <w:p w14:paraId="05C1584B" w14:textId="32B6ABCB" w:rsidR="004E4B61" w:rsidRDefault="005E6442">
      <w:pPr>
        <w:shd w:val="clear" w:color="auto" w:fill="FFFFFF"/>
        <w:spacing w:after="0"/>
      </w:pPr>
      <w:proofErr w:type="gramStart"/>
      <w:r>
        <w:rPr>
          <w:highlight w:val="white"/>
        </w:rPr>
        <w:t>sample</w:t>
      </w:r>
      <w:proofErr w:type="gramEnd"/>
      <w:r>
        <w:rPr>
          <w:highlight w:val="white"/>
        </w:rPr>
        <w:t xml:space="preserve"> estimates:</w:t>
      </w:r>
    </w:p>
    <w:p w14:paraId="6D93D81B" w14:textId="7E12E2A8" w:rsidR="004E4B61" w:rsidRDefault="005E6442">
      <w:pPr>
        <w:shd w:val="clear" w:color="auto" w:fill="FFFFFF"/>
        <w:spacing w:after="0"/>
      </w:pPr>
      <w:proofErr w:type="gramStart"/>
      <w:r>
        <w:rPr>
          <w:highlight w:val="white"/>
        </w:rPr>
        <w:t>mean</w:t>
      </w:r>
      <w:proofErr w:type="gramEnd"/>
      <w:r>
        <w:rPr>
          <w:highlight w:val="white"/>
        </w:rPr>
        <w:t xml:space="preserve"> of the differences</w:t>
      </w:r>
      <w:r w:rsidR="00E17276">
        <w:t xml:space="preserve"> =</w:t>
      </w:r>
      <w:r w:rsidR="00F10112">
        <w:t xml:space="preserve"> </w:t>
      </w:r>
      <w:r>
        <w:rPr>
          <w:highlight w:val="white"/>
        </w:rPr>
        <w:t>0.09060909</w:t>
      </w:r>
    </w:p>
    <w:p w14:paraId="5BD67A7E" w14:textId="77777777" w:rsidR="004E4B61" w:rsidRDefault="005E6442">
      <w:pPr>
        <w:shd w:val="clear" w:color="auto" w:fill="FFFFFF"/>
        <w:spacing w:after="240"/>
      </w:pPr>
      <w:r>
        <w:t> </w:t>
      </w:r>
    </w:p>
    <w:p w14:paraId="4E26292F" w14:textId="0EF95876" w:rsidR="004E4B61" w:rsidRDefault="00E17276">
      <w:pPr>
        <w:shd w:val="clear" w:color="auto" w:fill="FFFFFF"/>
        <w:spacing w:after="0"/>
      </w:pPr>
      <w:r>
        <w:rPr>
          <w:highlight w:val="white"/>
        </w:rPr>
        <w:t>From the above results we can</w:t>
      </w:r>
      <w:r w:rsidR="005E6442">
        <w:rPr>
          <w:highlight w:val="white"/>
        </w:rPr>
        <w:t xml:space="preserve"> see that the </w:t>
      </w:r>
      <w:r w:rsidR="00517A69">
        <w:rPr>
          <w:highlight w:val="white"/>
        </w:rPr>
        <w:t xml:space="preserve">p-value is 0.00004987 </w:t>
      </w:r>
      <w:r>
        <w:rPr>
          <w:highlight w:val="white"/>
        </w:rPr>
        <w:t>and at the current significance level</w:t>
      </w:r>
      <w:r w:rsidR="005E6442">
        <w:rPr>
          <w:highlight w:val="white"/>
        </w:rPr>
        <w:t xml:space="preserve"> we reject the null hypothesis. </w:t>
      </w:r>
      <w:r>
        <w:t>This is strong evidence for our alternative hypothesis that host country advantage actually exists.</w:t>
      </w:r>
    </w:p>
    <w:p w14:paraId="2906E21E" w14:textId="77777777" w:rsidR="004E4B61" w:rsidRDefault="005E6442">
      <w:pPr>
        <w:shd w:val="clear" w:color="auto" w:fill="FFFFFF"/>
        <w:spacing w:after="240"/>
      </w:pPr>
      <w:r>
        <w:t> </w:t>
      </w:r>
    </w:p>
    <w:p w14:paraId="081D5DE9" w14:textId="77777777" w:rsidR="00517A69" w:rsidRDefault="00517A69">
      <w:pPr>
        <w:jc w:val="center"/>
        <w:rPr>
          <w:b/>
          <w:u w:val="single"/>
        </w:rPr>
      </w:pPr>
    </w:p>
    <w:p w14:paraId="69A87248" w14:textId="77777777" w:rsidR="004E4B61" w:rsidRDefault="005E6442">
      <w:pPr>
        <w:jc w:val="center"/>
        <w:rPr>
          <w:b/>
          <w:u w:val="single"/>
        </w:rPr>
      </w:pPr>
      <w:r>
        <w:rPr>
          <w:b/>
          <w:u w:val="single"/>
        </w:rPr>
        <w:t>CONCLUSION AND RECOMMENDATION</w:t>
      </w:r>
    </w:p>
    <w:p w14:paraId="7E352EA9" w14:textId="77777777" w:rsidR="004E4B61" w:rsidRDefault="005E6442">
      <w:r>
        <w:t xml:space="preserve">The focus of this research paper is to ascertain whether a host nation for an Olympic Game had an advantage in winning more medals as compared to that country not being a host in a particular Olympic game. This is very important so as to clear the air about bias in the dominance of certain countries over the past years in the number of medals won. </w:t>
      </w:r>
    </w:p>
    <w:p w14:paraId="594C08EC" w14:textId="77777777" w:rsidR="004E4B61" w:rsidRDefault="005E6442">
      <w:r>
        <w:t>The results from the paired T-test affirmed the hypothesis that there is a host advantage in the number medals won by a country as host as compared to not being a host. Again, certain discoveries were made with respect to the Olympic Games as a whole. It is quite interesting to note that Russia won more medals than the United States of America in the Olympic Games held during the cold war period. This is very essential to note since Russian athletes were less in number as compared to their American counterparts.</w:t>
      </w:r>
    </w:p>
    <w:p w14:paraId="54FF2591" w14:textId="77777777" w:rsidR="004E4B61" w:rsidRDefault="005E6442">
      <w:r>
        <w:t>Another highlight worth noting is the fact that female athletes have made tremendous improvements in terms of the numbers that show up in the Olympic Games over the past 20 years. There is an estimated catch up to men in the year 2026 Olympic Games. The Country with the most medals won since the Olympic Games begun in 1896 is the U.S.A with a total medal count of 4978 with swimming being the discipline with most medals.</w:t>
      </w:r>
    </w:p>
    <w:p w14:paraId="7728AEB5" w14:textId="77777777" w:rsidR="00E17276" w:rsidRDefault="005E6442" w:rsidP="00E17276">
      <w:r>
        <w:t xml:space="preserve">In order for countries to improve upon their medal count there should be a regulation on the number of events in total a country can partake in by gender in the Olympic Games. This is due to the fact that the country with the highest medal count contests in almost every event held in the Olympic Games. This creates a higher likelihood for winning and invariably the total number of medals won. </w:t>
      </w:r>
      <w:r w:rsidR="00E17276">
        <w:br w:type="page"/>
      </w:r>
    </w:p>
    <w:p w14:paraId="749A43BA" w14:textId="3DF83C28" w:rsidR="004E4B61" w:rsidRPr="00E17276" w:rsidRDefault="005E6442" w:rsidP="00E17276">
      <w:pPr>
        <w:jc w:val="center"/>
      </w:pPr>
      <w:bookmarkStart w:id="11" w:name="_GoBack"/>
      <w:bookmarkEnd w:id="11"/>
      <w:r>
        <w:rPr>
          <w:b/>
          <w:u w:val="single"/>
        </w:rPr>
        <w:lastRenderedPageBreak/>
        <w:t>REFERENCES</w:t>
      </w:r>
    </w:p>
    <w:p w14:paraId="5D25325A" w14:textId="77777777" w:rsidR="00517A69" w:rsidRPr="00517A69" w:rsidRDefault="00517A69" w:rsidP="00517A69">
      <w:pPr>
        <w:jc w:val="center"/>
        <w:rPr>
          <w:rFonts w:ascii="Times New Roman" w:hAnsi="Times New Roman" w:cs="Times New Roman"/>
        </w:rPr>
      </w:pPr>
    </w:p>
    <w:p w14:paraId="7709833B" w14:textId="77777777" w:rsidR="00517A69" w:rsidRPr="00517A69" w:rsidRDefault="00517A69" w:rsidP="00517A69">
      <w:pPr>
        <w:numPr>
          <w:ilvl w:val="0"/>
          <w:numId w:val="7"/>
        </w:numPr>
        <w:shd w:val="clear" w:color="auto" w:fill="F8F8F8"/>
        <w:spacing w:before="180" w:after="180"/>
        <w:textAlignment w:val="baseline"/>
        <w:rPr>
          <w:rFonts w:ascii="Times New Roman" w:hAnsi="Times New Roman" w:cs="Times New Roman"/>
          <w:color w:val="000000"/>
        </w:rPr>
      </w:pPr>
      <w:proofErr w:type="spellStart"/>
      <w:r w:rsidRPr="00517A69">
        <w:rPr>
          <w:rFonts w:ascii="Times New Roman" w:hAnsi="Times New Roman" w:cs="Times New Roman"/>
          <w:color w:val="333333"/>
          <w:shd w:val="clear" w:color="auto" w:fill="F8F8F8"/>
        </w:rPr>
        <w:t>Lieven</w:t>
      </w:r>
      <w:proofErr w:type="spellEnd"/>
      <w:r w:rsidRPr="00517A69">
        <w:rPr>
          <w:rFonts w:ascii="Times New Roman" w:hAnsi="Times New Roman" w:cs="Times New Roman"/>
          <w:color w:val="333333"/>
          <w:shd w:val="clear" w:color="auto" w:fill="F8F8F8"/>
        </w:rPr>
        <w:t xml:space="preserve">, Dominic, and Martin McCauley. “Russia.” </w:t>
      </w:r>
      <w:proofErr w:type="spellStart"/>
      <w:r w:rsidRPr="00517A69">
        <w:rPr>
          <w:rFonts w:ascii="Times New Roman" w:hAnsi="Times New Roman" w:cs="Times New Roman"/>
          <w:i/>
          <w:iCs/>
          <w:color w:val="333333"/>
          <w:shd w:val="clear" w:color="auto" w:fill="F8F8F8"/>
        </w:rPr>
        <w:t>Encyclopædia</w:t>
      </w:r>
      <w:proofErr w:type="spellEnd"/>
      <w:r w:rsidRPr="00517A69">
        <w:rPr>
          <w:rFonts w:ascii="Times New Roman" w:hAnsi="Times New Roman" w:cs="Times New Roman"/>
          <w:i/>
          <w:iCs/>
          <w:color w:val="333333"/>
          <w:shd w:val="clear" w:color="auto" w:fill="F8F8F8"/>
        </w:rPr>
        <w:t xml:space="preserve"> Britannica</w:t>
      </w:r>
      <w:r w:rsidRPr="00517A69">
        <w:rPr>
          <w:rFonts w:ascii="Times New Roman" w:hAnsi="Times New Roman" w:cs="Times New Roman"/>
          <w:color w:val="333333"/>
          <w:shd w:val="clear" w:color="auto" w:fill="F8F8F8"/>
        </w:rPr>
        <w:t xml:space="preserve">, </w:t>
      </w:r>
      <w:proofErr w:type="spellStart"/>
      <w:r w:rsidRPr="00517A69">
        <w:rPr>
          <w:rFonts w:ascii="Times New Roman" w:hAnsi="Times New Roman" w:cs="Times New Roman"/>
          <w:color w:val="333333"/>
          <w:shd w:val="clear" w:color="auto" w:fill="F8F8F8"/>
        </w:rPr>
        <w:t>Encyclopædia</w:t>
      </w:r>
      <w:proofErr w:type="spellEnd"/>
      <w:r w:rsidRPr="00517A69">
        <w:rPr>
          <w:rFonts w:ascii="Times New Roman" w:hAnsi="Times New Roman" w:cs="Times New Roman"/>
          <w:color w:val="333333"/>
          <w:shd w:val="clear" w:color="auto" w:fill="F8F8F8"/>
        </w:rPr>
        <w:t xml:space="preserve"> Britannica, Inc., 20 Oct. 2018, </w:t>
      </w:r>
      <w:hyperlink r:id="rId19" w:history="1">
        <w:r w:rsidRPr="00517A69">
          <w:rPr>
            <w:rFonts w:ascii="Times New Roman" w:hAnsi="Times New Roman" w:cs="Times New Roman"/>
            <w:color w:val="1155CC"/>
            <w:u w:val="single"/>
            <w:shd w:val="clear" w:color="auto" w:fill="F8F8F8"/>
          </w:rPr>
          <w:t>www.britannica.com/place/Russia/Sports-and-recreation</w:t>
        </w:r>
      </w:hyperlink>
      <w:r w:rsidRPr="00517A69">
        <w:rPr>
          <w:rFonts w:ascii="Times New Roman" w:hAnsi="Times New Roman" w:cs="Times New Roman"/>
          <w:color w:val="333333"/>
          <w:shd w:val="clear" w:color="auto" w:fill="F8F8F8"/>
        </w:rPr>
        <w:t>.</w:t>
      </w:r>
    </w:p>
    <w:p w14:paraId="654D81A7" w14:textId="77777777" w:rsidR="00517A69" w:rsidRPr="00517A69" w:rsidRDefault="00517A69" w:rsidP="00517A69">
      <w:pPr>
        <w:numPr>
          <w:ilvl w:val="0"/>
          <w:numId w:val="7"/>
        </w:numPr>
        <w:shd w:val="clear" w:color="auto" w:fill="F8F8F8"/>
        <w:spacing w:before="180" w:after="180"/>
        <w:textAlignment w:val="baseline"/>
        <w:rPr>
          <w:rFonts w:ascii="Times New Roman" w:hAnsi="Times New Roman" w:cs="Times New Roman"/>
          <w:color w:val="333333"/>
        </w:rPr>
      </w:pPr>
      <w:proofErr w:type="spellStart"/>
      <w:r w:rsidRPr="00517A69">
        <w:rPr>
          <w:rFonts w:ascii="Times New Roman" w:hAnsi="Times New Roman" w:cs="Times New Roman"/>
          <w:color w:val="333333"/>
          <w:shd w:val="clear" w:color="auto" w:fill="F8F8F8"/>
        </w:rPr>
        <w:t>rink_stats</w:t>
      </w:r>
      <w:proofErr w:type="spellEnd"/>
      <w:r w:rsidRPr="00517A69">
        <w:rPr>
          <w:rFonts w:ascii="Times New Roman" w:hAnsi="Times New Roman" w:cs="Times New Roman"/>
          <w:color w:val="333333"/>
          <w:shd w:val="clear" w:color="auto" w:fill="F8F8F8"/>
        </w:rPr>
        <w:t xml:space="preserve">. “Is There Home-Field Advantage At The Olympics?” </w:t>
      </w:r>
      <w:r w:rsidRPr="00517A69">
        <w:rPr>
          <w:rFonts w:ascii="Times New Roman" w:hAnsi="Times New Roman" w:cs="Times New Roman"/>
          <w:i/>
          <w:iCs/>
          <w:color w:val="333333"/>
          <w:shd w:val="clear" w:color="auto" w:fill="F8F8F8"/>
        </w:rPr>
        <w:t>FiveThirtyEight</w:t>
      </w:r>
      <w:r w:rsidRPr="00517A69">
        <w:rPr>
          <w:rFonts w:ascii="Times New Roman" w:hAnsi="Times New Roman" w:cs="Times New Roman"/>
          <w:color w:val="333333"/>
          <w:shd w:val="clear" w:color="auto" w:fill="F8F8F8"/>
        </w:rPr>
        <w:t>, FiveThirtyEight, 10 Aug. 2016, fivethirtyeight.com/features/is-there-home-field-advantage-at-the-olympics/.</w:t>
      </w:r>
    </w:p>
    <w:p w14:paraId="1A987A9D" w14:textId="5F012A65" w:rsidR="004E4B61" w:rsidRPr="00E17276" w:rsidRDefault="00517A69" w:rsidP="00E17276">
      <w:pPr>
        <w:pStyle w:val="ListParagraph"/>
        <w:numPr>
          <w:ilvl w:val="0"/>
          <w:numId w:val="7"/>
        </w:numPr>
        <w:spacing w:after="0"/>
        <w:rPr>
          <w:rFonts w:ascii="Times New Roman" w:eastAsia="Times New Roman" w:hAnsi="Times New Roman" w:cs="Times New Roman"/>
        </w:rPr>
      </w:pPr>
      <w:r w:rsidRPr="00517A69">
        <w:rPr>
          <w:rFonts w:ascii="Times New Roman" w:eastAsia="Times New Roman" w:hAnsi="Times New Roman" w:cs="Times New Roman"/>
          <w:color w:val="333333"/>
          <w:shd w:val="clear" w:color="auto" w:fill="F8F8F8"/>
        </w:rPr>
        <w:t xml:space="preserve">“Statistics.” </w:t>
      </w:r>
      <w:r w:rsidRPr="00517A69">
        <w:rPr>
          <w:rFonts w:ascii="Times New Roman" w:eastAsia="Times New Roman" w:hAnsi="Times New Roman" w:cs="Times New Roman"/>
          <w:i/>
          <w:iCs/>
          <w:color w:val="333333"/>
          <w:shd w:val="clear" w:color="auto" w:fill="F8F8F8"/>
        </w:rPr>
        <w:t>International Olympic Committee</w:t>
      </w:r>
      <w:r w:rsidRPr="00517A69">
        <w:rPr>
          <w:rFonts w:ascii="Times New Roman" w:eastAsia="Times New Roman" w:hAnsi="Times New Roman" w:cs="Times New Roman"/>
          <w:color w:val="333333"/>
          <w:shd w:val="clear" w:color="auto" w:fill="F8F8F8"/>
        </w:rPr>
        <w:t>, 5 Mar. 2018, www.olympic.org/women-in-sport/background/statistics.</w:t>
      </w:r>
    </w:p>
    <w:sectPr w:rsidR="004E4B61" w:rsidRPr="00E17276">
      <w:pgSz w:w="12240" w:h="15840"/>
      <w:pgMar w:top="720" w:right="720" w:bottom="720" w:left="72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459A5"/>
    <w:multiLevelType w:val="multilevel"/>
    <w:tmpl w:val="B4CCA2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12412"/>
    <w:multiLevelType w:val="hybridMultilevel"/>
    <w:tmpl w:val="E870C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D7AD1"/>
    <w:multiLevelType w:val="hybridMultilevel"/>
    <w:tmpl w:val="EE48E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58371D"/>
    <w:multiLevelType w:val="multilevel"/>
    <w:tmpl w:val="3F14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D60320"/>
    <w:multiLevelType w:val="multilevel"/>
    <w:tmpl w:val="479EE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EA54CFB"/>
    <w:multiLevelType w:val="multilevel"/>
    <w:tmpl w:val="E7D67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9EF4277"/>
    <w:multiLevelType w:val="multilevel"/>
    <w:tmpl w:val="26944F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DD51BA"/>
    <w:multiLevelType w:val="multilevel"/>
    <w:tmpl w:val="176AB9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5"/>
  </w:num>
  <w:num w:numId="3">
    <w:abstractNumId w:val="4"/>
  </w:num>
  <w:num w:numId="4">
    <w:abstractNumId w:val="7"/>
  </w:num>
  <w:num w:numId="5">
    <w:abstractNumId w:val="3"/>
  </w:num>
  <w:num w:numId="6">
    <w:abstractNumId w:val="0"/>
    <w:lvlOverride w:ilvl="0">
      <w:lvl w:ilvl="0">
        <w:numFmt w:val="decimal"/>
        <w:lvlText w:val="%1."/>
        <w:lvlJc w:val="left"/>
      </w:lvl>
    </w:lvlOverride>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4E4B61"/>
    <w:rsid w:val="00014AC0"/>
    <w:rsid w:val="004E4B61"/>
    <w:rsid w:val="00517A69"/>
    <w:rsid w:val="005E6442"/>
    <w:rsid w:val="009B1B65"/>
    <w:rsid w:val="00C421B8"/>
    <w:rsid w:val="00E17276"/>
    <w:rsid w:val="00F10112"/>
    <w:rsid w:val="00F12FED"/>
    <w:rsid w:val="00F35BF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38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00" w:after="0"/>
      <w:outlineLvl w:val="1"/>
    </w:pPr>
    <w:rPr>
      <w:b/>
      <w:color w:val="4472C4"/>
      <w:sz w:val="32"/>
      <w:szCs w:val="32"/>
    </w:rPr>
  </w:style>
  <w:style w:type="paragraph" w:styleId="Heading3">
    <w:name w:val="heading 3"/>
    <w:basedOn w:val="Normal"/>
    <w:next w:val="Normal"/>
    <w:pPr>
      <w:keepNext/>
      <w:keepLines/>
      <w:spacing w:before="200" w:after="0"/>
      <w:outlineLvl w:val="2"/>
    </w:pPr>
    <w:rPr>
      <w:b/>
      <w:color w:val="4472C4"/>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240"/>
      <w:jc w:val="center"/>
    </w:pPr>
    <w:rPr>
      <w:b/>
      <w:color w:val="2C4F8E"/>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5E6442"/>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E6442"/>
    <w:rPr>
      <w:rFonts w:ascii="Times New Roman" w:hAnsi="Times New Roman" w:cs="Times New Roman"/>
      <w:sz w:val="18"/>
      <w:szCs w:val="18"/>
    </w:rPr>
  </w:style>
  <w:style w:type="paragraph" w:styleId="ListParagraph">
    <w:name w:val="List Paragraph"/>
    <w:basedOn w:val="Normal"/>
    <w:uiPriority w:val="34"/>
    <w:qFormat/>
    <w:rsid w:val="00014AC0"/>
    <w:pPr>
      <w:ind w:left="720"/>
      <w:contextualSpacing/>
    </w:pPr>
  </w:style>
  <w:style w:type="paragraph" w:styleId="NormalWeb">
    <w:name w:val="Normal (Web)"/>
    <w:basedOn w:val="Normal"/>
    <w:uiPriority w:val="99"/>
    <w:semiHidden/>
    <w:unhideWhenUsed/>
    <w:rsid w:val="00517A69"/>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517A69"/>
    <w:rPr>
      <w:color w:val="0000FF"/>
      <w:u w:val="single"/>
    </w:rPr>
  </w:style>
  <w:style w:type="character" w:styleId="PlaceholderText">
    <w:name w:val="Placeholder Text"/>
    <w:basedOn w:val="DefaultParagraphFont"/>
    <w:uiPriority w:val="99"/>
    <w:semiHidden/>
    <w:rsid w:val="00F35B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023876">
      <w:bodyDiv w:val="1"/>
      <w:marLeft w:val="0"/>
      <w:marRight w:val="0"/>
      <w:marTop w:val="0"/>
      <w:marBottom w:val="0"/>
      <w:divBdr>
        <w:top w:val="none" w:sz="0" w:space="0" w:color="auto"/>
        <w:left w:val="none" w:sz="0" w:space="0" w:color="auto"/>
        <w:bottom w:val="none" w:sz="0" w:space="0" w:color="auto"/>
        <w:right w:val="none" w:sz="0" w:space="0" w:color="auto"/>
      </w:divBdr>
    </w:div>
    <w:div w:id="1868909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heesoo37/120-years-of-olympic-history-athletes-and-result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britannica.com/place/Russia/Sports-and-recrea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12</Pages>
  <Words>2302</Words>
  <Characters>13124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Mihir Gadgil</cp:lastModifiedBy>
  <cp:revision>4</cp:revision>
  <dcterms:created xsi:type="dcterms:W3CDTF">2018-10-23T18:56:00Z</dcterms:created>
  <dcterms:modified xsi:type="dcterms:W3CDTF">2018-10-23T20:18:00Z</dcterms:modified>
</cp:coreProperties>
</file>