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2C" w:rsidRPr="00373064" w:rsidRDefault="00373064" w:rsidP="0028492C">
      <w:pPr>
        <w:rPr>
          <w:b/>
          <w:color w:val="984806" w:themeColor="accent6" w:themeShade="80"/>
          <w:sz w:val="36"/>
          <w:szCs w:val="36"/>
          <w:lang w:val="en-US" w:bidi="th-TH"/>
        </w:rPr>
      </w:pPr>
      <w:bookmarkStart w:id="0" w:name="_Toc495460092"/>
      <w:bookmarkStart w:id="1" w:name="_Toc498843305"/>
      <w:bookmarkStart w:id="2" w:name="_Toc24906349"/>
      <w:proofErr w:type="spellStart"/>
      <w:r w:rsidRPr="00373064">
        <w:rPr>
          <w:b/>
          <w:color w:val="984806" w:themeColor="accent6" w:themeShade="80"/>
          <w:sz w:val="36"/>
          <w:szCs w:val="36"/>
          <w:lang w:val="en-US" w:bidi="th-TH"/>
        </w:rPr>
        <w:t>HBase</w:t>
      </w:r>
      <w:bookmarkStart w:id="3" w:name="_GoBack"/>
      <w:bookmarkEnd w:id="3"/>
      <w:proofErr w:type="spellEnd"/>
    </w:p>
    <w:p w:rsidR="00373064" w:rsidRPr="00373064" w:rsidRDefault="00373064" w:rsidP="0028492C">
      <w:pPr>
        <w:rPr>
          <w:lang w:val="en-US" w:bidi="th-TH"/>
        </w:rPr>
      </w:pPr>
    </w:p>
    <w:p w:rsidR="006356F7" w:rsidRDefault="006356F7" w:rsidP="006356F7">
      <w:pPr>
        <w:rPr>
          <w:lang w:val="en-US" w:bidi="th-TH"/>
        </w:rPr>
      </w:pPr>
      <w:r>
        <w:rPr>
          <w:lang w:val="en-US" w:bidi="th-TH"/>
        </w:rPr>
        <w:t xml:space="preserve">Apache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is arguably the leader within this rapidly evolving market and n</w:t>
      </w:r>
      <w:r w:rsidRPr="006A22DA">
        <w:rPr>
          <w:lang w:val="en-US" w:bidi="th-TH"/>
        </w:rPr>
        <w:t>umerous best pra</w:t>
      </w:r>
      <w:r>
        <w:rPr>
          <w:lang w:val="en-US" w:bidi="th-TH"/>
        </w:rPr>
        <w:t xml:space="preserve">ctices have emerged out of the </w:t>
      </w:r>
      <w:r w:rsidRPr="006A22DA">
        <w:rPr>
          <w:lang w:val="en-US" w:bidi="th-TH"/>
        </w:rPr>
        <w:t xml:space="preserve">open-source </w:t>
      </w:r>
      <w:r>
        <w:rPr>
          <w:lang w:val="en-US" w:bidi="th-TH"/>
        </w:rPr>
        <w:t xml:space="preserve">software ecosystem surrounding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. Many best practices target specific strengths of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and some accommodate various weaknesses, such as limited support for ACID transactions. In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ACID transactions are supported only across a single </w:t>
      </w:r>
      <w:r w:rsidRPr="006A22DA">
        <w:rPr>
          <w:lang w:val="en-US" w:bidi="th-TH"/>
        </w:rPr>
        <w:t>row</w:t>
      </w:r>
      <w:r>
        <w:rPr>
          <w:lang w:val="en-US" w:bidi="th-TH"/>
        </w:rPr>
        <w:t xml:space="preserve">, not multiple rows or tables. Therefore a common best practice involves grouping potentially large segments of data, for example an entire user profile, within a single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row. </w:t>
      </w:r>
      <w:r w:rsidRPr="006A22DA">
        <w:rPr>
          <w:lang w:val="en-US" w:bidi="th-TH"/>
        </w:rPr>
        <w:t>Other c</w:t>
      </w:r>
      <w:r>
        <w:rPr>
          <w:lang w:val="en-US" w:bidi="th-TH"/>
        </w:rPr>
        <w:t xml:space="preserve">ritical best practices </w:t>
      </w:r>
      <w:r w:rsidRPr="006A22DA">
        <w:rPr>
          <w:lang w:val="en-US" w:bidi="th-TH"/>
        </w:rPr>
        <w:t>involve the use of column famili</w:t>
      </w:r>
      <w:r>
        <w:rPr>
          <w:lang w:val="en-US" w:bidi="th-TH"/>
        </w:rPr>
        <w:t>es and in particular the use and format and design of</w:t>
      </w:r>
      <w:r w:rsidRPr="006A22DA">
        <w:rPr>
          <w:lang w:val="en-US" w:bidi="th-TH"/>
        </w:rPr>
        <w:t xml:space="preserve"> composite row and column key</w:t>
      </w:r>
      <w:r>
        <w:rPr>
          <w:lang w:val="en-US" w:bidi="th-TH"/>
        </w:rPr>
        <w:t xml:space="preserve">s. Composite row key design in particular involves critical decisions affecting the current and future query capabilities of a table and in </w:t>
      </w:r>
      <w:r w:rsidRPr="006A22DA">
        <w:rPr>
          <w:lang w:val="en-US" w:bidi="th-TH"/>
        </w:rPr>
        <w:t xml:space="preserve">general </w:t>
      </w:r>
      <w:r>
        <w:rPr>
          <w:lang w:val="en-US" w:bidi="th-TH"/>
        </w:rPr>
        <w:t xml:space="preserve">the performance and even distribution of table data across regions in a </w:t>
      </w:r>
      <w:r w:rsidRPr="006A22DA">
        <w:rPr>
          <w:lang w:val="en-US" w:bidi="th-TH"/>
        </w:rPr>
        <w:t>cluster.</w:t>
      </w:r>
    </w:p>
    <w:p w:rsidR="006356F7" w:rsidRDefault="006356F7" w:rsidP="006356F7">
      <w:pPr>
        <w:rPr>
          <w:lang w:val="en-US" w:bidi="th-TH"/>
        </w:rPr>
      </w:pPr>
    </w:p>
    <w:p w:rsidR="006356F7" w:rsidRPr="006A22DA" w:rsidRDefault="006356F7" w:rsidP="006356F7">
      <w:pPr>
        <w:rPr>
          <w:lang w:val="en-US" w:bidi="th-TH"/>
        </w:rPr>
      </w:pPr>
      <w:r w:rsidRPr="006A22DA">
        <w:rPr>
          <w:lang w:val="en-US" w:bidi="th-TH"/>
        </w:rPr>
        <w:t xml:space="preserve">The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</w:t>
      </w:r>
      <w:r w:rsidRPr="006A22DA">
        <w:rPr>
          <w:lang w:val="en-US" w:bidi="th-TH"/>
        </w:rPr>
        <w:t>implementation encapsu</w:t>
      </w:r>
      <w:r>
        <w:rPr>
          <w:lang w:val="en-US" w:bidi="th-TH"/>
        </w:rPr>
        <w:t xml:space="preserve">lates many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best practices </w:t>
      </w:r>
      <w:r w:rsidRPr="006A22DA">
        <w:rPr>
          <w:lang w:val="en-US" w:bidi="th-TH"/>
        </w:rPr>
        <w:t>in each of these areas and prov</w:t>
      </w:r>
      <w:r>
        <w:rPr>
          <w:lang w:val="en-US" w:bidi="th-TH"/>
        </w:rPr>
        <w:t xml:space="preserve">ides a framework within which to encapsulate future best practices as they evolve.  </w:t>
      </w:r>
      <w:r w:rsidRPr="006A22DA">
        <w:rPr>
          <w:lang w:val="en-US" w:bidi="th-TH"/>
        </w:rPr>
        <w:t xml:space="preserve">Complexities of terse </w:t>
      </w:r>
      <w:r>
        <w:rPr>
          <w:lang w:val="en-US" w:bidi="th-TH"/>
        </w:rPr>
        <w:t xml:space="preserve">and efficient physical row and column key </w:t>
      </w:r>
      <w:r w:rsidRPr="006A22DA">
        <w:rPr>
          <w:lang w:val="en-US" w:bidi="th-TH"/>
        </w:rPr>
        <w:t>ge</w:t>
      </w:r>
      <w:r>
        <w:rPr>
          <w:lang w:val="en-US" w:bidi="th-TH"/>
        </w:rPr>
        <w:t xml:space="preserve">neration are completely hidden </w:t>
      </w:r>
      <w:r w:rsidRPr="006A22DA">
        <w:rPr>
          <w:lang w:val="en-US" w:bidi="th-TH"/>
        </w:rPr>
        <w:t>and the client user is provided wi</w:t>
      </w:r>
      <w:r>
        <w:rPr>
          <w:lang w:val="en-US" w:bidi="th-TH"/>
        </w:rPr>
        <w:t xml:space="preserve">th rich configuration capability and a generated, </w:t>
      </w:r>
      <w:r w:rsidRPr="006A22DA">
        <w:rPr>
          <w:lang w:val="en-US" w:bidi="th-TH"/>
        </w:rPr>
        <w:t xml:space="preserve">standards-based API </w:t>
      </w:r>
      <w:r>
        <w:rPr>
          <w:lang w:val="en-US" w:bidi="th-TH"/>
        </w:rPr>
        <w:t xml:space="preserve">based on one or more </w:t>
      </w:r>
      <w:r w:rsidRPr="006A22DA">
        <w:rPr>
          <w:lang w:val="en-US" w:bidi="th-TH"/>
        </w:rPr>
        <w:t>domain-specific business model</w:t>
      </w:r>
      <w:r>
        <w:rPr>
          <w:lang w:val="en-US" w:bidi="th-TH"/>
        </w:rPr>
        <w:t>s.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0"/>
    <w:bookmarkEnd w:id="1"/>
    <w:bookmarkEnd w:id="2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E50" w:rsidRDefault="007D6E5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7D6E50" w:rsidRDefault="007D6E5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E50" w:rsidRDefault="007D6E5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7D6E50" w:rsidRDefault="007D6E50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6F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92C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C3F52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064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1BCD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3583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94F84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2A1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56F7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44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D6E50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0E7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54A2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5E9F3-B4C1-4C07-836A-49428FF4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7</cp:revision>
  <cp:lastPrinted>2012-02-26T16:59:00Z</cp:lastPrinted>
  <dcterms:created xsi:type="dcterms:W3CDTF">2012-12-12T15:54:00Z</dcterms:created>
  <dcterms:modified xsi:type="dcterms:W3CDTF">2012-12-28T10:35:00Z</dcterms:modified>
</cp:coreProperties>
</file>