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NRSG 224 — Circulatory Part 2 (Exam Notes)</w:t>
      </w:r>
    </w:p>
    <w:p>
      <w:r>
        <w:rPr>
          <w:i/>
          <w:sz w:val="20"/>
        </w:rPr>
        <w:t>High-yield. Red = handout blanks filled or detail not on the slide title. THINK = apply it. Black = slides + handout.</w:t>
      </w:r>
    </w:p>
    <w:p>
      <w:pPr>
        <w:pStyle w:val="Heading1"/>
      </w:pPr>
      <w:r>
        <w:rPr>
          <w:color w:val="000000"/>
        </w:rPr>
        <w:t>Heart valves</w:t>
      </w:r>
    </w:p>
    <w:p>
      <w:r>
        <w:rPr>
          <w:b w:val="0"/>
        </w:rPr>
        <w:t>Function: ensure unidirectional flow through the chambers.</w:t>
      </w:r>
    </w:p>
    <w:p>
      <w:r>
        <w:rPr>
          <w:b/>
        </w:rPr>
        <w:t>Atrioventricular (AV) valves — atria → ventricles</w:t>
      </w:r>
    </w:p>
    <w:p>
      <w:pPr>
        <w:pStyle w:val="ListBullet"/>
      </w:pPr>
      <w:r>
        <w:t>Tricuspid: right atrium → right ventricle</w:t>
      </w:r>
    </w:p>
    <w:p>
      <w:pPr>
        <w:pStyle w:val="ListBullet"/>
      </w:pPr>
      <w:r>
        <w:t>Mitral / bicuspid: left atrium → left ventricle</w:t>
      </w:r>
    </w:p>
    <w:p>
      <w:r>
        <w:rPr>
          <w:b/>
        </w:rPr>
        <w:t>Semilunar valves — ventricles → arteries</w:t>
      </w:r>
    </w:p>
    <w:p>
      <w:pPr>
        <w:pStyle w:val="ListBullet"/>
      </w:pPr>
      <w:r>
        <w:t>Pulmonic: right ventricle → pulmonary artery</w:t>
      </w:r>
    </w:p>
    <w:p>
      <w:pPr>
        <w:pStyle w:val="ListBullet"/>
      </w:pPr>
      <w:r>
        <w:t>Aortic: left ventricle → aorta</w:t>
      </w:r>
    </w:p>
    <w:p>
      <w:r>
        <w:rPr>
          <w:b w:val="0"/>
          <w:color w:val="FF0000"/>
        </w:rPr>
        <w:t>Pathological change: stiffening or deformity of valves.</w:t>
      </w:r>
    </w:p>
    <w:p>
      <w:r>
        <w:rPr>
          <w:b w:val="0"/>
          <w:color w:val="FF0000"/>
        </w:rPr>
        <w:t>Predisposing factors: congenital defects; scar tissue from trauma, ischemia, or inflammation.</w:t>
      </w:r>
    </w:p>
    <w:p>
      <w:r>
        <w:rPr>
          <w:b/>
        </w:rPr>
        <w:t>Valvular stenosis (narrowing)</w:t>
      </w:r>
    </w:p>
    <w:p>
      <w:pPr>
        <w:pStyle w:val="ListBullet"/>
      </w:pPr>
      <w:r>
        <w:rPr>
          <w:color w:val="FF0000"/>
        </w:rPr>
        <w:t>Valve does not open fully. Chamber behind the valve must generate higher pressure to push blood through. Over time that chamber hypertrophies and can fail.</w:t>
      </w:r>
    </w:p>
    <w:p>
      <w:r>
        <w:rPr>
          <w:b/>
        </w:rPr>
        <w:t>Valvular regurgitation (incompetence)</w:t>
      </w:r>
    </w:p>
    <w:p>
      <w:pPr>
        <w:pStyle w:val="ListBullet"/>
      </w:pPr>
      <w:r>
        <w:rPr>
          <w:color w:val="FF0000"/>
        </w:rPr>
        <w:t>Valve does not close fully. Blood leaks backward. The chamber that receives the backflow volume-overloads and can fail.</w:t>
      </w:r>
    </w:p>
    <w:p>
      <w:r>
        <w:rPr>
          <w:b/>
          <w:color w:val="006400"/>
        </w:rPr>
        <w:t xml:space="preserve">THINK: </w:t>
      </w:r>
      <w:r>
        <w:rPr>
          <w:color w:val="006400"/>
        </w:rPr>
        <w:t>A patient has aortic stenosis. Which chamber is working harder, and why? What happens to cardiac output if that chamber eventually fails?</w:t>
      </w:r>
    </w:p>
    <w:p>
      <w:pPr>
        <w:pStyle w:val="Heading1"/>
      </w:pPr>
      <w:r>
        <w:rPr>
          <w:color w:val="000000"/>
        </w:rPr>
        <w:t>Pericardium</w:t>
      </w:r>
    </w:p>
    <w:p>
      <w:r>
        <w:rPr>
          <w:b w:val="0"/>
        </w:rPr>
        <w:t>Two layers: tough outer layer resists distention; serous inner layer lines the heart and the outer layer, forming a cavity with a small amount of serous fluid.</w:t>
      </w:r>
    </w:p>
    <w:p>
      <w:r>
        <w:rPr>
          <w:b w:val="0"/>
        </w:rPr>
        <w:t>Functions: maintains the heart’s position in the thorax; protects from friction and other stresses; barrier to infection; prevents overfilling of the heart.</w:t>
      </w:r>
    </w:p>
    <w:p>
      <w:r>
        <w:rPr>
          <w:b w:val="0"/>
          <w:color w:val="FF0000"/>
        </w:rPr>
        <w:t>Pathological change: increased fluid in the pericardial cavity (pericardial effusion).</w:t>
      </w:r>
    </w:p>
    <w:p>
      <w:r>
        <w:rPr>
          <w:b w:val="0"/>
          <w:color w:val="FF0000"/>
        </w:rPr>
        <w:t>Predisposing factors: trauma, inflammation, cancer, myocardial infarction with rupture of the heart wall, etc.</w:t>
      </w:r>
    </w:p>
    <w:p>
      <w:r>
        <w:rPr>
          <w:b w:val="0"/>
          <w:color w:val="FF0000"/>
        </w:rPr>
        <w:t>Cardiac tamponade: effusion large enough or rapid enough that the fluid compresses the heart, so the chambers cannot fill. Cardiac output drops. Medical emergency.</w:t>
      </w:r>
    </w:p>
    <w:p>
      <w:r>
        <w:rPr>
          <w:b/>
          <w:color w:val="006400"/>
        </w:rPr>
        <w:t xml:space="preserve">THINK: </w:t>
      </w:r>
      <w:r>
        <w:rPr>
          <w:color w:val="006400"/>
        </w:rPr>
        <w:t>Why does a small rapid effusion cause tamponade faster than a large slow one? What does that do to preload?</w:t>
      </w:r>
    </w:p>
    <w:p>
      <w:pPr>
        <w:pStyle w:val="Heading1"/>
      </w:pPr>
      <w:r>
        <w:rPr>
          <w:color w:val="000000"/>
        </w:rPr>
        <w:t>Myocardium</w:t>
      </w:r>
    </w:p>
    <w:p>
      <w:r>
        <w:rPr>
          <w:b w:val="0"/>
        </w:rPr>
        <w:t>Function: performs the work of the heart. Contractions are involuntary (unlike skeletal muscle).</w:t>
      </w:r>
    </w:p>
    <w:p>
      <w:r>
        <w:rPr>
          <w:b w:val="0"/>
          <w:color w:val="FF0000"/>
        </w:rPr>
        <w:t>Pathological change: disease of the heart muscle (cardiomyopathy).</w:t>
      </w:r>
    </w:p>
    <w:p>
      <w:r>
        <w:rPr>
          <w:b w:val="0"/>
          <w:color w:val="FF0000"/>
        </w:rPr>
        <w:t>Predisposing factors: genetic defect, other underlying heart disease, viral infection, ischemia, autoimmune disorders, collagen diseases, drugs/chemical exposure, radiation, metabolic diseases, etc.</w:t>
      </w:r>
    </w:p>
    <w:p>
      <w:r>
        <w:rPr>
          <w:b w:val="0"/>
          <w:color w:val="FF0000"/>
        </w:rPr>
        <w:t>Example disorders: cardiomyopathy; myocardial infarction (dead muscle no longer contracts).</w:t>
      </w:r>
    </w:p>
    <w:p>
      <w:r>
        <w:rPr>
          <w:b w:val="0"/>
          <w:color w:val="FF0000"/>
        </w:rPr>
        <w:t>Damaged myocardium cannot generate normal force → stroke volume and cardiac output fall.</w:t>
      </w:r>
    </w:p>
    <w:p>
      <w:r>
        <w:rPr>
          <w:b/>
          <w:color w:val="006400"/>
        </w:rPr>
        <w:t xml:space="preserve">THINK: </w:t>
      </w:r>
      <w:r>
        <w:rPr>
          <w:color w:val="006400"/>
        </w:rPr>
        <w:t>A patient has a viral cardiomyopathy. Map the problem to CO = HR × SV. Which term is reduced, and what compensatory changes would you expect?</w:t>
      </w:r>
    </w:p>
    <w:p>
      <w:pPr>
        <w:pStyle w:val="Heading1"/>
      </w:pPr>
      <w:r>
        <w:rPr>
          <w:color w:val="000000"/>
        </w:rPr>
        <w:t>Endocardium and infective endocarditis</w:t>
      </w:r>
    </w:p>
    <w:p>
      <w:r>
        <w:rPr>
          <w:b w:val="0"/>
        </w:rPr>
        <w:t>Function: lines the heart wall.</w:t>
      </w:r>
    </w:p>
    <w:p>
      <w:r>
        <w:rPr>
          <w:b w:val="0"/>
          <w:color w:val="FF0000"/>
        </w:rPr>
        <w:t>Pathological change: invasion of the endocardial surface by pathogens → vegetative lesions.</w:t>
      </w:r>
    </w:p>
    <w:p>
      <w:r>
        <w:rPr>
          <w:b w:val="0"/>
          <w:color w:val="FF0000"/>
        </w:rPr>
        <w:t>Predisposing factors:</w:t>
      </w:r>
    </w:p>
    <w:p>
      <w:pPr>
        <w:pStyle w:val="ListBullet"/>
      </w:pPr>
      <w:r>
        <w:rPr>
          <w:color w:val="FF0000"/>
        </w:rPr>
        <w:t>Environment conducive to bacterial growth: preexisting heart defects, valvular disease, prosthetic valves, damage to the endocardial surface.</w:t>
      </w:r>
    </w:p>
    <w:p>
      <w:pPr>
        <w:pStyle w:val="ListBullet"/>
      </w:pPr>
      <w:r>
        <w:rPr>
          <w:color w:val="FF0000"/>
        </w:rPr>
        <w:t>Portal of entry: oral lesion, dental procedure, URI, skin lesion, etc.</w:t>
      </w:r>
    </w:p>
    <w:p>
      <w:r>
        <w:rPr>
          <w:b w:val="0"/>
          <w:color w:val="FF0000"/>
        </w:rPr>
        <w:t>Vegetative lesions are clumps of bacteria, fibrin, and platelets on the valve or endocardium. Pieces can embolize.</w:t>
      </w:r>
    </w:p>
    <w:p>
      <w:r>
        <w:rPr>
          <w:b w:val="0"/>
          <w:color w:val="FF0000"/>
        </w:rPr>
        <w:t>Prophylaxis: antibiotics before procedures that introduce bacteria (example: dental work) in high-risk patients.</w:t>
      </w:r>
    </w:p>
    <w:p>
      <w:r>
        <w:rPr>
          <w:b/>
          <w:color w:val="006400"/>
        </w:rPr>
        <w:t xml:space="preserve">THINK: </w:t>
      </w:r>
      <w:r>
        <w:rPr>
          <w:color w:val="006400"/>
        </w:rPr>
        <w:t>Why does a patient with a prosthetic valve get antibiotic prophylaxis before dental work, while a healthy person does not?</w:t>
      </w:r>
    </w:p>
    <w:p>
      <w:pPr>
        <w:pStyle w:val="Heading1"/>
      </w:pPr>
      <w:r>
        <w:rPr>
          <w:color w:val="000000"/>
        </w:rPr>
        <w:t>Heart failure — the pump fails</w:t>
      </w:r>
    </w:p>
    <w:p>
      <w:r>
        <w:rPr>
          <w:b w:val="0"/>
        </w:rPr>
        <w:t>Right ventricle maintains pulmonary circulation (blood through the lungs to be oxygenated). Left ventricle maintains systemic circulation (perfuses all other tissues).</w:t>
      </w:r>
    </w:p>
    <w:p>
      <w:r>
        <w:rPr>
          <w:b w:val="0"/>
          <w:color w:val="FF0000"/>
        </w:rPr>
        <w:t>Pathological change: failure of the heart as a pump → compensatory mechanisms activate.</w:t>
      </w:r>
    </w:p>
    <w:p>
      <w:pPr>
        <w:pStyle w:val="ListBullet"/>
      </w:pPr>
      <w:r>
        <w:rPr>
          <w:color w:val="FF0000"/>
        </w:rPr>
        <w:t>Increased sympathetic activity</w:t>
      </w:r>
    </w:p>
    <w:p>
      <w:pPr>
        <w:pStyle w:val="ListBullet"/>
      </w:pPr>
      <w:r>
        <w:rPr>
          <w:color w:val="FF0000"/>
        </w:rPr>
        <w:t>RAAS activation</w:t>
      </w:r>
    </w:p>
    <w:p>
      <w:pPr>
        <w:pStyle w:val="ListBullet"/>
      </w:pPr>
      <w:r>
        <w:rPr>
          <w:color w:val="FF0000"/>
        </w:rPr>
        <w:t>Myocardial remodeling (hypertrophy / thickening)</w:t>
      </w:r>
    </w:p>
    <w:p>
      <w:r>
        <w:rPr>
          <w:b w:val="0"/>
          <w:color w:val="FF0000"/>
        </w:rPr>
        <w:t>Predisposing factors:</w:t>
      </w:r>
    </w:p>
    <w:p>
      <w:pPr>
        <w:pStyle w:val="ListBullet"/>
      </w:pPr>
      <w:r>
        <w:rPr>
          <w:color w:val="FF0000"/>
        </w:rPr>
        <w:t>Impaired cardiac function (MI, cardiomyopathy, valvular disease, etc.)</w:t>
      </w:r>
    </w:p>
    <w:p>
      <w:pPr>
        <w:pStyle w:val="ListBullet"/>
      </w:pPr>
      <w:r>
        <w:rPr>
          <w:color w:val="FF0000"/>
        </w:rPr>
        <w:t>Excessive work demands (HTN, fluid overload, etc.)</w:t>
      </w:r>
    </w:p>
    <w:p>
      <w:r>
        <w:rPr>
          <w:b w:val="0"/>
          <w:color w:val="FF0000"/>
        </w:rPr>
        <w:t>Ejection fraction = percentage of blood ejected from the ventricle when it contracts.</w:t>
      </w:r>
    </w:p>
    <w:p>
      <w:pPr>
        <w:pStyle w:val="ListBullet"/>
      </w:pPr>
      <w:r>
        <w:rPr>
          <w:color w:val="FF0000"/>
        </w:rPr>
        <w:t>HFrEF = reduced ejection fraction = systolic failure (ventricle does not empty well).</w:t>
      </w:r>
    </w:p>
    <w:p>
      <w:pPr>
        <w:pStyle w:val="ListBullet"/>
      </w:pPr>
      <w:r>
        <w:rPr>
          <w:color w:val="FF0000"/>
        </w:rPr>
        <w:t>HFpEF = preserved ejection fraction = diastolic failure (ventricle does not fill well).</w:t>
      </w:r>
    </w:p>
    <w:p>
      <w:r>
        <w:rPr>
          <w:b/>
          <w:color w:val="006400"/>
        </w:rPr>
        <w:t xml:space="preserve">THINK: </w:t>
      </w:r>
      <w:r>
        <w:rPr>
          <w:color w:val="006400"/>
        </w:rPr>
        <w:t>A patient has long-standing hypertension and now has heart failure with a normal ejection fraction. Is this HFrEF or HFpEF, and which compensatory mechanism has been at work the longest?</w:t>
      </w:r>
    </w:p>
    <w:p>
      <w:pPr>
        <w:pStyle w:val="Heading1"/>
      </w:pPr>
      <w:r>
        <w:rPr>
          <w:color w:val="000000"/>
        </w:rPr>
        <w:t>Right vs left heart failure — forward and backward effects</w:t>
      </w:r>
    </w:p>
    <w:p>
      <w:r>
        <w:rPr>
          <w:b w:val="0"/>
        </w:rPr>
        <w:t>Circulation path: venous system → right heart → lungs → left heart → arterial system.</w:t>
      </w:r>
    </w:p>
    <w:p>
      <w:r>
        <w:rPr>
          <w:b/>
        </w:rPr>
        <w:t>Right heart failure</w:t>
      </w:r>
    </w:p>
    <w:p>
      <w:pPr>
        <w:pStyle w:val="ListBullet"/>
      </w:pPr>
      <w:r>
        <w:rPr>
          <w:color w:val="FF0000"/>
        </w:rPr>
        <w:t>Forward effects: less blood reaches the lungs and then the left heart → lower systemic cardiac output.</w:t>
      </w:r>
    </w:p>
    <w:p>
      <w:pPr>
        <w:pStyle w:val="ListBullet"/>
      </w:pPr>
      <w:r>
        <w:rPr>
          <w:color w:val="FF0000"/>
        </w:rPr>
        <w:t>Backward effects: blood backs up into the venous system → jugular venous distention, peripheral / dependent edema, hepatomegaly, splenomegaly, ascites.</w:t>
      </w:r>
    </w:p>
    <w:p>
      <w:r>
        <w:rPr>
          <w:b/>
        </w:rPr>
        <w:t>Left heart failure</w:t>
      </w:r>
    </w:p>
    <w:p>
      <w:pPr>
        <w:pStyle w:val="ListBullet"/>
      </w:pPr>
      <w:r>
        <w:rPr>
          <w:color w:val="FF0000"/>
        </w:rPr>
        <w:t>Forward effects: less blood reaches the arterial system → low systemic perfusion, can progress to cardiogenic shock.</w:t>
      </w:r>
    </w:p>
    <w:p>
      <w:pPr>
        <w:pStyle w:val="ListBullet"/>
      </w:pPr>
      <w:r>
        <w:rPr>
          <w:color w:val="FF0000"/>
        </w:rPr>
        <w:t>Backward effects: blood backs up into the lungs → pulmonary edema, crackles (fine or coarse), orthopnea, paroxysmal nocturnal dyspnea.</w:t>
      </w:r>
    </w:p>
    <w:p>
      <w:r>
        <w:rPr>
          <w:b w:val="0"/>
          <w:color w:val="FF0000"/>
        </w:rPr>
        <w:t>Orthopnea: dyspnea when lying flat; relieved by sitting up. Fluid redistributes from the legs into the central circulation and overloads the failing left heart.</w:t>
      </w:r>
    </w:p>
    <w:p>
      <w:r>
        <w:rPr>
          <w:b w:val="0"/>
          <w:color w:val="FF0000"/>
        </w:rPr>
        <w:t>Crackles: fluid in the alveoli. Fine = early / milder; coarse = more fluid.</w:t>
      </w:r>
    </w:p>
    <w:p>
      <w:r>
        <w:rPr>
          <w:b/>
          <w:color w:val="006400"/>
        </w:rPr>
        <w:t xml:space="preserve">THINK: </w:t>
      </w:r>
      <w:r>
        <w:rPr>
          <w:color w:val="006400"/>
        </w:rPr>
        <w:t>A patient with left heart failure develops crackles and orthopnea. Trace the blood backward from the left ventricle and explain why the lungs fill. What happens to that patient’s systemic blood pressure if forward failure is also present?</w:t>
      </w:r>
    </w:p>
    <w:p>
      <w:pPr>
        <w:pStyle w:val="Heading1"/>
      </w:pPr>
      <w:r>
        <w:rPr>
          <w:color w:val="000000"/>
        </w:rPr>
        <w:t>ANP and BNP</w:t>
      </w:r>
    </w:p>
    <w:p>
      <w:r>
        <w:rPr>
          <w:b w:val="0"/>
        </w:rPr>
        <w:t>Atrial natriuretic peptide (ANP) and B-type / brain natriuretic peptide (BNP) are released when the atria or ventricles are stretched by volume overload.</w:t>
      </w:r>
    </w:p>
    <w:p>
      <w:r>
        <w:rPr>
          <w:b w:val="0"/>
          <w:color w:val="FF0000"/>
        </w:rPr>
        <w:t>Effects:</w:t>
      </w:r>
    </w:p>
    <w:p>
      <w:pPr>
        <w:pStyle w:val="ListBullet"/>
      </w:pPr>
      <w:r>
        <w:rPr>
          <w:color w:val="FF0000"/>
        </w:rPr>
        <w:t>Decrease SNS activity</w:t>
      </w:r>
    </w:p>
    <w:p>
      <w:pPr>
        <w:pStyle w:val="ListBullet"/>
      </w:pPr>
      <w:r>
        <w:rPr>
          <w:color w:val="FF0000"/>
        </w:rPr>
        <w:t>Decrease Na/H2O retention</w:t>
      </w:r>
    </w:p>
    <w:p>
      <w:pPr>
        <w:pStyle w:val="ListBullet"/>
      </w:pPr>
      <w:r>
        <w:rPr>
          <w:color w:val="FF0000"/>
        </w:rPr>
        <w:t>Decrease vasoconstriction</w:t>
      </w:r>
    </w:p>
    <w:p>
      <w:r>
        <w:rPr>
          <w:b w:val="0"/>
          <w:color w:val="FF0000"/>
        </w:rPr>
        <w:t>Net effect: lower volume and lower afterload, opposing the SNS and RAAS response. BNP is measured clinically as a marker of heart-failure severity.</w:t>
      </w:r>
    </w:p>
    <w:p>
      <w:r>
        <w:rPr>
          <w:b/>
          <w:color w:val="006400"/>
        </w:rPr>
        <w:t xml:space="preserve">THINK: </w:t>
      </w:r>
      <w:r>
        <w:rPr>
          <w:color w:val="006400"/>
        </w:rPr>
        <w:t>Why do ANP/BNP effects oppose the compensatory mechanisms that are already active in heart failure? What would happen to edema if those peptides failed?</w:t>
      </w:r>
    </w:p>
    <w:p>
      <w:pPr>
        <w:pStyle w:val="Heading1"/>
      </w:pPr>
      <w:r>
        <w:rPr>
          <w:color w:val="000000"/>
        </w:rPr>
        <w:t>Drugs for heart failure — purpose</w:t>
      </w:r>
    </w:p>
    <w:p>
      <w:r>
        <w:rPr>
          <w:b w:val="0"/>
        </w:rPr>
        <w:t>Four goals:</w:t>
      </w:r>
    </w:p>
    <w:p>
      <w:pPr>
        <w:pStyle w:val="ListBullet"/>
      </w:pPr>
      <w:r>
        <w:t>Increase myocardial contractility</w:t>
      </w:r>
    </w:p>
    <w:p>
      <w:pPr>
        <w:pStyle w:val="ListBullet"/>
      </w:pPr>
      <w:r>
        <w:t>Decrease edema</w:t>
      </w:r>
    </w:p>
    <w:p>
      <w:pPr>
        <w:pStyle w:val="ListBullet"/>
      </w:pPr>
      <w:r>
        <w:t>Decrease workload of the heart</w:t>
      </w:r>
    </w:p>
    <w:p>
      <w:pPr>
        <w:pStyle w:val="ListBullet"/>
      </w:pPr>
      <w:r>
        <w:t>Counteract the effects of SNS and RAAS</w:t>
      </w:r>
    </w:p>
    <w:p>
      <w:r>
        <w:rPr>
          <w:b/>
          <w:color w:val="006400"/>
        </w:rPr>
        <w:t xml:space="preserve">THINK: </w:t>
      </w:r>
      <w:r>
        <w:rPr>
          <w:color w:val="006400"/>
        </w:rPr>
        <w:t>A diuretic, an ACE inhibitor, and a positive inotrope are ordered. Map each drug to one of the four goals above and to the CO = HR × SV equation.</w:t>
      </w:r>
    </w:p>
    <w:p>
      <w:pPr>
        <w:pStyle w:val="Heading1"/>
      </w:pPr>
      <w:r>
        <w:rPr>
          <w:color w:val="000000"/>
        </w:rPr>
        <w:t>Arteries and arterioles</w:t>
      </w:r>
    </w:p>
    <w:p>
      <w:r>
        <w:rPr>
          <w:b w:val="0"/>
        </w:rPr>
        <w:t>Function: carry blood to the tissues. Thick, elastic walls because they are under higher pressure.</w:t>
      </w:r>
    </w:p>
    <w:p>
      <w:r>
        <w:rPr>
          <w:b w:val="0"/>
          <w:color w:val="FF0000"/>
        </w:rPr>
        <w:t>Three layers of vessels (except capillaries):</w:t>
      </w:r>
    </w:p>
    <w:p>
      <w:pPr>
        <w:pStyle w:val="ListBullet"/>
      </w:pPr>
      <w:r>
        <w:rPr>
          <w:color w:val="FF0000"/>
        </w:rPr>
        <w:t>Tunica externa: fibrous connective tissue, support.</w:t>
      </w:r>
    </w:p>
    <w:p>
      <w:pPr>
        <w:pStyle w:val="ListBullet"/>
      </w:pPr>
      <w:r>
        <w:rPr>
          <w:color w:val="FF0000"/>
        </w:rPr>
        <w:t>Tunica media: smooth muscle, controls diameter.</w:t>
      </w:r>
    </w:p>
    <w:p>
      <w:pPr>
        <w:pStyle w:val="ListBullet"/>
      </w:pPr>
      <w:r>
        <w:rPr>
          <w:color w:val="FF0000"/>
        </w:rPr>
        <w:t>Tunica intima: endothelium — smooth surface prevents platelet adherence; synthesizes vasoactive substances that affect constriction, dilation, and platelet aggregation.</w:t>
      </w:r>
    </w:p>
    <w:p>
      <w:r>
        <w:rPr>
          <w:b w:val="0"/>
          <w:color w:val="FF0000"/>
        </w:rPr>
        <w:t>Pathological change: impaired function. Predisposing factors: atherosclerosis, obstruction by embolus or thrombus, trauma, etc.</w:t>
      </w:r>
    </w:p>
    <w:p>
      <w:r>
        <w:rPr>
          <w:b w:val="0"/>
          <w:color w:val="FF0000"/>
        </w:rPr>
        <w:t>Nursing problems: ischemia (flow insufficient to meet oxygen demand) or infarction (ischemic necrosis).</w:t>
      </w:r>
    </w:p>
    <w:p>
      <w:pPr>
        <w:pStyle w:val="Heading1"/>
      </w:pPr>
      <w:r>
        <w:rPr>
          <w:color w:val="000000"/>
        </w:rPr>
        <w:t>Chronic arterial impairment — PAD</w:t>
      </w:r>
    </w:p>
    <w:p>
      <w:r>
        <w:rPr>
          <w:b w:val="0"/>
        </w:rPr>
        <w:t>Atherosclerotic occlusive disease / peripheral artery disease (PAD) / arteriosclerosis obliterans.</w:t>
      </w:r>
    </w:p>
    <w:p>
      <w:r>
        <w:rPr>
          <w:b w:val="0"/>
        </w:rPr>
        <w:t>Gradual narrowing. Collateral circulation can develop, so symptoms appear late.</w:t>
      </w:r>
    </w:p>
    <w:p>
      <w:r>
        <w:rPr>
          <w:b w:val="0"/>
          <w:color w:val="FF0000"/>
        </w:rPr>
        <w:t>Key findings:</w:t>
      </w:r>
    </w:p>
    <w:p>
      <w:pPr>
        <w:pStyle w:val="ListBullet"/>
      </w:pPr>
      <w:r>
        <w:rPr>
          <w:color w:val="FF0000"/>
        </w:rPr>
        <w:t>Intermittent claudication: ischemic muscle pain with walking, relieved by rest.</w:t>
      </w:r>
    </w:p>
    <w:p>
      <w:pPr>
        <w:pStyle w:val="ListBullet"/>
      </w:pPr>
      <w:r>
        <w:rPr>
          <w:color w:val="FF0000"/>
        </w:rPr>
        <w:t>Paresthesias: abnormal sensations from ischemic nerves.</w:t>
      </w:r>
    </w:p>
    <w:p>
      <w:pPr>
        <w:pStyle w:val="ListBullet"/>
      </w:pPr>
      <w:r>
        <w:rPr>
          <w:color w:val="FF0000"/>
        </w:rPr>
        <w:t>Cool, pale extremity; weak or absent pulses; hair loss; thin shiny skin.</w:t>
      </w:r>
    </w:p>
    <w:p>
      <w:pPr>
        <w:pStyle w:val="ListBullet"/>
      </w:pPr>
      <w:r>
        <w:rPr>
          <w:color w:val="FF0000"/>
        </w:rPr>
        <w:t>Eschar (dead tissue) if infarction occurs; must be debrided to allow healing.</w:t>
      </w:r>
    </w:p>
    <w:p>
      <w:r>
        <w:rPr>
          <w:b/>
          <w:color w:val="006400"/>
        </w:rPr>
        <w:t xml:space="preserve">THINK: </w:t>
      </w:r>
      <w:r>
        <w:rPr>
          <w:color w:val="006400"/>
        </w:rPr>
        <w:t>Why does PAD cause pain with walking but not at rest early on? What changes when the narrowing becomes severe enough that rest pain appears?</w:t>
      </w:r>
    </w:p>
    <w:p>
      <w:pPr>
        <w:pStyle w:val="Heading1"/>
      </w:pPr>
      <w:r>
        <w:rPr>
          <w:color w:val="000000"/>
        </w:rPr>
        <w:t>Acute arterial occlusion — 7 P’s</w:t>
      </w:r>
    </w:p>
    <w:p>
      <w:r>
        <w:rPr>
          <w:b w:val="0"/>
        </w:rPr>
        <w:t>Often from a clot (embolus or thrombus). Sudden, no time for collaterals.</w:t>
      </w:r>
    </w:p>
    <w:p>
      <w:r>
        <w:rPr>
          <w:b w:val="0"/>
          <w:color w:val="FF0000"/>
        </w:rPr>
        <w:t>7 P’s:</w:t>
      </w:r>
    </w:p>
    <w:p>
      <w:pPr>
        <w:pStyle w:val="ListBullet"/>
      </w:pPr>
      <w:r>
        <w:rPr>
          <w:color w:val="FF0000"/>
        </w:rPr>
        <w:t>Pallor</w:t>
      </w:r>
    </w:p>
    <w:p>
      <w:pPr>
        <w:pStyle w:val="ListBullet"/>
      </w:pPr>
      <w:r>
        <w:rPr>
          <w:color w:val="FF0000"/>
        </w:rPr>
        <w:t>Polar (cold)</w:t>
      </w:r>
    </w:p>
    <w:p>
      <w:pPr>
        <w:pStyle w:val="ListBullet"/>
      </w:pPr>
      <w:r>
        <w:rPr>
          <w:color w:val="FF0000"/>
        </w:rPr>
        <w:t>Pulselessness</w:t>
      </w:r>
    </w:p>
    <w:p>
      <w:pPr>
        <w:pStyle w:val="ListBullet"/>
      </w:pPr>
      <w:r>
        <w:rPr>
          <w:color w:val="FF0000"/>
        </w:rPr>
        <w:t>Pain</w:t>
      </w:r>
    </w:p>
    <w:p>
      <w:pPr>
        <w:pStyle w:val="ListBullet"/>
      </w:pPr>
      <w:r>
        <w:rPr>
          <w:color w:val="FF0000"/>
        </w:rPr>
        <w:t>Paresthesias</w:t>
      </w:r>
    </w:p>
    <w:p>
      <w:pPr>
        <w:pStyle w:val="ListBullet"/>
      </w:pPr>
      <w:r>
        <w:rPr>
          <w:color w:val="FF0000"/>
        </w:rPr>
        <w:t>Paralysis</w:t>
      </w:r>
    </w:p>
    <w:p>
      <w:pPr>
        <w:pStyle w:val="ListBullet"/>
      </w:pPr>
      <w:r>
        <w:rPr>
          <w:color w:val="FF0000"/>
        </w:rPr>
        <w:t>“Pistol shot” (sudden onset)</w:t>
      </w:r>
    </w:p>
    <w:p>
      <w:r>
        <w:rPr>
          <w:b w:val="0"/>
          <w:color w:val="FF0000"/>
        </w:rPr>
        <w:t>Emergency. Tissue dies quickly without flow.</w:t>
      </w:r>
    </w:p>
    <w:p>
      <w:r>
        <w:rPr>
          <w:b/>
          <w:color w:val="006400"/>
        </w:rPr>
        <w:t xml:space="preserve">THINK: </w:t>
      </w:r>
      <w:r>
        <w:rPr>
          <w:color w:val="006400"/>
        </w:rPr>
        <w:t>Compare the time course of PAD vs acute arterial occlusion. Why is one a chronic nursing problem and the other a same-day emergency?</w:t>
      </w:r>
    </w:p>
    <w:p>
      <w:pPr>
        <w:pStyle w:val="Heading1"/>
      </w:pPr>
      <w:r>
        <w:rPr>
          <w:color w:val="000000"/>
        </w:rPr>
        <w:t>Veins, venules, and venous return</w:t>
      </w:r>
    </w:p>
    <w:p>
      <w:r>
        <w:rPr>
          <w:b w:val="0"/>
        </w:rPr>
        <w:t>Functions: return blood to the heart (assisted by venous valves and the milking action of skeletal muscle); serve as storage vessels.</w:t>
      </w:r>
    </w:p>
    <w:p>
      <w:r>
        <w:rPr>
          <w:b w:val="0"/>
        </w:rPr>
        <w:t>Structure: thin walls, distensible (reservoir); much lower pressure than arteries.</w:t>
      </w:r>
    </w:p>
    <w:p>
      <w:r>
        <w:rPr>
          <w:b w:val="0"/>
          <w:color w:val="FF0000"/>
        </w:rPr>
        <w:t>Immobility removes the skeletal-muscle pump. Blood pools in the veins (not pulls). Pooled blood = venous stasis.</w:t>
      </w:r>
    </w:p>
    <w:p>
      <w:r>
        <w:rPr>
          <w:b w:val="0"/>
          <w:color w:val="FF0000"/>
        </w:rPr>
        <w:t>Pathological change: impaired function. Predisposing factors: incompetent valves, immobility, obstruction (embolus or thrombus), trauma, etc.</w:t>
      </w:r>
    </w:p>
    <w:p>
      <w:pPr>
        <w:pStyle w:val="Heading1"/>
      </w:pPr>
      <w:r>
        <w:rPr>
          <w:color w:val="000000"/>
        </w:rPr>
        <w:t>Chronic venous insufficiency</w:t>
      </w:r>
    </w:p>
    <w:p>
      <w:r>
        <w:rPr>
          <w:b w:val="0"/>
        </w:rPr>
        <w:t>From long-standing venous stasis, incompetent valves, immobility.</w:t>
      </w:r>
    </w:p>
    <w:p>
      <w:r>
        <w:rPr>
          <w:b w:val="0"/>
          <w:color w:val="FF0000"/>
        </w:rPr>
        <w:t>Findings: dependent edema, brownish skin discoloration, venous stasis ulcers (usually medial ankle), aching that worsens with standing.</w:t>
      </w:r>
    </w:p>
    <w:p>
      <w:r>
        <w:rPr>
          <w:b/>
          <w:color w:val="006400"/>
        </w:rPr>
        <w:t xml:space="preserve">THINK: </w:t>
      </w:r>
      <w:r>
        <w:rPr>
          <w:color w:val="006400"/>
        </w:rPr>
        <w:t>Why do venous ulcers form at the ankle while arterial ulcers form at the toes or pressure points? What does the location tell you about the underlying problem?</w:t>
      </w:r>
    </w:p>
    <w:p>
      <w:pPr>
        <w:pStyle w:val="Heading1"/>
      </w:pPr>
      <w:r>
        <w:rPr>
          <w:color w:val="000000"/>
        </w:rPr>
        <w:t>Acute venous impairment — DVT</w:t>
      </w:r>
    </w:p>
    <w:p>
      <w:r>
        <w:rPr>
          <w:b w:val="0"/>
        </w:rPr>
        <w:t>Deep vein thrombosis / thrombophlebitis. Acute clot in a deep vein.</w:t>
      </w:r>
    </w:p>
    <w:p>
      <w:r>
        <w:rPr>
          <w:b w:val="0"/>
          <w:color w:val="FF0000"/>
        </w:rPr>
        <w:t>Virchow’s triad — the three factors that promote thrombosis:</w:t>
      </w:r>
    </w:p>
    <w:p>
      <w:pPr>
        <w:pStyle w:val="ListBullet"/>
      </w:pPr>
      <w:r>
        <w:rPr>
          <w:color w:val="FF0000"/>
        </w:rPr>
        <w:t>Venous stasis</w:t>
      </w:r>
    </w:p>
    <w:p>
      <w:pPr>
        <w:pStyle w:val="ListBullet"/>
      </w:pPr>
      <w:r>
        <w:rPr>
          <w:color w:val="FF0000"/>
        </w:rPr>
        <w:t>Hypercoagulability</w:t>
      </w:r>
    </w:p>
    <w:p>
      <w:pPr>
        <w:pStyle w:val="ListBullet"/>
      </w:pPr>
      <w:r>
        <w:rPr>
          <w:color w:val="FF0000"/>
        </w:rPr>
        <w:t>Injury to the vessel wall</w:t>
      </w:r>
    </w:p>
    <w:p>
      <w:r>
        <w:rPr>
          <w:b w:val="0"/>
          <w:color w:val="FF0000"/>
        </w:rPr>
        <w:t>Risk: the clot can embolize to the lungs (pulmonary embolism).</w:t>
      </w:r>
    </w:p>
    <w:p>
      <w:r>
        <w:rPr>
          <w:b/>
          <w:color w:val="006400"/>
        </w:rPr>
        <w:t xml:space="preserve">THINK: </w:t>
      </w:r>
      <w:r>
        <w:rPr>
          <w:color w:val="006400"/>
        </w:rPr>
        <w:t>A postoperative patient is immobile. Which arm of Virchow’s triad is active, and what one nursing action addresses it?</w:t>
      </w:r>
    </w:p>
    <w:p>
      <w:pPr>
        <w:pStyle w:val="Heading1"/>
      </w:pPr>
      <w:r>
        <w:rPr>
          <w:color w:val="000000"/>
        </w:rPr>
        <w:t>Compare — the distinctions she will test</w:t>
      </w:r>
    </w:p>
    <w:p>
      <w:r>
        <w:rPr>
          <w:b w:val="0"/>
        </w:rPr>
        <w:t>Right vs left heart failure: right backs up into the body (edema, JVD, liver); left backs up into the lungs (crackles, orthopnea) and fails forward into the arteries.</w:t>
      </w:r>
    </w:p>
    <w:p>
      <w:r>
        <w:rPr>
          <w:b w:val="0"/>
        </w:rPr>
        <w:t>Chronic vs acute arterial: PAD is gradual, collaterals form, claudication; acute occlusion is sudden, 7 P’s, emergency.</w:t>
      </w:r>
    </w:p>
    <w:p>
      <w:r>
        <w:rPr>
          <w:b w:val="0"/>
        </w:rPr>
        <w:t>Chronic vs acute venous: chronic venous insufficiency is stasis and valve failure with edema and ulcers; DVT is an acute clot with embolus risk.</w:t>
      </w:r>
    </w:p>
    <w:p>
      <w:r>
        <w:rPr>
          <w:b w:val="0"/>
        </w:rPr>
        <w:t>Arterial vs venous impairment: arterial = cool, pale, weak pulses, pain with elevation or walking; venous = warm, brown, edema, pain with dependency.</w:t>
      </w:r>
    </w:p>
    <w:p>
      <w:r>
        <w:rPr>
          <w:b/>
          <w:color w:val="006400"/>
        </w:rPr>
        <w:t xml:space="preserve">THINK: </w:t>
      </w:r>
      <w:r>
        <w:rPr>
          <w:color w:val="006400"/>
        </w:rPr>
        <w:t>A patient has a cool, pale foot with no pulse and sudden severe pain. Is this arterial or venous, acute or chronic, and what is the immediate risk?</w:t>
      </w:r>
    </w:p>
    <w:p>
      <w:r>
        <w:rPr>
          <w:b/>
          <w:color w:val="C00000"/>
        </w:rPr>
        <w:t xml:space="preserve">TEST TIP: </w:t>
      </w:r>
      <w:r>
        <w:rPr>
          <w:color w:val="C00000"/>
        </w:rPr>
        <w:t>If she asks about a drug or an intervention, map it to the mechanism: does it change contractility, volume, afterload, or the SNS/RAAS response? That is how the heart-failure section is built.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