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B09E0" w14:textId="00B230AE" w:rsidR="00E74F50" w:rsidRPr="00E844D1" w:rsidRDefault="7FCA19E2">
      <w:pPr>
        <w:pStyle w:val="Heading1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University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of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Leeds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br/>
        <w:t>Data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Management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Plan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(DMP)</w:t>
      </w:r>
      <w:r w:rsidR="001E39E8" w:rsidRPr="00E844D1">
        <w:rPr>
          <w:rFonts w:asciiTheme="minorHAnsi" w:hAnsiTheme="minorHAnsi" w:cstheme="minorHAnsi"/>
        </w:rPr>
        <w:t xml:space="preserve"> </w:t>
      </w:r>
    </w:p>
    <w:p w14:paraId="5BDB29BD" w14:textId="48423338" w:rsidR="00E74F50" w:rsidRPr="00E844D1" w:rsidRDefault="42EF1CF9" w:rsidP="00F64EBE">
      <w:pPr>
        <w:pStyle w:val="Heading2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Project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Details</w:t>
      </w:r>
    </w:p>
    <w:p w14:paraId="6BC44FF9" w14:textId="38841712" w:rsidR="00E74F50" w:rsidRPr="00E844D1" w:rsidRDefault="63864E13" w:rsidP="58AA1A44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Researcher</w:t>
      </w:r>
      <w:r w:rsidR="001E39E8" w:rsidRPr="00E844D1">
        <w:rPr>
          <w:rFonts w:cstheme="minorHAnsi"/>
        </w:rPr>
        <w:t xml:space="preserve"> </w:t>
      </w:r>
      <w:r w:rsidR="796919B3" w:rsidRPr="00E844D1">
        <w:rPr>
          <w:rFonts w:cstheme="minorHAnsi"/>
        </w:rPr>
        <w:t>n</w:t>
      </w:r>
      <w:r w:rsidRPr="00E844D1">
        <w:rPr>
          <w:rFonts w:cstheme="minorHAnsi"/>
        </w:rPr>
        <w:t>ame</w:t>
      </w:r>
      <w:r w:rsidR="00F07974">
        <w:rPr>
          <w:rFonts w:cstheme="minorHAnsi"/>
        </w:rPr>
        <w:t xml:space="preserve">: </w:t>
      </w:r>
      <w:r w:rsidR="00AC0D8B">
        <w:rPr>
          <w:rFonts w:cstheme="minorHAnsi"/>
        </w:rPr>
        <w:t xml:space="preserve"> Sebastián Cisternas </w:t>
      </w:r>
      <w:r w:rsidRPr="00E844D1">
        <w:rPr>
          <w:rFonts w:cstheme="minorHAnsi"/>
        </w:rPr>
        <w:tab/>
      </w:r>
    </w:p>
    <w:p w14:paraId="0FBF527B" w14:textId="731C0BE7" w:rsidR="00E74F50" w:rsidRPr="00E844D1" w:rsidRDefault="63864E13" w:rsidP="58AA1A44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Project</w:t>
      </w:r>
      <w:r w:rsidR="001E39E8" w:rsidRPr="00E844D1">
        <w:rPr>
          <w:rFonts w:cstheme="minorHAnsi"/>
        </w:rPr>
        <w:t xml:space="preserve"> </w:t>
      </w:r>
      <w:r w:rsidR="0F21E605" w:rsidRPr="00E844D1">
        <w:rPr>
          <w:rFonts w:cstheme="minorHAnsi"/>
        </w:rPr>
        <w:t>t</w:t>
      </w:r>
      <w:r w:rsidRPr="00E844D1">
        <w:rPr>
          <w:rFonts w:cstheme="minorHAnsi"/>
        </w:rPr>
        <w:t>itle</w:t>
      </w:r>
      <w:r w:rsidR="00F07974">
        <w:rPr>
          <w:rFonts w:cstheme="minorHAnsi"/>
        </w:rPr>
        <w:t xml:space="preserve">: Earth and Environment </w:t>
      </w:r>
      <w:r w:rsidRPr="00E844D1">
        <w:rPr>
          <w:rFonts w:cstheme="minorHAnsi"/>
        </w:rPr>
        <w:tab/>
      </w:r>
    </w:p>
    <w:p w14:paraId="0F3C8F75" w14:textId="0C1915C5" w:rsidR="00E74F50" w:rsidRPr="00E844D1" w:rsidRDefault="63864E13" w:rsidP="2C7CFED1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Faculty</w:t>
      </w:r>
      <w:r w:rsidR="00F07974">
        <w:rPr>
          <w:rFonts w:cstheme="minorHAnsi"/>
        </w:rPr>
        <w:t xml:space="preserve">: School of Geography </w:t>
      </w:r>
      <w:r w:rsidRPr="00E844D1">
        <w:rPr>
          <w:rFonts w:cstheme="minorHAnsi"/>
        </w:rPr>
        <w:tab/>
      </w:r>
    </w:p>
    <w:p w14:paraId="0BB0F2BE" w14:textId="70688F90" w:rsidR="00E74F50" w:rsidRPr="00E844D1" w:rsidRDefault="63864E13" w:rsidP="58AA1A44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KRISTAL</w:t>
      </w:r>
      <w:r w:rsidR="001E39E8" w:rsidRPr="00E844D1">
        <w:rPr>
          <w:rFonts w:cstheme="minorHAnsi"/>
        </w:rPr>
        <w:t xml:space="preserve"> </w:t>
      </w:r>
      <w:r w:rsidR="3E97362C" w:rsidRPr="00E844D1">
        <w:rPr>
          <w:rFonts w:cstheme="minorHAnsi"/>
        </w:rPr>
        <w:t>r</w:t>
      </w:r>
      <w:r w:rsidRPr="00E844D1">
        <w:rPr>
          <w:rFonts w:cstheme="minorHAnsi"/>
        </w:rPr>
        <w:t>eference</w:t>
      </w:r>
      <w:r w:rsidR="001E39E8" w:rsidRPr="00E844D1">
        <w:rPr>
          <w:rFonts w:cstheme="minorHAnsi"/>
        </w:rPr>
        <w:t xml:space="preserve"> </w:t>
      </w:r>
      <w:r w:rsidR="4DC11EF8" w:rsidRPr="00E844D1">
        <w:rPr>
          <w:rFonts w:cstheme="minorHAnsi"/>
        </w:rPr>
        <w:t>n</w:t>
      </w:r>
      <w:r w:rsidRPr="00E844D1">
        <w:rPr>
          <w:rFonts w:cstheme="minorHAnsi"/>
        </w:rPr>
        <w:t>umber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(if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applicable)</w:t>
      </w:r>
      <w:r w:rsidRPr="00E844D1">
        <w:rPr>
          <w:rFonts w:cstheme="minorHAnsi"/>
        </w:rPr>
        <w:tab/>
      </w:r>
    </w:p>
    <w:p w14:paraId="3754B9F8" w14:textId="1DB547B4" w:rsidR="00E74F50" w:rsidRPr="00E844D1" w:rsidRDefault="63864E13" w:rsidP="58AA1A44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Supervisor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name</w:t>
      </w:r>
      <w:r w:rsidR="2114423B" w:rsidRPr="00E844D1">
        <w:rPr>
          <w:rFonts w:cstheme="minorHAnsi"/>
        </w:rPr>
        <w:t>(s)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(if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applicable</w:t>
      </w:r>
      <w:r w:rsidR="00AC0D8B">
        <w:rPr>
          <w:rFonts w:cstheme="minorHAnsi"/>
        </w:rPr>
        <w:t>) Professor Duncan Quincey and Dr. Andrew Ross</w:t>
      </w:r>
    </w:p>
    <w:p w14:paraId="3752FBF0" w14:textId="1A0CE410" w:rsidR="00E74F50" w:rsidRPr="00F07974" w:rsidRDefault="63864E13" w:rsidP="2C7CFED1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  <w:lang w:val="es-ES"/>
        </w:rPr>
      </w:pPr>
      <w:proofErr w:type="spellStart"/>
      <w:r w:rsidRPr="00F07974">
        <w:rPr>
          <w:rFonts w:cstheme="minorHAnsi"/>
          <w:lang w:val="es-ES"/>
        </w:rPr>
        <w:t>Funder</w:t>
      </w:r>
      <w:proofErr w:type="spellEnd"/>
      <w:r w:rsidR="00F07974" w:rsidRPr="00F07974">
        <w:rPr>
          <w:rFonts w:cstheme="minorHAnsi"/>
          <w:lang w:val="es-ES"/>
        </w:rPr>
        <w:t>: Agencia Nacional de Investigaci</w:t>
      </w:r>
      <w:r w:rsidR="00F07974">
        <w:rPr>
          <w:rFonts w:cstheme="minorHAnsi"/>
          <w:lang w:val="es-ES"/>
        </w:rPr>
        <w:t xml:space="preserve">ón y Desarrollo (ANID), </w:t>
      </w:r>
      <w:proofErr w:type="spellStart"/>
      <w:r w:rsidR="00F07974">
        <w:rPr>
          <w:rFonts w:cstheme="minorHAnsi"/>
          <w:lang w:val="es-ES"/>
        </w:rPr>
        <w:t>Chilean</w:t>
      </w:r>
      <w:proofErr w:type="spellEnd"/>
      <w:r w:rsidR="00F07974">
        <w:rPr>
          <w:rFonts w:cstheme="minorHAnsi"/>
          <w:lang w:val="es-ES"/>
        </w:rPr>
        <w:t xml:space="preserve"> </w:t>
      </w:r>
      <w:proofErr w:type="spellStart"/>
      <w:r w:rsidR="00F07974">
        <w:rPr>
          <w:rFonts w:cstheme="minorHAnsi"/>
          <w:lang w:val="es-ES"/>
        </w:rPr>
        <w:t>Government</w:t>
      </w:r>
      <w:proofErr w:type="spellEnd"/>
      <w:r w:rsidR="00F07974">
        <w:rPr>
          <w:rFonts w:cstheme="minorHAnsi"/>
          <w:lang w:val="es-ES"/>
        </w:rPr>
        <w:t xml:space="preserve"> </w:t>
      </w:r>
      <w:r w:rsidRPr="00F07974">
        <w:rPr>
          <w:rFonts w:cstheme="minorHAnsi"/>
          <w:lang w:val="es-ES"/>
        </w:rPr>
        <w:tab/>
      </w:r>
    </w:p>
    <w:p w14:paraId="58043E4F" w14:textId="0BEA1E05" w:rsidR="00E74F50" w:rsidRPr="00E844D1" w:rsidRDefault="63864E13" w:rsidP="2C7CFED1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Schem</w:t>
      </w:r>
      <w:r w:rsidR="6F5CB408" w:rsidRPr="00E844D1">
        <w:rPr>
          <w:rFonts w:cstheme="minorHAnsi"/>
        </w:rPr>
        <w:t>e</w:t>
      </w:r>
      <w:r w:rsidRPr="00E844D1">
        <w:rPr>
          <w:rFonts w:cstheme="minorHAnsi"/>
        </w:rPr>
        <w:tab/>
      </w:r>
    </w:p>
    <w:p w14:paraId="1507DEC8" w14:textId="02375CFE" w:rsidR="00E74F50" w:rsidRPr="00E844D1" w:rsidRDefault="63864E13" w:rsidP="58AA1A44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Application</w:t>
      </w:r>
      <w:r w:rsidR="001E39E8" w:rsidRPr="00E844D1">
        <w:rPr>
          <w:rFonts w:cstheme="minorHAnsi"/>
        </w:rPr>
        <w:t xml:space="preserve"> </w:t>
      </w:r>
      <w:r w:rsidR="5BF4B062" w:rsidRPr="00E844D1">
        <w:rPr>
          <w:rFonts w:cstheme="minorHAnsi"/>
        </w:rPr>
        <w:t>s</w:t>
      </w:r>
      <w:r w:rsidRPr="00E844D1">
        <w:rPr>
          <w:rFonts w:cstheme="minorHAnsi"/>
        </w:rPr>
        <w:t>ubmission</w:t>
      </w:r>
      <w:r w:rsidR="001E39E8" w:rsidRPr="00E844D1">
        <w:rPr>
          <w:rFonts w:cstheme="minorHAnsi"/>
        </w:rPr>
        <w:t xml:space="preserve"> </w:t>
      </w:r>
      <w:r w:rsidR="17DA6AF2" w:rsidRPr="00E844D1">
        <w:rPr>
          <w:rFonts w:cstheme="minorHAnsi"/>
        </w:rPr>
        <w:t>d</w:t>
      </w:r>
      <w:r w:rsidRPr="00E844D1">
        <w:rPr>
          <w:rFonts w:cstheme="minorHAnsi"/>
        </w:rPr>
        <w:t>ate</w:t>
      </w:r>
      <w:r w:rsidRPr="00E844D1">
        <w:rPr>
          <w:rFonts w:cstheme="minorHAnsi"/>
        </w:rPr>
        <w:tab/>
      </w:r>
    </w:p>
    <w:p w14:paraId="03C23E06" w14:textId="22064027" w:rsidR="00E74F50" w:rsidRPr="00E844D1" w:rsidRDefault="63864E13" w:rsidP="58AA1A44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="3488F5CA" w:rsidRPr="00E844D1">
        <w:rPr>
          <w:rFonts w:cstheme="minorHAnsi"/>
        </w:rPr>
        <w:t>s</w:t>
      </w:r>
      <w:r w:rsidRPr="00E844D1">
        <w:rPr>
          <w:rFonts w:cstheme="minorHAnsi"/>
        </w:rPr>
        <w:t>tart</w:t>
      </w:r>
      <w:r w:rsidR="001E39E8" w:rsidRPr="00E844D1">
        <w:rPr>
          <w:rFonts w:cstheme="minorHAnsi"/>
        </w:rPr>
        <w:t xml:space="preserve"> </w:t>
      </w:r>
      <w:r w:rsidR="1C0EDF0B" w:rsidRPr="00E844D1">
        <w:rPr>
          <w:rFonts w:cstheme="minorHAnsi"/>
        </w:rPr>
        <w:t>d</w:t>
      </w:r>
      <w:r w:rsidRPr="00E844D1">
        <w:rPr>
          <w:rFonts w:cstheme="minorHAnsi"/>
        </w:rPr>
        <w:t>ate</w:t>
      </w:r>
      <w:r w:rsidRPr="00E844D1">
        <w:rPr>
          <w:rFonts w:cstheme="minorHAnsi"/>
        </w:rPr>
        <w:tab/>
      </w:r>
    </w:p>
    <w:p w14:paraId="4E54A2C9" w14:textId="4A427256" w:rsidR="00E74F50" w:rsidRPr="00E844D1" w:rsidRDefault="63864E13" w:rsidP="58AA1A44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="167137C7" w:rsidRPr="00E844D1">
        <w:rPr>
          <w:rFonts w:cstheme="minorHAnsi"/>
        </w:rPr>
        <w:t>e</w:t>
      </w:r>
      <w:r w:rsidRPr="00E844D1">
        <w:rPr>
          <w:rFonts w:cstheme="minorHAnsi"/>
        </w:rPr>
        <w:t>nd</w:t>
      </w:r>
      <w:r w:rsidR="001E39E8" w:rsidRPr="00E844D1">
        <w:rPr>
          <w:rFonts w:cstheme="minorHAnsi"/>
        </w:rPr>
        <w:t xml:space="preserve"> </w:t>
      </w:r>
      <w:r w:rsidR="04C7A888" w:rsidRPr="00E844D1">
        <w:rPr>
          <w:rFonts w:cstheme="minorHAnsi"/>
        </w:rPr>
        <w:t>d</w:t>
      </w:r>
      <w:r w:rsidRPr="00E844D1">
        <w:rPr>
          <w:rFonts w:cstheme="minorHAnsi"/>
        </w:rPr>
        <w:t>ate</w:t>
      </w:r>
      <w:r w:rsidRPr="00E844D1">
        <w:rPr>
          <w:rFonts w:cstheme="minorHAnsi"/>
        </w:rPr>
        <w:tab/>
      </w:r>
    </w:p>
    <w:p w14:paraId="77D3918C" w14:textId="51902D02" w:rsidR="00E74F50" w:rsidRPr="00E844D1" w:rsidRDefault="63864E13" w:rsidP="2C7CFED1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Ethical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review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number</w:t>
      </w:r>
      <w:r w:rsidRPr="00E844D1">
        <w:rPr>
          <w:rFonts w:cstheme="minorHAnsi"/>
        </w:rPr>
        <w:tab/>
      </w:r>
    </w:p>
    <w:p w14:paraId="47AAA963" w14:textId="49BBBF8E" w:rsidR="00E74F50" w:rsidRPr="00E844D1" w:rsidRDefault="63864E13" w:rsidP="2FB3C4AB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DMP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review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date</w:t>
      </w:r>
      <w:r w:rsidR="65026447" w:rsidRPr="00E844D1">
        <w:rPr>
          <w:rFonts w:cstheme="minorHAnsi"/>
        </w:rPr>
        <w:t xml:space="preserve"> (we recommend you review your DMP regularly)</w:t>
      </w:r>
      <w:r w:rsidRPr="00E844D1">
        <w:rPr>
          <w:rFonts w:cstheme="minorHAnsi"/>
        </w:rPr>
        <w:tab/>
      </w:r>
    </w:p>
    <w:p w14:paraId="770C6F7B" w14:textId="7B83CE5F" w:rsidR="35732363" w:rsidRPr="00E844D1" w:rsidRDefault="001656FB" w:rsidP="2FB3C4AB">
      <w:pPr>
        <w:pBdr>
          <w:top w:val="single" w:sz="4" w:space="4" w:color="E7E6E6"/>
          <w:left w:val="single" w:sz="4" w:space="4" w:color="E7E6E6"/>
          <w:bottom w:val="single" w:sz="4" w:space="4" w:color="E7E6E6"/>
          <w:right w:val="single" w:sz="4" w:space="4" w:color="E7E6E6"/>
          <w:between w:val="single" w:sz="4" w:space="4" w:color="E7E6E6"/>
        </w:pBdr>
        <w:tabs>
          <w:tab w:val="left" w:pos="4245"/>
        </w:tabs>
        <w:spacing w:before="0"/>
        <w:rPr>
          <w:rFonts w:cstheme="minorHAnsi"/>
        </w:rPr>
      </w:pPr>
      <w:r w:rsidRPr="00E844D1">
        <w:rPr>
          <w:rFonts w:cstheme="minorHAnsi"/>
        </w:rPr>
        <w:t>Version 2.4</w:t>
      </w:r>
      <w:r w:rsidR="00C86F20" w:rsidRPr="00E844D1">
        <w:rPr>
          <w:rFonts w:cstheme="minorHAnsi"/>
        </w:rPr>
        <w:t>. Last revision</w:t>
      </w:r>
      <w:r w:rsidR="00CF5440" w:rsidRPr="00E844D1">
        <w:rPr>
          <w:rFonts w:cstheme="minorHAnsi"/>
        </w:rPr>
        <w:t>:</w:t>
      </w:r>
      <w:r w:rsidR="00C86F20" w:rsidRPr="00E844D1">
        <w:rPr>
          <w:rFonts w:cstheme="minorHAnsi"/>
        </w:rPr>
        <w:t xml:space="preserve"> 10/01/2025</w:t>
      </w:r>
    </w:p>
    <w:p w14:paraId="627CF0B1" w14:textId="53F16304" w:rsidR="00E74F50" w:rsidRPr="00E844D1" w:rsidRDefault="00E74F50" w:rsidP="2C7CFED1">
      <w:pPr>
        <w:spacing w:before="0"/>
        <w:rPr>
          <w:rFonts w:cstheme="minorHAnsi"/>
        </w:rPr>
      </w:pPr>
    </w:p>
    <w:p w14:paraId="50603F7A" w14:textId="2D86EEB4" w:rsidR="00E74F50" w:rsidRPr="00E844D1" w:rsidRDefault="5A0AC0F9" w:rsidP="6393D21A">
      <w:p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  <w:between w:val="dotted" w:sz="4" w:space="4" w:color="000000"/>
        </w:pBdr>
        <w:rPr>
          <w:rFonts w:cstheme="minorHAnsi"/>
        </w:rPr>
      </w:pPr>
      <w:r w:rsidRPr="00E844D1">
        <w:rPr>
          <w:rFonts w:cstheme="minorHAnsi"/>
          <w:b/>
          <w:bCs/>
        </w:rPr>
        <w:t>*But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I</w:t>
      </w:r>
      <w:r w:rsidR="001E39E8" w:rsidRPr="00E844D1">
        <w:rPr>
          <w:rFonts w:cstheme="minorHAnsi"/>
          <w:b/>
          <w:bCs/>
        </w:rPr>
        <w:t xml:space="preserve"> </w:t>
      </w:r>
      <w:r w:rsidR="1445AF1A" w:rsidRPr="00E844D1">
        <w:rPr>
          <w:rFonts w:cstheme="minorHAnsi"/>
          <w:b/>
          <w:bCs/>
        </w:rPr>
        <w:t>do</w:t>
      </w:r>
      <w:r w:rsidR="001E39E8" w:rsidRPr="00E844D1">
        <w:rPr>
          <w:rFonts w:cstheme="minorHAnsi"/>
          <w:b/>
          <w:bCs/>
        </w:rPr>
        <w:t xml:space="preserve"> </w:t>
      </w:r>
      <w:r w:rsidR="1445AF1A" w:rsidRPr="00E844D1">
        <w:rPr>
          <w:rFonts w:cstheme="minorHAnsi"/>
          <w:b/>
          <w:bCs/>
        </w:rPr>
        <w:t>not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have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any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data*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Anything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become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purposes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–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more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numbers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spreadsheet.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Think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creatively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about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producing: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researchers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interested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work;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reused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produce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new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insights?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evidence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which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underpins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sheds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light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findings,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academic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publications,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thesis,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considered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data.</w:t>
      </w:r>
    </w:p>
    <w:p w14:paraId="3E285075" w14:textId="198DEACC" w:rsidR="00E74F50" w:rsidRPr="00E844D1" w:rsidRDefault="00F54E3F">
      <w:pPr>
        <w:rPr>
          <w:rFonts w:cstheme="minorHAnsi"/>
        </w:rPr>
      </w:pPr>
      <w:r w:rsidRPr="00E844D1">
        <w:rPr>
          <w:rFonts w:cstheme="minorHAnsi"/>
        </w:rPr>
        <w:br w:type="page"/>
      </w:r>
    </w:p>
    <w:p w14:paraId="43087661" w14:textId="338791B7" w:rsidR="00E74F50" w:rsidRPr="00E844D1" w:rsidRDefault="5A0AC0F9" w:rsidP="00F64EBE">
      <w:pPr>
        <w:pStyle w:val="Heading2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lastRenderedPageBreak/>
        <w:t>Provide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a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brief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overview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of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your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project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including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proposed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research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methods</w:t>
      </w:r>
    </w:p>
    <w:p w14:paraId="391F89E8" w14:textId="112DD120" w:rsidR="00E74F50" w:rsidRPr="00E844D1" w:rsidRDefault="5A0AC0F9" w:rsidP="6393D21A">
      <w:pPr>
        <w:pStyle w:val="ListParagraph"/>
        <w:numPr>
          <w:ilvl w:val="0"/>
          <w:numId w:val="13"/>
        </w:numPr>
        <w:rPr>
          <w:rFonts w:cstheme="minorHAnsi"/>
        </w:rPr>
      </w:pPr>
      <w:r w:rsidRPr="00E844D1">
        <w:rPr>
          <w:rFonts w:cstheme="minorHAnsi"/>
          <w:b/>
          <w:bCs/>
        </w:rPr>
        <w:t>What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data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will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be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produced?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Are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you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using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data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from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other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sources?</w:t>
      </w:r>
    </w:p>
    <w:p w14:paraId="319A6FE3" w14:textId="77777777" w:rsidR="005E2F72" w:rsidRPr="00E844D1" w:rsidRDefault="005E2F72" w:rsidP="005E2F72">
      <w:pPr>
        <w:rPr>
          <w:rFonts w:cstheme="minorHAnsi"/>
        </w:rPr>
      </w:pPr>
    </w:p>
    <w:p w14:paraId="176EDC2A" w14:textId="77777777" w:rsidR="005E2F72" w:rsidRPr="00E844D1" w:rsidRDefault="005E2F72" w:rsidP="005E2F72">
      <w:pPr>
        <w:rPr>
          <w:rFonts w:cstheme="minorHAnsi"/>
        </w:rPr>
      </w:pPr>
    </w:p>
    <w:p w14:paraId="61C68314" w14:textId="77777777" w:rsidR="005E2F72" w:rsidRPr="00E844D1" w:rsidRDefault="005E2F72" w:rsidP="00C86F20">
      <w:pPr>
        <w:rPr>
          <w:rFonts w:cstheme="minorHAnsi"/>
        </w:rPr>
      </w:pPr>
    </w:p>
    <w:p w14:paraId="491B3501" w14:textId="77777777" w:rsidR="00D87FFC" w:rsidRDefault="5A0AC0F9" w:rsidP="00D87FFC">
      <w:pPr>
        <w:pStyle w:val="ListParagraph"/>
        <w:numPr>
          <w:ilvl w:val="0"/>
          <w:numId w:val="18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physical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study?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produced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</w:t>
      </w:r>
      <w:r w:rsidR="00DB34AE" w:rsidRPr="00E844D1">
        <w:rPr>
          <w:rFonts w:cstheme="minorHAnsi"/>
        </w:rPr>
        <w:t>e.g.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artefacts,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samples,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paper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archives)</w:t>
      </w:r>
    </w:p>
    <w:p w14:paraId="48F587E5" w14:textId="11A6DA8E" w:rsidR="001E1000" w:rsidRPr="00D87FFC" w:rsidRDefault="2E6D4839" w:rsidP="00D87FFC">
      <w:pPr>
        <w:pStyle w:val="ListParagraph"/>
        <w:numPr>
          <w:ilvl w:val="0"/>
          <w:numId w:val="18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Style w:val="Hyperlink"/>
          <w:rFonts w:cstheme="minorHAnsi"/>
          <w:color w:val="auto"/>
          <w:u w:val="none"/>
        </w:rPr>
      </w:pPr>
      <w:r w:rsidRPr="00D87FFC">
        <w:rPr>
          <w:rFonts w:cstheme="minorHAnsi"/>
        </w:rPr>
        <w:t xml:space="preserve">Are you </w:t>
      </w:r>
      <w:r w:rsidR="01B185D0" w:rsidRPr="00D87FFC">
        <w:rPr>
          <w:rFonts w:cstheme="minorHAnsi"/>
        </w:rPr>
        <w:t xml:space="preserve">working with </w:t>
      </w:r>
      <w:hyperlink r:id="rId10" w:history="1">
        <w:r w:rsidRPr="00D87FFC">
          <w:rPr>
            <w:rStyle w:val="Hyperlink"/>
            <w:rFonts w:cstheme="minorHAnsi"/>
          </w:rPr>
          <w:t>personal data?</w:t>
        </w:r>
      </w:hyperlink>
    </w:p>
    <w:p w14:paraId="53A4033D" w14:textId="63676E6D" w:rsidR="00E74F50" w:rsidRPr="00E844D1" w:rsidRDefault="5A0AC0F9" w:rsidP="58AA1A44">
      <w:pPr>
        <w:pStyle w:val="ListParagraph"/>
        <w:numPr>
          <w:ilvl w:val="0"/>
          <w:numId w:val="18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digital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generate?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</w:t>
      </w:r>
      <w:r w:rsidR="00DB34AE" w:rsidRPr="00E844D1">
        <w:rPr>
          <w:rFonts w:cstheme="minorHAnsi"/>
        </w:rPr>
        <w:t>e.g.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field-notes,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images,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spreadsheets,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audio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interviews,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survey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data,</w:t>
      </w:r>
      <w:r w:rsidR="001E39E8" w:rsidRPr="00E844D1">
        <w:rPr>
          <w:rFonts w:cstheme="minorHAnsi"/>
        </w:rPr>
        <w:t xml:space="preserve"> </w:t>
      </w:r>
      <w:r w:rsidR="3B918AD7" w:rsidRPr="00E844D1">
        <w:rPr>
          <w:rFonts w:cstheme="minorHAnsi"/>
        </w:rPr>
        <w:t xml:space="preserve">an </w:t>
      </w:r>
      <w:r w:rsidRPr="00E844D1">
        <w:rPr>
          <w:rFonts w:cstheme="minorHAnsi"/>
        </w:rPr>
        <w:t>annotated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bibliography)</w:t>
      </w:r>
    </w:p>
    <w:p w14:paraId="6A5EF829" w14:textId="6A631A89" w:rsidR="00E74F50" w:rsidRPr="00E844D1" w:rsidRDefault="5A0AC0F9" w:rsidP="6393D21A">
      <w:pPr>
        <w:pStyle w:val="ListParagraph"/>
        <w:numPr>
          <w:ilvl w:val="0"/>
          <w:numId w:val="18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original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software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generate?</w:t>
      </w:r>
    </w:p>
    <w:p w14:paraId="4BD9D333" w14:textId="5DA8F742" w:rsidR="00E74F50" w:rsidRPr="00E844D1" w:rsidRDefault="0A8C168B" w:rsidP="2E966EE7">
      <w:pPr>
        <w:pStyle w:val="ListParagraph"/>
        <w:numPr>
          <w:ilvl w:val="0"/>
          <w:numId w:val="18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What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third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party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reuse?</w:t>
      </w:r>
      <w:r w:rsidR="3DF81AFC" w:rsidRPr="00E844D1">
        <w:rPr>
          <w:rFonts w:cstheme="minorHAnsi"/>
        </w:rPr>
        <w:t xml:space="preserve"> </w:t>
      </w:r>
    </w:p>
    <w:p w14:paraId="2BE55A4D" w14:textId="15746FA0" w:rsidR="2B37C448" w:rsidRPr="00E844D1" w:rsidRDefault="2B37C448">
      <w:pPr>
        <w:pStyle w:val="ListParagraph"/>
        <w:numPr>
          <w:ilvl w:val="0"/>
          <w:numId w:val="18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 xml:space="preserve">Have you considered whether there may be any costs associated with this activity, e.g. </w:t>
      </w:r>
      <w:r w:rsidR="75CD9BC4" w:rsidRPr="00E844D1">
        <w:rPr>
          <w:rFonts w:cstheme="minorHAnsi"/>
        </w:rPr>
        <w:t>costs to access third party data?</w:t>
      </w:r>
    </w:p>
    <w:p w14:paraId="5EEE1172" w14:textId="5E6B0522" w:rsidR="00E74F50" w:rsidRPr="00E844D1" w:rsidRDefault="00E74F50" w:rsidP="6393D21A">
      <w:pPr>
        <w:rPr>
          <w:rFonts w:cstheme="minorHAnsi"/>
        </w:rPr>
      </w:pPr>
    </w:p>
    <w:p w14:paraId="29CFE7F0" w14:textId="390538E8" w:rsidR="00E74F50" w:rsidRPr="00E844D1" w:rsidRDefault="5A0AC0F9" w:rsidP="6393D21A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E844D1">
        <w:rPr>
          <w:rFonts w:cstheme="minorHAnsi"/>
          <w:b/>
          <w:bCs/>
        </w:rPr>
        <w:t>Where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will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data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be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stored?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Include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file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formats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and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approximate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volume</w:t>
      </w:r>
      <w:r w:rsidR="005174A1" w:rsidRPr="00E844D1">
        <w:rPr>
          <w:rFonts w:cstheme="minorHAnsi"/>
          <w:b/>
          <w:bCs/>
        </w:rPr>
        <w:t>.</w:t>
      </w:r>
    </w:p>
    <w:p w14:paraId="3D155528" w14:textId="4A885319" w:rsidR="00E74F50" w:rsidRPr="00E844D1" w:rsidRDefault="00E74F50" w:rsidP="54A4E895">
      <w:pPr>
        <w:rPr>
          <w:rFonts w:cstheme="minorHAnsi"/>
        </w:rPr>
      </w:pPr>
    </w:p>
    <w:p w14:paraId="05B0BA56" w14:textId="77777777" w:rsidR="00E82BDA" w:rsidRPr="00E844D1" w:rsidRDefault="00E82BDA" w:rsidP="54A4E895">
      <w:pPr>
        <w:rPr>
          <w:rFonts w:cstheme="minorHAnsi"/>
        </w:rPr>
      </w:pPr>
    </w:p>
    <w:p w14:paraId="768EF0A6" w14:textId="77777777" w:rsidR="009163BB" w:rsidRPr="00E844D1" w:rsidRDefault="009163BB" w:rsidP="54A4E895">
      <w:pPr>
        <w:rPr>
          <w:rFonts w:cstheme="minorHAnsi"/>
        </w:rPr>
      </w:pPr>
    </w:p>
    <w:p w14:paraId="49C55486" w14:textId="30B2F114" w:rsidR="00E74F50" w:rsidRPr="00E844D1" w:rsidRDefault="5A0AC0F9" w:rsidP="2FB3C4AB">
      <w:pPr>
        <w:pStyle w:val="ListParagraph"/>
        <w:numPr>
          <w:ilvl w:val="0"/>
          <w:numId w:val="17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How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much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produce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over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time</w:t>
      </w:r>
      <w:r w:rsidR="642E622D" w:rsidRPr="00E844D1">
        <w:rPr>
          <w:rFonts w:cstheme="minorHAnsi"/>
        </w:rPr>
        <w:t xml:space="preserve">? Do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have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enough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storage?</w:t>
      </w:r>
    </w:p>
    <w:p w14:paraId="5BD6E366" w14:textId="54033540" w:rsidR="00E74F50" w:rsidRPr="00E844D1" w:rsidRDefault="5A0AC0F9" w:rsidP="6393D21A">
      <w:pPr>
        <w:pStyle w:val="ListParagraph"/>
        <w:numPr>
          <w:ilvl w:val="0"/>
          <w:numId w:val="17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file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formats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software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use?</w:t>
      </w:r>
    </w:p>
    <w:p w14:paraId="36680BC9" w14:textId="20BF3580" w:rsidR="00E74F50" w:rsidRPr="00E844D1" w:rsidRDefault="5A0AC0F9" w:rsidP="6393D21A">
      <w:pPr>
        <w:pStyle w:val="ListParagraph"/>
        <w:numPr>
          <w:ilvl w:val="0"/>
          <w:numId w:val="17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Do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have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logical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file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naming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convention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directory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structure?</w:t>
      </w:r>
    </w:p>
    <w:p w14:paraId="00162853" w14:textId="065F580C" w:rsidR="00E74F50" w:rsidRPr="00E844D1" w:rsidRDefault="5A0AC0F9" w:rsidP="58AA1A44">
      <w:pPr>
        <w:pStyle w:val="ListParagraph"/>
        <w:numPr>
          <w:ilvl w:val="0"/>
          <w:numId w:val="17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How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versioning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identify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current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version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documents/data?</w:t>
      </w:r>
    </w:p>
    <w:p w14:paraId="56326CD4" w14:textId="32C2F3CA" w:rsidR="00E74F50" w:rsidRPr="00E844D1" w:rsidRDefault="0A8C168B" w:rsidP="2E966EE7">
      <w:pPr>
        <w:pStyle w:val="ListParagraph"/>
        <w:numPr>
          <w:ilvl w:val="0"/>
          <w:numId w:val="17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How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generated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field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saved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safe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University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storage?</w:t>
      </w:r>
      <w:r w:rsidR="3DF81AFC" w:rsidRPr="00E844D1">
        <w:rPr>
          <w:rFonts w:cstheme="minorHAnsi"/>
        </w:rPr>
        <w:t xml:space="preserve"> </w:t>
      </w:r>
    </w:p>
    <w:p w14:paraId="628FA648" w14:textId="361A5C99" w:rsidR="0D215DA7" w:rsidRPr="00E844D1" w:rsidRDefault="0D215DA7" w:rsidP="2E966EE7">
      <w:pPr>
        <w:pStyle w:val="ListParagraph"/>
        <w:numPr>
          <w:ilvl w:val="0"/>
          <w:numId w:val="17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Have you considered whether there may be any costs associated with this activity, e.g. costs to store your data?</w:t>
      </w:r>
    </w:p>
    <w:p w14:paraId="38436789" w14:textId="1F02182A" w:rsidR="00E74F50" w:rsidRPr="00E844D1" w:rsidRDefault="00E74F50" w:rsidP="6393D21A">
      <w:pPr>
        <w:rPr>
          <w:rFonts w:cstheme="minorHAnsi"/>
        </w:rPr>
      </w:pPr>
    </w:p>
    <w:p w14:paraId="7F9A94CB" w14:textId="7F6494DA" w:rsidR="00E74F50" w:rsidRPr="00E844D1" w:rsidRDefault="5A0AC0F9" w:rsidP="6393D21A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E844D1">
        <w:rPr>
          <w:rFonts w:cstheme="minorHAnsi"/>
          <w:b/>
          <w:bCs/>
        </w:rPr>
        <w:t>Access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to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data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during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the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project.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Give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details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of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collaborators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and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agreements</w:t>
      </w:r>
      <w:r w:rsidR="005174A1" w:rsidRPr="00E844D1">
        <w:rPr>
          <w:rFonts w:cstheme="minorHAnsi"/>
          <w:b/>
          <w:bCs/>
        </w:rPr>
        <w:t>.</w:t>
      </w:r>
    </w:p>
    <w:p w14:paraId="7828EDE1" w14:textId="57E0E1C5" w:rsidR="7E5C25F3" w:rsidRPr="00E844D1" w:rsidRDefault="7E5C25F3" w:rsidP="7E5C25F3">
      <w:pPr>
        <w:rPr>
          <w:rFonts w:cstheme="minorHAnsi"/>
        </w:rPr>
      </w:pPr>
    </w:p>
    <w:p w14:paraId="141F0AE0" w14:textId="63D5D87B" w:rsidR="7E5C25F3" w:rsidRPr="00E844D1" w:rsidRDefault="7E5C25F3" w:rsidP="7E5C25F3">
      <w:pPr>
        <w:rPr>
          <w:rFonts w:cstheme="minorHAnsi"/>
        </w:rPr>
      </w:pPr>
    </w:p>
    <w:p w14:paraId="1FD2209B" w14:textId="0A91530C" w:rsidR="00E74F50" w:rsidRPr="00E844D1" w:rsidRDefault="00E74F50" w:rsidP="6393D21A">
      <w:pPr>
        <w:rPr>
          <w:rFonts w:cstheme="minorHAnsi"/>
        </w:rPr>
      </w:pPr>
    </w:p>
    <w:p w14:paraId="787CB946" w14:textId="34AC30E8" w:rsidR="31605C9D" w:rsidRPr="00E844D1" w:rsidRDefault="7ED2BAD2" w:rsidP="002463C5">
      <w:pPr>
        <w:pStyle w:val="ListParagraph"/>
        <w:numPr>
          <w:ilvl w:val="0"/>
          <w:numId w:val="16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lastRenderedPageBreak/>
        <w:t>Please contact</w:t>
      </w:r>
      <w:r w:rsidR="38EF5727" w:rsidRPr="00E844D1">
        <w:rPr>
          <w:rFonts w:cstheme="minorHAnsi"/>
        </w:rPr>
        <w:t xml:space="preserve"> the </w:t>
      </w:r>
      <w:r w:rsidR="4578E59C" w:rsidRPr="00E844D1">
        <w:rPr>
          <w:rFonts w:cstheme="minorHAnsi"/>
        </w:rPr>
        <w:t>Research and Innovation Service</w:t>
      </w:r>
      <w:r w:rsidR="02F9ACBD" w:rsidRPr="00E844D1">
        <w:rPr>
          <w:rFonts w:cstheme="minorHAnsi"/>
        </w:rPr>
        <w:t xml:space="preserve"> </w:t>
      </w:r>
      <w:r w:rsidR="31605C9D" w:rsidRPr="00E844D1">
        <w:rPr>
          <w:rFonts w:cstheme="minorHAnsi"/>
        </w:rPr>
        <w:t>to discuss whether a data sharing/processing agreement is necessary for your research project? This will be relevant if you are sharing your data with third parties, e.g. during collaboration, anonymisation, transcription, translation</w:t>
      </w:r>
      <w:r w:rsidR="006B3EC7" w:rsidRPr="00E844D1">
        <w:rPr>
          <w:rFonts w:cstheme="minorHAnsi"/>
        </w:rPr>
        <w:t>.</w:t>
      </w:r>
    </w:p>
    <w:p w14:paraId="2E0F2668" w14:textId="3EB9E992" w:rsidR="00E74F50" w:rsidRPr="00E844D1" w:rsidRDefault="5A0AC0F9" w:rsidP="008D6169">
      <w:pPr>
        <w:pStyle w:val="ListParagraph"/>
        <w:numPr>
          <w:ilvl w:val="0"/>
          <w:numId w:val="16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Have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discussed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collaborators/supervisor?</w:t>
      </w:r>
    </w:p>
    <w:p w14:paraId="4C9B49C7" w14:textId="34F336EF" w:rsidR="00E74F50" w:rsidRPr="00E844D1" w:rsidRDefault="5A0AC0F9" w:rsidP="6645715D">
      <w:pPr>
        <w:pStyle w:val="ListParagraph"/>
        <w:numPr>
          <w:ilvl w:val="0"/>
          <w:numId w:val="16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needs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access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during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research?</w:t>
      </w:r>
      <w:r w:rsidR="0C52F7B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How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access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data?</w:t>
      </w:r>
    </w:p>
    <w:p w14:paraId="450B59BB" w14:textId="1A1E666A" w:rsidR="00E74F50" w:rsidRPr="00E844D1" w:rsidRDefault="00E74F50">
      <w:pPr>
        <w:rPr>
          <w:rFonts w:cstheme="minorHAnsi"/>
        </w:rPr>
      </w:pPr>
    </w:p>
    <w:p w14:paraId="13A806AA" w14:textId="164400D6" w:rsidR="00E74F50" w:rsidRPr="00E844D1" w:rsidRDefault="5A0AC0F9" w:rsidP="6393D21A">
      <w:pPr>
        <w:pStyle w:val="ListParagraph"/>
        <w:numPr>
          <w:ilvl w:val="0"/>
          <w:numId w:val="13"/>
        </w:numPr>
        <w:rPr>
          <w:rFonts w:cstheme="minorHAnsi"/>
        </w:rPr>
      </w:pPr>
      <w:r w:rsidRPr="00E844D1">
        <w:rPr>
          <w:rFonts w:cstheme="minorHAnsi"/>
          <w:b/>
          <w:bCs/>
        </w:rPr>
        <w:t>Ethics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and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legal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compliance: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Any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ethical,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contractual,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special,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sensitive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or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consent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issues?</w:t>
      </w:r>
    </w:p>
    <w:p w14:paraId="1E907818" w14:textId="4ACA0AC2" w:rsidR="00E74F50" w:rsidRPr="00E844D1" w:rsidRDefault="00E74F50" w:rsidP="6393D21A">
      <w:pPr>
        <w:rPr>
          <w:rFonts w:cstheme="minorHAnsi"/>
        </w:rPr>
      </w:pPr>
    </w:p>
    <w:p w14:paraId="52B72EB6" w14:textId="25BC2355" w:rsidR="00E74F50" w:rsidRPr="00E844D1" w:rsidRDefault="00E74F50" w:rsidP="6393D21A">
      <w:pPr>
        <w:rPr>
          <w:rFonts w:cstheme="minorHAnsi"/>
        </w:rPr>
      </w:pPr>
    </w:p>
    <w:p w14:paraId="41785017" w14:textId="719423E2" w:rsidR="00E74F50" w:rsidRPr="00E844D1" w:rsidRDefault="00E74F50" w:rsidP="6393D21A">
      <w:pPr>
        <w:rPr>
          <w:rFonts w:cstheme="minorHAnsi"/>
        </w:rPr>
      </w:pPr>
    </w:p>
    <w:p w14:paraId="71984DEB" w14:textId="093775F4" w:rsidR="00E74F50" w:rsidRPr="00E844D1" w:rsidRDefault="5A0AC0F9" w:rsidP="6393D21A">
      <w:pPr>
        <w:pStyle w:val="ListParagraph"/>
        <w:numPr>
          <w:ilvl w:val="0"/>
          <w:numId w:val="15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Have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read</w:t>
      </w:r>
      <w:r w:rsidR="001E39E8" w:rsidRPr="00E844D1">
        <w:rPr>
          <w:rFonts w:cstheme="minorHAnsi"/>
        </w:rPr>
        <w:t xml:space="preserve"> </w:t>
      </w:r>
      <w:r w:rsidR="481F034E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University’s</w:t>
      </w:r>
      <w:r w:rsidR="001E39E8" w:rsidRPr="00E844D1">
        <w:rPr>
          <w:rFonts w:cstheme="minorHAnsi"/>
        </w:rPr>
        <w:t xml:space="preserve"> </w:t>
      </w:r>
      <w:hyperlink r:id="rId11" w:history="1">
        <w:r w:rsidRPr="00E844D1">
          <w:rPr>
            <w:rStyle w:val="Hyperlink"/>
            <w:rFonts w:cstheme="minorHAnsi"/>
          </w:rPr>
          <w:t>Information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Protection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Policy</w:t>
        </w:r>
      </w:hyperlink>
      <w:r w:rsidRPr="00E844D1">
        <w:rPr>
          <w:rFonts w:cstheme="minorHAnsi"/>
        </w:rPr>
        <w:t>?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must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assessed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sensitivity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storage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line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policy</w:t>
      </w:r>
    </w:p>
    <w:p w14:paraId="6A8B3C40" w14:textId="71412254" w:rsidR="00E74F50" w:rsidRPr="00E844D1" w:rsidRDefault="4FAAA5E5" w:rsidP="019DF5E0">
      <w:pPr>
        <w:pStyle w:val="ListParagraph"/>
        <w:numPr>
          <w:ilvl w:val="0"/>
          <w:numId w:val="15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A</w:t>
      </w:r>
      <w:r w:rsidR="5A0AC0F9" w:rsidRPr="00E844D1">
        <w:rPr>
          <w:rFonts w:cstheme="minorHAnsi"/>
        </w:rPr>
        <w:t>re</w:t>
      </w:r>
      <w:r w:rsidR="001E39E8" w:rsidRPr="00E844D1">
        <w:rPr>
          <w:rFonts w:cstheme="minorHAnsi"/>
        </w:rPr>
        <w:t xml:space="preserve"> </w:t>
      </w:r>
      <w:r w:rsidR="5A0AC0F9"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="5A0AC0F9" w:rsidRPr="00E844D1">
        <w:rPr>
          <w:rFonts w:cstheme="minorHAnsi"/>
        </w:rPr>
        <w:t>familiar</w:t>
      </w:r>
      <w:r w:rsidR="001E39E8" w:rsidRPr="00E844D1">
        <w:rPr>
          <w:rFonts w:cstheme="minorHAnsi"/>
        </w:rPr>
        <w:t xml:space="preserve"> </w:t>
      </w:r>
      <w:r w:rsidR="5A0AC0F9"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="5A0AC0F9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5A0AC0F9" w:rsidRPr="00E844D1">
        <w:rPr>
          <w:rFonts w:cstheme="minorHAnsi"/>
        </w:rPr>
        <w:t>University’s</w:t>
      </w:r>
      <w:r w:rsidR="001E39E8" w:rsidRPr="00E844D1">
        <w:rPr>
          <w:rFonts w:cstheme="minorHAnsi"/>
        </w:rPr>
        <w:t xml:space="preserve"> </w:t>
      </w:r>
      <w:r w:rsidR="5A0AC0F9" w:rsidRPr="00E844D1">
        <w:rPr>
          <w:rFonts w:cstheme="minorHAnsi"/>
        </w:rPr>
        <w:t>advice</w:t>
      </w:r>
      <w:r w:rsidR="001E39E8" w:rsidRPr="00E844D1">
        <w:rPr>
          <w:rFonts w:cstheme="minorHAnsi"/>
        </w:rPr>
        <w:t xml:space="preserve"> </w:t>
      </w:r>
      <w:r w:rsidR="5A0AC0F9"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hyperlink r:id="rId12" w:history="1">
        <w:r w:rsidR="5A0AC0F9" w:rsidRPr="00E844D1">
          <w:rPr>
            <w:rStyle w:val="Hyperlink"/>
            <w:rFonts w:cstheme="minorHAnsi"/>
          </w:rPr>
          <w:t>data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5A0AC0F9" w:rsidRPr="00E844D1">
          <w:rPr>
            <w:rStyle w:val="Hyperlink"/>
            <w:rFonts w:cstheme="minorHAnsi"/>
          </w:rPr>
          <w:t>protection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5A0AC0F9" w:rsidRPr="00E844D1">
          <w:rPr>
            <w:rStyle w:val="Hyperlink"/>
            <w:rFonts w:cstheme="minorHAnsi"/>
          </w:rPr>
          <w:t>and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31B8418" w:rsidRPr="00E844D1">
          <w:rPr>
            <w:rStyle w:val="Hyperlink"/>
            <w:rFonts w:cstheme="minorHAnsi"/>
          </w:rPr>
          <w:t>GDPR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31B8418" w:rsidRPr="00E844D1">
          <w:rPr>
            <w:rStyle w:val="Hyperlink"/>
            <w:rFonts w:cstheme="minorHAnsi"/>
          </w:rPr>
          <w:t>(General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31B8418" w:rsidRPr="00E844D1">
          <w:rPr>
            <w:rStyle w:val="Hyperlink"/>
            <w:rFonts w:cstheme="minorHAnsi"/>
          </w:rPr>
          <w:t>Data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31B8418" w:rsidRPr="00E844D1">
          <w:rPr>
            <w:rStyle w:val="Hyperlink"/>
            <w:rFonts w:cstheme="minorHAnsi"/>
          </w:rPr>
          <w:t>Protection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31B8418" w:rsidRPr="00E844D1">
          <w:rPr>
            <w:rStyle w:val="Hyperlink"/>
            <w:rFonts w:cstheme="minorHAnsi"/>
          </w:rPr>
          <w:t>Regulation)</w:t>
        </w:r>
      </w:hyperlink>
      <w:r w:rsidR="5A0AC0F9" w:rsidRPr="00E844D1">
        <w:rPr>
          <w:rFonts w:cstheme="minorHAnsi"/>
        </w:rPr>
        <w:t>?</w:t>
      </w:r>
    </w:p>
    <w:p w14:paraId="4F40BF44" w14:textId="0BC7C974" w:rsidR="00E74F50" w:rsidRPr="00E844D1" w:rsidRDefault="5A0AC0F9" w:rsidP="6393D21A">
      <w:pPr>
        <w:pStyle w:val="ListParagraph"/>
        <w:numPr>
          <w:ilvl w:val="0"/>
          <w:numId w:val="15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Does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funder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have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specific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management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requirements?</w:t>
      </w:r>
    </w:p>
    <w:p w14:paraId="4900CE15" w14:textId="1158480B" w:rsidR="00E74F50" w:rsidRPr="00E844D1" w:rsidRDefault="5A0AC0F9" w:rsidP="6393D21A">
      <w:pPr>
        <w:pStyle w:val="ListParagraph"/>
        <w:numPr>
          <w:ilvl w:val="0"/>
          <w:numId w:val="15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policies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protocols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need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aware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observe?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example,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NHS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codes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practice?</w:t>
      </w:r>
    </w:p>
    <w:p w14:paraId="6430E9BA" w14:textId="0A193D88" w:rsidR="00E74F50" w:rsidRPr="00E844D1" w:rsidRDefault="5A0AC0F9" w:rsidP="6393D21A">
      <w:pPr>
        <w:pStyle w:val="ListParagraph"/>
        <w:numPr>
          <w:ilvl w:val="0"/>
          <w:numId w:val="15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anonymise</w:t>
      </w:r>
      <w:r w:rsidR="001E39E8" w:rsidRPr="00E844D1">
        <w:rPr>
          <w:rFonts w:cstheme="minorHAnsi"/>
        </w:rPr>
        <w:t xml:space="preserve"> </w:t>
      </w:r>
      <w:r w:rsidR="7E9AB3BC" w:rsidRPr="00E844D1">
        <w:rPr>
          <w:rFonts w:cstheme="minorHAnsi"/>
        </w:rPr>
        <w:t xml:space="preserve">or pseudonymise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data?</w:t>
      </w:r>
    </w:p>
    <w:p w14:paraId="46A6C1D7" w14:textId="34138A5E" w:rsidR="00E74F50" w:rsidRPr="00E844D1" w:rsidRDefault="44488F4C" w:rsidP="6393D21A">
      <w:pPr>
        <w:pStyle w:val="ListParagraph"/>
        <w:numPr>
          <w:ilvl w:val="0"/>
          <w:numId w:val="15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eastAsia="Segoe UI" w:cstheme="minorHAnsi"/>
        </w:rPr>
        <w:t>Does and data need to be destroyed e.g. due to contractual or ethical obligations?</w:t>
      </w:r>
      <w:r w:rsidRPr="00E844D1">
        <w:rPr>
          <w:rFonts w:cstheme="minorHAnsi"/>
        </w:rPr>
        <w:t xml:space="preserve"> </w:t>
      </w:r>
      <w:r w:rsidR="5A0AC0F9" w:rsidRPr="00E844D1">
        <w:rPr>
          <w:rFonts w:cstheme="minorHAnsi"/>
        </w:rPr>
        <w:t>When</w:t>
      </w:r>
      <w:r w:rsidR="001E39E8" w:rsidRPr="00E844D1">
        <w:rPr>
          <w:rFonts w:cstheme="minorHAnsi"/>
        </w:rPr>
        <w:t xml:space="preserve"> </w:t>
      </w:r>
      <w:r w:rsidR="5A0AC0F9"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="5A0AC0F9" w:rsidRPr="00E844D1">
        <w:rPr>
          <w:rFonts w:cstheme="minorHAnsi"/>
        </w:rPr>
        <w:t>how?</w:t>
      </w:r>
      <w:r w:rsidR="499AA5B5" w:rsidRPr="00E844D1">
        <w:rPr>
          <w:rFonts w:cstheme="minorHAnsi"/>
        </w:rPr>
        <w:t xml:space="preserve"> </w:t>
      </w:r>
      <w:r w:rsidR="0315A6C7" w:rsidRPr="00E844D1">
        <w:rPr>
          <w:rFonts w:cstheme="minorHAnsi"/>
        </w:rPr>
        <w:t>A data retention table could be useful (see example table at end of the document)</w:t>
      </w:r>
    </w:p>
    <w:p w14:paraId="7FBC3C3A" w14:textId="332A319B" w:rsidR="00E74F50" w:rsidRPr="00E844D1" w:rsidRDefault="0A8C168B" w:rsidP="2E966EE7">
      <w:pPr>
        <w:pStyle w:val="ListParagraph"/>
        <w:numPr>
          <w:ilvl w:val="0"/>
          <w:numId w:val="15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How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where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record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participant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consents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and/or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contractual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requirements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which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impact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management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sharing</w:t>
      </w:r>
      <w:r w:rsidR="304A0E12" w:rsidRPr="00E844D1">
        <w:rPr>
          <w:rFonts w:cstheme="minorHAnsi"/>
        </w:rPr>
        <w:t>?</w:t>
      </w:r>
    </w:p>
    <w:p w14:paraId="72E1B537" w14:textId="018C2BF1" w:rsidR="35B61284" w:rsidRPr="00E844D1" w:rsidRDefault="35B61284" w:rsidP="2E966EE7">
      <w:pPr>
        <w:pStyle w:val="ListParagraph"/>
        <w:numPr>
          <w:ilvl w:val="0"/>
          <w:numId w:val="15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Have you considered whether there may be any costs associated with this activity</w:t>
      </w:r>
      <w:r w:rsidR="001A6479" w:rsidRPr="00E844D1">
        <w:rPr>
          <w:rFonts w:cstheme="minorHAnsi"/>
        </w:rPr>
        <w:t xml:space="preserve"> (</w:t>
      </w:r>
      <w:r w:rsidRPr="00E844D1">
        <w:rPr>
          <w:rFonts w:cstheme="minorHAnsi"/>
        </w:rPr>
        <w:t>e.g. anonymisation, transcription</w:t>
      </w:r>
      <w:r w:rsidR="0A4B4EBA" w:rsidRPr="00E844D1">
        <w:rPr>
          <w:rFonts w:cstheme="minorHAnsi"/>
        </w:rPr>
        <w:t>, translation</w:t>
      </w:r>
      <w:r w:rsidR="001A6479" w:rsidRPr="00E844D1">
        <w:rPr>
          <w:rFonts w:cstheme="minorHAnsi"/>
        </w:rPr>
        <w:t>)?</w:t>
      </w:r>
    </w:p>
    <w:p w14:paraId="41E9B613" w14:textId="1719B6E2" w:rsidR="00E74F50" w:rsidRPr="00E844D1" w:rsidRDefault="00E74F50">
      <w:pPr>
        <w:rPr>
          <w:rFonts w:cstheme="minorHAnsi"/>
        </w:rPr>
      </w:pPr>
    </w:p>
    <w:p w14:paraId="46B83B43" w14:textId="213EF065" w:rsidR="00E74F50" w:rsidRPr="00E844D1" w:rsidRDefault="5A0AC0F9" w:rsidP="6393D21A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E844D1">
        <w:rPr>
          <w:rFonts w:cstheme="minorHAnsi"/>
          <w:b/>
          <w:bCs/>
        </w:rPr>
        <w:t>How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will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data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be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documented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and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described?</w:t>
      </w:r>
    </w:p>
    <w:p w14:paraId="58DBEB96" w14:textId="14234620" w:rsidR="00E74F50" w:rsidRPr="00E844D1" w:rsidRDefault="00E74F50" w:rsidP="6393D21A">
      <w:pPr>
        <w:rPr>
          <w:rFonts w:cstheme="minorHAnsi"/>
        </w:rPr>
      </w:pPr>
    </w:p>
    <w:p w14:paraId="1EBE9834" w14:textId="3106BD28" w:rsidR="00E74F50" w:rsidRPr="00E844D1" w:rsidRDefault="00E74F50" w:rsidP="6393D21A">
      <w:pPr>
        <w:rPr>
          <w:rFonts w:cstheme="minorHAnsi"/>
        </w:rPr>
      </w:pPr>
    </w:p>
    <w:p w14:paraId="0C85C1A4" w14:textId="37F5CB2E" w:rsidR="54A4E895" w:rsidRPr="00E844D1" w:rsidRDefault="54A4E895" w:rsidP="54A4E895">
      <w:pPr>
        <w:rPr>
          <w:rFonts w:cstheme="minorHAnsi"/>
        </w:rPr>
      </w:pPr>
    </w:p>
    <w:p w14:paraId="14AB6E78" w14:textId="456D9EEC" w:rsidR="00E74F50" w:rsidRPr="00E844D1" w:rsidRDefault="5A0AC0F9" w:rsidP="6393D21A">
      <w:pPr>
        <w:pStyle w:val="ListParagraph"/>
        <w:numPr>
          <w:ilvl w:val="0"/>
          <w:numId w:val="14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others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understand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data?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Write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documentation.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Make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spreadsheet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values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clearly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labelled.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Think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about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="005E6E45" w:rsidRPr="00E844D1">
        <w:rPr>
          <w:rFonts w:cstheme="minorHAnsi"/>
        </w:rPr>
        <w:t>m</w:t>
      </w:r>
      <w:r w:rsidRPr="00E844D1">
        <w:rPr>
          <w:rFonts w:cstheme="minorHAnsi"/>
        </w:rPr>
        <w:t>ethodologies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protocols.</w:t>
      </w:r>
    </w:p>
    <w:p w14:paraId="32154F67" w14:textId="5182A17A" w:rsidR="00E74F50" w:rsidRPr="00E844D1" w:rsidRDefault="5A0AC0F9" w:rsidP="6393D21A">
      <w:pPr>
        <w:pStyle w:val="ListParagraph"/>
        <w:numPr>
          <w:ilvl w:val="0"/>
          <w:numId w:val="14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information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about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collection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methodology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recorded?</w:t>
      </w:r>
    </w:p>
    <w:p w14:paraId="4BFDFD67" w14:textId="36094E0D" w:rsidR="00E74F50" w:rsidRPr="00E844D1" w:rsidRDefault="5A0AC0F9" w:rsidP="6393D21A">
      <w:pPr>
        <w:pStyle w:val="ListParagraph"/>
        <w:numPr>
          <w:ilvl w:val="0"/>
          <w:numId w:val="14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important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reproducible</w:t>
      </w:r>
      <w:r w:rsidR="323D06E4" w:rsidRPr="00E844D1">
        <w:rPr>
          <w:rFonts w:cstheme="minorHAnsi"/>
        </w:rPr>
        <w:t>?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Why/why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not?</w:t>
      </w:r>
    </w:p>
    <w:p w14:paraId="066C053D" w14:textId="6F2B2D29" w:rsidR="00E74F50" w:rsidRPr="00E844D1" w:rsidRDefault="5A0AC0F9" w:rsidP="6393D21A">
      <w:pPr>
        <w:pStyle w:val="ListParagraph"/>
        <w:numPr>
          <w:ilvl w:val="0"/>
          <w:numId w:val="14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additional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documentation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required?</w:t>
      </w:r>
    </w:p>
    <w:p w14:paraId="4373988E" w14:textId="047990ED" w:rsidR="00E74F50" w:rsidRPr="00E844D1" w:rsidRDefault="0A8C168B" w:rsidP="2E966EE7">
      <w:pPr>
        <w:pStyle w:val="ListParagraph"/>
        <w:numPr>
          <w:ilvl w:val="0"/>
          <w:numId w:val="14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Will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write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software?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Where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this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documented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stored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future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use?</w:t>
      </w:r>
    </w:p>
    <w:p w14:paraId="05BC11A4" w14:textId="1FBE8F76" w:rsidR="00E74F50" w:rsidRPr="00E844D1" w:rsidRDefault="4722652D">
      <w:pPr>
        <w:pStyle w:val="ListParagraph"/>
        <w:numPr>
          <w:ilvl w:val="0"/>
          <w:numId w:val="14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lastRenderedPageBreak/>
        <w:t>Have you considered whether there may be any costs associated with this activity, e.g. for data cleansing, additional staffing etc?</w:t>
      </w:r>
    </w:p>
    <w:p w14:paraId="307C4BFF" w14:textId="4B86962D" w:rsidR="54A4E895" w:rsidRPr="00E844D1" w:rsidRDefault="54A4E895" w:rsidP="54A4E895">
      <w:pPr>
        <w:rPr>
          <w:rFonts w:cstheme="minorHAnsi"/>
        </w:rPr>
      </w:pPr>
    </w:p>
    <w:p w14:paraId="33975A98" w14:textId="626A9FFC" w:rsidR="00E74F50" w:rsidRPr="00E844D1" w:rsidRDefault="5A0AC0F9" w:rsidP="6393D21A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E844D1">
        <w:rPr>
          <w:rFonts w:cstheme="minorHAnsi"/>
          <w:b/>
          <w:bCs/>
        </w:rPr>
        <w:t>Training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and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support</w:t>
      </w:r>
    </w:p>
    <w:p w14:paraId="6F6A4EED" w14:textId="0C79A056" w:rsidR="00E74F50" w:rsidRPr="00E844D1" w:rsidRDefault="00E74F50" w:rsidP="6393D21A">
      <w:pPr>
        <w:rPr>
          <w:rFonts w:cstheme="minorHAnsi"/>
        </w:rPr>
      </w:pPr>
    </w:p>
    <w:p w14:paraId="7C773323" w14:textId="38407A17" w:rsidR="00E74F50" w:rsidRPr="00E844D1" w:rsidRDefault="00E74F50" w:rsidP="6393D21A">
      <w:pPr>
        <w:rPr>
          <w:rFonts w:cstheme="minorHAnsi"/>
        </w:rPr>
      </w:pPr>
    </w:p>
    <w:p w14:paraId="6A000FB1" w14:textId="1F1A7C78" w:rsidR="00E74F50" w:rsidRPr="00E844D1" w:rsidRDefault="00E74F50" w:rsidP="6393D21A">
      <w:pPr>
        <w:rPr>
          <w:rFonts w:cstheme="minorHAnsi"/>
        </w:rPr>
      </w:pPr>
    </w:p>
    <w:p w14:paraId="477FF5E5" w14:textId="17C349E1" w:rsidR="00E74F50" w:rsidRPr="00E844D1" w:rsidRDefault="5A0AC0F9" w:rsidP="58AA1A44">
      <w:pPr>
        <w:pStyle w:val="ListParagraph"/>
        <w:numPr>
          <w:ilvl w:val="0"/>
          <w:numId w:val="12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training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you/your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team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need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gathering,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organisation,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analysis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presentation?</w:t>
      </w:r>
    </w:p>
    <w:p w14:paraId="37AC5626" w14:textId="1F69BB54" w:rsidR="00E74F50" w:rsidRPr="00E844D1" w:rsidRDefault="5A0AC0F9" w:rsidP="6393D21A">
      <w:pPr>
        <w:pStyle w:val="ListParagraph"/>
        <w:numPr>
          <w:ilvl w:val="0"/>
          <w:numId w:val="12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relevant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courses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University?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Online?</w:t>
      </w:r>
    </w:p>
    <w:p w14:paraId="2E6AE99F" w14:textId="00050DE6" w:rsidR="00E74F50" w:rsidRPr="00E844D1" w:rsidRDefault="0A8C168B" w:rsidP="2E966EE7">
      <w:pPr>
        <w:pStyle w:val="ListParagraph"/>
        <w:numPr>
          <w:ilvl w:val="0"/>
          <w:numId w:val="12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Who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can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provid</w:t>
      </w:r>
      <w:r w:rsidR="1600AEEC" w:rsidRPr="00E844D1">
        <w:rPr>
          <w:rFonts w:cstheme="minorHAnsi"/>
        </w:rPr>
        <w:t>e</w:t>
      </w:r>
      <w:r w:rsidR="3DF81AFC" w:rsidRPr="00E844D1">
        <w:rPr>
          <w:rFonts w:cstheme="minorHAnsi"/>
        </w:rPr>
        <w:t xml:space="preserve"> </w:t>
      </w:r>
      <w:r w:rsidR="1600AEEC" w:rsidRPr="00E844D1">
        <w:rPr>
          <w:rFonts w:cstheme="minorHAnsi"/>
        </w:rPr>
        <w:t>support?</w:t>
      </w:r>
    </w:p>
    <w:p w14:paraId="16FBE3FF" w14:textId="1C77F170" w:rsidR="755EC77E" w:rsidRPr="00E844D1" w:rsidRDefault="755EC77E">
      <w:pPr>
        <w:pStyle w:val="ListParagraph"/>
        <w:numPr>
          <w:ilvl w:val="0"/>
          <w:numId w:val="12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Have you considered whether there may be any costs associated with this activity, e.g. training courses?</w:t>
      </w:r>
    </w:p>
    <w:p w14:paraId="652DEC57" w14:textId="77777777" w:rsidR="00C77CF4" w:rsidRPr="00E844D1" w:rsidRDefault="00C77CF4" w:rsidP="002463C5">
      <w:pPr>
        <w:rPr>
          <w:rFonts w:cstheme="minorHAnsi"/>
          <w:b/>
          <w:bCs/>
        </w:rPr>
      </w:pPr>
    </w:p>
    <w:p w14:paraId="730CE7A8" w14:textId="6135BA03" w:rsidR="00E74F50" w:rsidRPr="00E844D1" w:rsidRDefault="5A0AC0F9" w:rsidP="6393D21A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E844D1">
        <w:rPr>
          <w:rFonts w:cstheme="minorHAnsi"/>
          <w:b/>
          <w:bCs/>
        </w:rPr>
        <w:t>What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are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the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plans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for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data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sharing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beyond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project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partners?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How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is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this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impacted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if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some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of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your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data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needs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to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be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restricted?</w:t>
      </w:r>
    </w:p>
    <w:p w14:paraId="48FEAF2B" w14:textId="44CAE6AF" w:rsidR="00E74F50" w:rsidRPr="00E844D1" w:rsidRDefault="00E74F50" w:rsidP="6393D21A">
      <w:pPr>
        <w:rPr>
          <w:rFonts w:cstheme="minorHAnsi"/>
        </w:rPr>
      </w:pPr>
    </w:p>
    <w:p w14:paraId="3FB71D16" w14:textId="74A3E615" w:rsidR="00E74F50" w:rsidRPr="00E844D1" w:rsidRDefault="00E74F50" w:rsidP="6393D21A">
      <w:pPr>
        <w:rPr>
          <w:rFonts w:cstheme="minorHAnsi"/>
        </w:rPr>
      </w:pPr>
    </w:p>
    <w:p w14:paraId="6B1FF6AE" w14:textId="01005047" w:rsidR="00E74F50" w:rsidRPr="00E844D1" w:rsidRDefault="00E74F50" w:rsidP="6393D21A">
      <w:pPr>
        <w:rPr>
          <w:rFonts w:cstheme="minorHAnsi"/>
        </w:rPr>
      </w:pPr>
    </w:p>
    <w:p w14:paraId="090678D9" w14:textId="73756EEA" w:rsidR="00E74F50" w:rsidRPr="00E844D1" w:rsidRDefault="5A0AC0F9" w:rsidP="6393D21A">
      <w:pPr>
        <w:pStyle w:val="ListParagraph"/>
        <w:numPr>
          <w:ilvl w:val="0"/>
          <w:numId w:val="9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Have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considered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reasons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against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data?</w:t>
      </w:r>
    </w:p>
    <w:p w14:paraId="0C668DFD" w14:textId="169E8BC7" w:rsidR="0C80DE29" w:rsidRPr="00E844D1" w:rsidRDefault="0C80DE29" w:rsidP="17792E8F">
      <w:pPr>
        <w:pStyle w:val="ListParagraph"/>
        <w:numPr>
          <w:ilvl w:val="0"/>
          <w:numId w:val="9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What steps will you take to minimise personal data collection and anonymise or reduce identifiability?</w:t>
      </w:r>
    </w:p>
    <w:p w14:paraId="72205982" w14:textId="73B2CE5A" w:rsidR="00E74F50" w:rsidRPr="00E844D1" w:rsidRDefault="5A0AC0F9" w:rsidP="6393D21A">
      <w:pPr>
        <w:pStyle w:val="ListParagraph"/>
        <w:numPr>
          <w:ilvl w:val="0"/>
          <w:numId w:val="9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openly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everyone,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access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restrictions?</w:t>
      </w:r>
    </w:p>
    <w:p w14:paraId="48B7C2C2" w14:textId="135159DA" w:rsidR="00DB34AE" w:rsidRPr="00E844D1" w:rsidRDefault="030DDAC2" w:rsidP="48DA0994">
      <w:pPr>
        <w:pStyle w:val="ListParagraph"/>
        <w:numPr>
          <w:ilvl w:val="0"/>
          <w:numId w:val="9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If your research involves people, have you clarified onward sharing of data in your Participant Information Sheet?</w:t>
      </w:r>
    </w:p>
    <w:p w14:paraId="1ACCB01C" w14:textId="464E46B8" w:rsidR="00E74F50" w:rsidRPr="00E844D1" w:rsidRDefault="5A0AC0F9" w:rsidP="6393D21A">
      <w:pPr>
        <w:pStyle w:val="ListParagraph"/>
        <w:numPr>
          <w:ilvl w:val="0"/>
          <w:numId w:val="9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Can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released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immediately,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embargo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(delay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access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to)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data?</w:t>
      </w:r>
    </w:p>
    <w:p w14:paraId="6747E91F" w14:textId="4ACDD4D1" w:rsidR="00E74F50" w:rsidRPr="00E844D1" w:rsidRDefault="5A0AC0F9" w:rsidP="6B495671">
      <w:pPr>
        <w:pStyle w:val="ListParagraph"/>
        <w:numPr>
          <w:ilvl w:val="0"/>
          <w:numId w:val="9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repository?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Which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one?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subject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specific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repositories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field?</w:t>
      </w:r>
      <w:r w:rsidR="001E39E8" w:rsidRPr="00E844D1">
        <w:rPr>
          <w:rFonts w:cstheme="minorHAnsi"/>
        </w:rPr>
        <w:t xml:space="preserve"> </w:t>
      </w:r>
    </w:p>
    <w:p w14:paraId="184819BC" w14:textId="2E4C08CD" w:rsidR="27A33943" w:rsidRPr="00E844D1" w:rsidRDefault="5AA7452C" w:rsidP="2E966EE7">
      <w:pPr>
        <w:pStyle w:val="ListParagraph"/>
        <w:numPr>
          <w:ilvl w:val="0"/>
          <w:numId w:val="9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 xml:space="preserve">Are you familiar with the </w:t>
      </w:r>
      <w:hyperlink r:id="rId13" w:history="1">
        <w:r w:rsidRPr="00E844D1">
          <w:rPr>
            <w:rFonts w:cstheme="minorHAnsi"/>
          </w:rPr>
          <w:t>FAIR Principles (</w:t>
        </w:r>
        <w:r w:rsidR="1D39D03C" w:rsidRPr="00E844D1">
          <w:rPr>
            <w:rStyle w:val="Hyperlink"/>
            <w:rFonts w:cstheme="minorHAnsi"/>
          </w:rPr>
          <w:t>findable, accessible, interoperable, reusable)</w:t>
        </w:r>
      </w:hyperlink>
      <w:r w:rsidRPr="00E844D1">
        <w:rPr>
          <w:rFonts w:cstheme="minorHAnsi"/>
        </w:rPr>
        <w:t xml:space="preserve"> and the University’s </w:t>
      </w:r>
      <w:hyperlink r:id="rId14" w:history="1">
        <w:r w:rsidRPr="00E844D1">
          <w:rPr>
            <w:rStyle w:val="Hyperlink"/>
            <w:rFonts w:cstheme="minorHAnsi"/>
          </w:rPr>
          <w:t>Open Research Statement</w:t>
        </w:r>
      </w:hyperlink>
      <w:r w:rsidRPr="00E844D1">
        <w:rPr>
          <w:rFonts w:cstheme="minorHAnsi"/>
        </w:rPr>
        <w:t>?</w:t>
      </w:r>
    </w:p>
    <w:p w14:paraId="55FCFEAA" w14:textId="54ADAA6B" w:rsidR="1F691B1E" w:rsidRPr="00E844D1" w:rsidRDefault="1F691B1E" w:rsidP="2E966EE7">
      <w:pPr>
        <w:pStyle w:val="ListParagraph"/>
        <w:numPr>
          <w:ilvl w:val="0"/>
          <w:numId w:val="9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Have you considered whether there may be any costs associated with this activity, e.g. long-term storage and sharing</w:t>
      </w:r>
      <w:r w:rsidR="1189A7BE" w:rsidRPr="00E844D1">
        <w:rPr>
          <w:rFonts w:cstheme="minorHAnsi"/>
        </w:rPr>
        <w:t>, including repository costs?</w:t>
      </w:r>
    </w:p>
    <w:p w14:paraId="5586E409" w14:textId="52CE9A1B" w:rsidR="00E74F50" w:rsidRPr="00E844D1" w:rsidRDefault="00E74F50" w:rsidP="6393D21A">
      <w:pPr>
        <w:rPr>
          <w:rFonts w:cstheme="minorHAnsi"/>
        </w:rPr>
      </w:pPr>
    </w:p>
    <w:p w14:paraId="22C2EFD1" w14:textId="77777777" w:rsidR="009F135D" w:rsidRPr="00E844D1" w:rsidRDefault="009F135D" w:rsidP="6393D21A">
      <w:pPr>
        <w:rPr>
          <w:rFonts w:cstheme="minorHAnsi"/>
        </w:rPr>
      </w:pPr>
    </w:p>
    <w:p w14:paraId="0A1F102C" w14:textId="77777777" w:rsidR="009F135D" w:rsidRPr="00E844D1" w:rsidRDefault="009F135D" w:rsidP="6393D21A">
      <w:pPr>
        <w:rPr>
          <w:rFonts w:cstheme="minorHAnsi"/>
        </w:rPr>
      </w:pPr>
    </w:p>
    <w:p w14:paraId="55BCD9F2" w14:textId="1FFB9F09" w:rsidR="00E74F50" w:rsidRPr="00E844D1" w:rsidRDefault="51946ECB" w:rsidP="002463C5">
      <w:pPr>
        <w:pStyle w:val="ListParagraph"/>
        <w:numPr>
          <w:ilvl w:val="0"/>
          <w:numId w:val="13"/>
        </w:numPr>
        <w:rPr>
          <w:rFonts w:cstheme="minorHAnsi"/>
        </w:rPr>
      </w:pPr>
      <w:r w:rsidRPr="00E844D1">
        <w:rPr>
          <w:rFonts w:cstheme="minorHAnsi"/>
          <w:b/>
          <w:bCs/>
        </w:rPr>
        <w:lastRenderedPageBreak/>
        <w:t>Will any sensitive or potentially commercially exploitable intellectual property be generated?</w:t>
      </w:r>
    </w:p>
    <w:p w14:paraId="20139B95" w14:textId="77777777" w:rsidR="002463C5" w:rsidRPr="00E844D1" w:rsidRDefault="002463C5" w:rsidP="002463C5">
      <w:pPr>
        <w:rPr>
          <w:rFonts w:cstheme="minorHAnsi"/>
        </w:rPr>
      </w:pPr>
    </w:p>
    <w:p w14:paraId="39F8E3AE" w14:textId="77777777" w:rsidR="002463C5" w:rsidRPr="00E844D1" w:rsidRDefault="002463C5" w:rsidP="002463C5">
      <w:pPr>
        <w:rPr>
          <w:rFonts w:cstheme="minorHAnsi"/>
        </w:rPr>
      </w:pPr>
    </w:p>
    <w:p w14:paraId="47EE897F" w14:textId="6A0F7D99" w:rsidR="00E74F50" w:rsidRPr="00E844D1" w:rsidRDefault="5A0AC0F9" w:rsidP="6393D21A">
      <w:pPr>
        <w:pStyle w:val="ListParagraph"/>
        <w:numPr>
          <w:ilvl w:val="0"/>
          <w:numId w:val="10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applying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patent?</w:t>
      </w:r>
    </w:p>
    <w:p w14:paraId="585B250A" w14:textId="63834570" w:rsidR="00E74F50" w:rsidRPr="00E844D1" w:rsidRDefault="5A0AC0F9" w:rsidP="6393D21A">
      <w:pPr>
        <w:pStyle w:val="ListParagraph"/>
        <w:numPr>
          <w:ilvl w:val="0"/>
          <w:numId w:val="10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have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commercial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applications?</w:t>
      </w:r>
    </w:p>
    <w:p w14:paraId="0FB9C271" w14:textId="4094A8D7" w:rsidR="00E74F50" w:rsidRPr="00E844D1" w:rsidRDefault="5A0AC0F9" w:rsidP="2FB3C4AB">
      <w:pPr>
        <w:pStyle w:val="ListParagraph"/>
        <w:numPr>
          <w:ilvl w:val="0"/>
          <w:numId w:val="10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Do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need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contact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Innovation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Service?</w:t>
      </w:r>
    </w:p>
    <w:p w14:paraId="2F20EBDF" w14:textId="128E2CC6" w:rsidR="00E74F50" w:rsidRPr="00E844D1" w:rsidRDefault="0A8C168B" w:rsidP="2E966EE7">
      <w:pPr>
        <w:pStyle w:val="ListParagraph"/>
        <w:numPr>
          <w:ilvl w:val="0"/>
          <w:numId w:val="10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Have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read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3DF81AFC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University</w:t>
      </w:r>
      <w:r w:rsidR="34E13084" w:rsidRPr="00E844D1">
        <w:rPr>
          <w:rFonts w:cstheme="minorHAnsi"/>
        </w:rPr>
        <w:t>’s</w:t>
      </w:r>
      <w:r w:rsidR="3DF81AFC" w:rsidRPr="00E844D1">
        <w:rPr>
          <w:rFonts w:cstheme="minorHAnsi"/>
        </w:rPr>
        <w:t xml:space="preserve"> </w:t>
      </w:r>
      <w:hyperlink r:id="rId15">
        <w:r w:rsidRPr="00E844D1">
          <w:rPr>
            <w:rStyle w:val="Hyperlink"/>
            <w:rFonts w:cstheme="minorHAnsi"/>
          </w:rPr>
          <w:t>Intellectual</w:t>
        </w:r>
        <w:r w:rsidR="3DF81AFC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Property</w:t>
        </w:r>
        <w:r w:rsidR="3DF81AFC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Policy</w:t>
        </w:r>
      </w:hyperlink>
      <w:r w:rsidR="4151CEFB" w:rsidRPr="00E844D1">
        <w:rPr>
          <w:rFonts w:cstheme="minorHAnsi"/>
        </w:rPr>
        <w:t>?</w:t>
      </w:r>
    </w:p>
    <w:p w14:paraId="63C044AE" w14:textId="4E2497EE" w:rsidR="007A4883" w:rsidRPr="00E844D1" w:rsidRDefault="007A4883" w:rsidP="2E966EE7">
      <w:pPr>
        <w:pStyle w:val="ListParagraph"/>
        <w:numPr>
          <w:ilvl w:val="0"/>
          <w:numId w:val="10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Would release of your data, code or other project materials pose any security risk?</w:t>
      </w:r>
    </w:p>
    <w:p w14:paraId="0920F4D4" w14:textId="0E0FE925" w:rsidR="00E74F50" w:rsidRPr="00E844D1" w:rsidRDefault="00E74F50" w:rsidP="6393D21A">
      <w:pPr>
        <w:rPr>
          <w:rFonts w:cstheme="minorHAnsi"/>
        </w:rPr>
      </w:pPr>
    </w:p>
    <w:p w14:paraId="5D339F0E" w14:textId="09CB7502" w:rsidR="00E74F50" w:rsidRPr="00E844D1" w:rsidRDefault="5A0AC0F9" w:rsidP="6393D21A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E844D1">
        <w:rPr>
          <w:rFonts w:cstheme="minorHAnsi"/>
          <w:b/>
          <w:bCs/>
        </w:rPr>
        <w:t>Who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is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responsible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for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managing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the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data?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What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resources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will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you</w:t>
      </w:r>
      <w:r w:rsidR="001E39E8" w:rsidRPr="00E844D1">
        <w:rPr>
          <w:rFonts w:cstheme="minorHAnsi"/>
          <w:b/>
          <w:bCs/>
        </w:rPr>
        <w:t xml:space="preserve"> </w:t>
      </w:r>
      <w:r w:rsidRPr="00E844D1">
        <w:rPr>
          <w:rFonts w:cstheme="minorHAnsi"/>
          <w:b/>
          <w:bCs/>
        </w:rPr>
        <w:t>need?</w:t>
      </w:r>
    </w:p>
    <w:p w14:paraId="46ECDB6E" w14:textId="0B937762" w:rsidR="00E74F50" w:rsidRPr="00E844D1" w:rsidRDefault="00E74F50" w:rsidP="6393D21A">
      <w:pPr>
        <w:rPr>
          <w:rFonts w:cstheme="minorHAnsi"/>
        </w:rPr>
      </w:pPr>
    </w:p>
    <w:p w14:paraId="352D2703" w14:textId="7E2548AE" w:rsidR="00E74F50" w:rsidRPr="00E844D1" w:rsidRDefault="00E74F50" w:rsidP="6393D21A">
      <w:pPr>
        <w:rPr>
          <w:rFonts w:cstheme="minorHAnsi"/>
        </w:rPr>
      </w:pPr>
    </w:p>
    <w:p w14:paraId="5F0943AC" w14:textId="1AF74D49" w:rsidR="00E74F50" w:rsidRPr="00E844D1" w:rsidRDefault="00E74F50" w:rsidP="6393D21A">
      <w:pPr>
        <w:rPr>
          <w:rFonts w:cstheme="minorHAnsi"/>
        </w:rPr>
      </w:pPr>
    </w:p>
    <w:p w14:paraId="2DE7EB2F" w14:textId="0C66F93B" w:rsidR="00E74F50" w:rsidRPr="00E844D1" w:rsidRDefault="5A0AC0F9" w:rsidP="6393D21A">
      <w:pPr>
        <w:pStyle w:val="ListParagraph"/>
        <w:numPr>
          <w:ilvl w:val="0"/>
          <w:numId w:val="11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projects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complex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management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requirements,</w:t>
      </w:r>
      <w:r w:rsidR="001E39E8" w:rsidRPr="00E844D1">
        <w:rPr>
          <w:rFonts w:cstheme="minorHAnsi"/>
        </w:rPr>
        <w:t xml:space="preserve"> </w:t>
      </w:r>
      <w:r w:rsidR="5F338EF1" w:rsidRPr="00E844D1">
        <w:rPr>
          <w:rFonts w:cstheme="minorHAnsi"/>
        </w:rPr>
        <w:t>distinct</w:t>
      </w:r>
      <w:r w:rsidR="001E39E8" w:rsidRPr="00E844D1">
        <w:rPr>
          <w:rFonts w:cstheme="minorHAnsi"/>
        </w:rPr>
        <w:t xml:space="preserve"> </w:t>
      </w:r>
      <w:r w:rsidR="5F338EF1" w:rsidRPr="00E844D1">
        <w:rPr>
          <w:rFonts w:cstheme="minorHAnsi"/>
        </w:rPr>
        <w:t>types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roles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specified.</w:t>
      </w:r>
    </w:p>
    <w:p w14:paraId="4DCE6EA4" w14:textId="1990E055" w:rsidR="00E74F50" w:rsidRPr="00E844D1" w:rsidRDefault="5A0AC0F9" w:rsidP="6B495671">
      <w:pPr>
        <w:pStyle w:val="ListParagraph"/>
        <w:numPr>
          <w:ilvl w:val="0"/>
          <w:numId w:val="11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sufficient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resources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(skills,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people,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storage,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technology)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deliver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plan?</w:t>
      </w:r>
    </w:p>
    <w:p w14:paraId="35C03606" w14:textId="06DAC129" w:rsidR="2F0D8934" w:rsidRPr="00E844D1" w:rsidRDefault="3467E370" w:rsidP="2E966EE7">
      <w:pPr>
        <w:pStyle w:val="ListParagraph"/>
        <w:numPr>
          <w:ilvl w:val="0"/>
          <w:numId w:val="11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 xml:space="preserve"> Have you considered whether there may be any additional costs, e.g. a</w:t>
      </w:r>
      <w:r w:rsidR="093C4666" w:rsidRPr="00E844D1">
        <w:rPr>
          <w:rFonts w:cstheme="minorHAnsi"/>
        </w:rPr>
        <w:t xml:space="preserve">dditional </w:t>
      </w:r>
      <w:r w:rsidRPr="00E844D1">
        <w:rPr>
          <w:rFonts w:cstheme="minorHAnsi"/>
        </w:rPr>
        <w:t>staffing costs for managing the data.</w:t>
      </w:r>
    </w:p>
    <w:p w14:paraId="239DF474" w14:textId="5A47B29C" w:rsidR="00D8512B" w:rsidRPr="00E844D1" w:rsidRDefault="00D8512B" w:rsidP="2E966EE7">
      <w:pPr>
        <w:pStyle w:val="ListParagraph"/>
        <w:numPr>
          <w:ilvl w:val="0"/>
          <w:numId w:val="11"/>
        </w:num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What will you need?</w:t>
      </w:r>
    </w:p>
    <w:p w14:paraId="11C2CD89" w14:textId="57BBD2E5" w:rsidR="00E74F50" w:rsidRPr="00E844D1" w:rsidRDefault="5A0AC0F9" w:rsidP="00F64EBE">
      <w:pPr>
        <w:pStyle w:val="Heading2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Important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data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safeguards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for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your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live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research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project</w:t>
      </w:r>
    </w:p>
    <w:p w14:paraId="5986071A" w14:textId="5BF1C20F" w:rsidR="00E74F50" w:rsidRPr="00E844D1" w:rsidRDefault="0ECBD1C2" w:rsidP="6393D21A">
      <w:pPr>
        <w:pStyle w:val="Heading3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1.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Ethical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review</w:t>
      </w:r>
    </w:p>
    <w:p w14:paraId="21A24768" w14:textId="065B32F3" w:rsidR="00E74F50" w:rsidRPr="00E844D1" w:rsidRDefault="5A0AC0F9" w:rsidP="6393D21A">
      <w:pPr>
        <w:pStyle w:val="ListParagraph"/>
        <w:numPr>
          <w:ilvl w:val="0"/>
          <w:numId w:val="8"/>
        </w:numPr>
        <w:rPr>
          <w:rFonts w:cstheme="minorHAnsi"/>
        </w:rPr>
      </w:pPr>
      <w:r w:rsidRPr="00E844D1">
        <w:rPr>
          <w:rFonts w:cstheme="minorHAnsi"/>
        </w:rPr>
        <w:t>Where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involves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human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participants</w:t>
      </w:r>
      <w:r w:rsidR="001E39E8" w:rsidRPr="00E844D1">
        <w:rPr>
          <w:rFonts w:cstheme="minorHAnsi"/>
        </w:rPr>
        <w:t xml:space="preserve"> </w:t>
      </w:r>
      <w:r w:rsidR="00561F5A" w:rsidRPr="00E844D1">
        <w:rPr>
          <w:rFonts w:cstheme="minorHAnsi"/>
        </w:rPr>
        <w:t>(</w:t>
      </w:r>
      <w:proofErr w:type="spellStart"/>
      <w:r w:rsidR="002A3775" w:rsidRPr="00E844D1">
        <w:rPr>
          <w:rFonts w:cstheme="minorHAnsi"/>
        </w:rPr>
        <w:t>e</w:t>
      </w:r>
      <w:r w:rsidR="63FB2D9A" w:rsidRPr="00E844D1">
        <w:rPr>
          <w:rFonts w:cstheme="minorHAnsi"/>
        </w:rPr>
        <w:t>g</w:t>
      </w:r>
      <w:proofErr w:type="spellEnd"/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interviews,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focus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groups,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opinion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giving</w:t>
      </w:r>
      <w:r w:rsidR="00561F5A" w:rsidRPr="00E844D1">
        <w:rPr>
          <w:rFonts w:cstheme="minorHAnsi"/>
        </w:rPr>
        <w:t>)</w:t>
      </w:r>
      <w:r w:rsidRPr="00E844D1">
        <w:rPr>
          <w:rFonts w:cstheme="minorHAnsi"/>
        </w:rPr>
        <w:t>,</w:t>
      </w:r>
      <w:r w:rsidR="001E39E8" w:rsidRPr="00E844D1">
        <w:rPr>
          <w:rFonts w:cstheme="minorHAnsi"/>
        </w:rPr>
        <w:t xml:space="preserve"> </w:t>
      </w:r>
      <w:r w:rsidR="003741D0" w:rsidRPr="00E844D1">
        <w:rPr>
          <w:rFonts w:cstheme="minorHAnsi"/>
        </w:rPr>
        <w:t xml:space="preserve">or human cells or tissue, or has environmental sensitivities, or otherwise requires ethical review (see </w:t>
      </w:r>
      <w:hyperlink r:id="rId16">
        <w:r w:rsidR="003741D0" w:rsidRPr="00E844D1">
          <w:rPr>
            <w:rStyle w:val="Hyperlink"/>
            <w:rFonts w:cstheme="minorHAnsi"/>
          </w:rPr>
          <w:t>Do I need to submit a research ethics application</w:t>
        </w:r>
      </w:hyperlink>
      <w:r w:rsidR="003741D0" w:rsidRPr="00E844D1">
        <w:rPr>
          <w:rFonts w:cstheme="minorHAnsi"/>
        </w:rPr>
        <w:t xml:space="preserve">?), </w:t>
      </w:r>
      <w:r w:rsidRPr="00E844D1">
        <w:rPr>
          <w:rFonts w:cstheme="minorHAnsi"/>
        </w:rPr>
        <w:t>ethical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review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needs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take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place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before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start.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Apply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via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Faculty’s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Ethical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Review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Committee.</w:t>
      </w:r>
      <w:r w:rsidRPr="00E844D1">
        <w:rPr>
          <w:rFonts w:cstheme="minorHAnsi"/>
        </w:rPr>
        <w:br/>
      </w:r>
      <w:r w:rsidR="3DF8FF39"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="3DF8FF39" w:rsidRPr="00E844D1">
        <w:rPr>
          <w:rFonts w:cstheme="minorHAnsi"/>
        </w:rPr>
        <w:t>m</w:t>
      </w:r>
      <w:r w:rsidRPr="00E844D1">
        <w:rPr>
          <w:rFonts w:cstheme="minorHAnsi"/>
        </w:rPr>
        <w:t>ore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information</w:t>
      </w:r>
      <w:r w:rsidR="001E39E8" w:rsidRPr="00E844D1">
        <w:rPr>
          <w:rFonts w:cstheme="minorHAnsi"/>
        </w:rPr>
        <w:t xml:space="preserve"> </w:t>
      </w:r>
      <w:r w:rsidR="1CA3F5D5" w:rsidRPr="00E844D1">
        <w:rPr>
          <w:rFonts w:cstheme="minorHAnsi"/>
        </w:rPr>
        <w:t>visit</w:t>
      </w:r>
      <w:r w:rsidR="001E39E8" w:rsidRPr="00E844D1">
        <w:rPr>
          <w:rFonts w:cstheme="minorHAnsi"/>
        </w:rPr>
        <w:t xml:space="preserve"> </w:t>
      </w:r>
      <w:r w:rsidR="1CA3F5D5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hyperlink r:id="rId17">
        <w:r w:rsidR="1CA3F5D5" w:rsidRPr="00E844D1">
          <w:rPr>
            <w:rStyle w:val="Hyperlink"/>
            <w:rFonts w:cstheme="minorHAnsi"/>
          </w:rPr>
          <w:t>Application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1CA3F5D5" w:rsidRPr="00E844D1">
          <w:rPr>
            <w:rStyle w:val="Hyperlink"/>
            <w:rFonts w:cstheme="minorHAnsi"/>
          </w:rPr>
          <w:t>Process</w:t>
        </w:r>
      </w:hyperlink>
      <w:r w:rsidR="001E39E8" w:rsidRPr="00E844D1">
        <w:rPr>
          <w:rFonts w:cstheme="minorHAnsi"/>
        </w:rPr>
        <w:t xml:space="preserve"> </w:t>
      </w:r>
      <w:r w:rsidR="1CA3F5D5" w:rsidRPr="00E844D1">
        <w:rPr>
          <w:rFonts w:cstheme="minorHAnsi"/>
        </w:rPr>
        <w:t>page</w:t>
      </w:r>
      <w:r w:rsidR="001E39E8" w:rsidRPr="00E844D1">
        <w:rPr>
          <w:rFonts w:cstheme="minorHAnsi"/>
        </w:rPr>
        <w:t xml:space="preserve"> </w:t>
      </w:r>
      <w:r w:rsidR="1CA3F5D5"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="1CA3F5D5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1CA3F5D5"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="1CA3F5D5"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="1CA3F5D5" w:rsidRPr="00E844D1">
        <w:rPr>
          <w:rFonts w:cstheme="minorHAnsi"/>
        </w:rPr>
        <w:t>Innovation</w:t>
      </w:r>
      <w:r w:rsidR="001E39E8" w:rsidRPr="00E844D1">
        <w:rPr>
          <w:rFonts w:cstheme="minorHAnsi"/>
        </w:rPr>
        <w:t xml:space="preserve"> </w:t>
      </w:r>
      <w:r w:rsidR="1CA3F5D5" w:rsidRPr="00E844D1">
        <w:rPr>
          <w:rFonts w:cstheme="minorHAnsi"/>
        </w:rPr>
        <w:t>Service</w:t>
      </w:r>
      <w:r w:rsidR="001E39E8" w:rsidRPr="00E844D1">
        <w:rPr>
          <w:rFonts w:cstheme="minorHAnsi"/>
        </w:rPr>
        <w:t xml:space="preserve"> </w:t>
      </w:r>
      <w:r w:rsidR="1CA3F5D5" w:rsidRPr="00E844D1">
        <w:rPr>
          <w:rFonts w:cstheme="minorHAnsi"/>
        </w:rPr>
        <w:t>website.</w:t>
      </w:r>
      <w:r w:rsidR="000C1483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ethical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review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queries,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please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hyperlink r:id="rId18">
        <w:r w:rsidRPr="00E844D1">
          <w:rPr>
            <w:rStyle w:val="Hyperlink"/>
            <w:rFonts w:cstheme="minorHAnsi"/>
          </w:rPr>
          <w:t>contacts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300D3E0D" w:rsidRPr="00E844D1">
          <w:rPr>
            <w:rStyle w:val="Hyperlink"/>
            <w:rFonts w:cstheme="minorHAnsi"/>
          </w:rPr>
          <w:t>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300D3E0D" w:rsidRPr="00E844D1">
          <w:rPr>
            <w:rStyle w:val="Hyperlink"/>
            <w:rFonts w:cstheme="minorHAnsi"/>
          </w:rPr>
          <w:t>the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300D3E0D" w:rsidRPr="00E844D1">
          <w:rPr>
            <w:rStyle w:val="Hyperlink"/>
            <w:rFonts w:cstheme="minorHAnsi"/>
          </w:rPr>
          <w:t>Faculty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300D3E0D" w:rsidRPr="00E844D1">
          <w:rPr>
            <w:rStyle w:val="Hyperlink"/>
            <w:rFonts w:cstheme="minorHAnsi"/>
          </w:rPr>
          <w:t>Research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300D3E0D" w:rsidRPr="00E844D1">
          <w:rPr>
            <w:rStyle w:val="Hyperlink"/>
            <w:rFonts w:cstheme="minorHAnsi"/>
          </w:rPr>
          <w:t>Ethics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300D3E0D" w:rsidRPr="00E844D1">
          <w:rPr>
            <w:rStyle w:val="Hyperlink"/>
            <w:rFonts w:cstheme="minorHAnsi"/>
          </w:rPr>
          <w:t>Committe</w:t>
        </w:r>
        <w:r w:rsidR="00A97400" w:rsidRPr="00E844D1">
          <w:rPr>
            <w:rStyle w:val="Hyperlink"/>
            <w:rFonts w:cstheme="minorHAnsi"/>
          </w:rPr>
          <w:t>es</w:t>
        </w:r>
      </w:hyperlink>
      <w:r w:rsidR="001E39E8" w:rsidRPr="00E844D1">
        <w:rPr>
          <w:rFonts w:cstheme="minorHAnsi"/>
        </w:rPr>
        <w:t xml:space="preserve"> </w:t>
      </w:r>
      <w:r w:rsidR="300D3E0D" w:rsidRPr="00E844D1">
        <w:rPr>
          <w:rFonts w:cstheme="minorHAnsi"/>
        </w:rPr>
        <w:t>page</w:t>
      </w:r>
      <w:r w:rsidR="001E39E8" w:rsidRPr="00E844D1">
        <w:rPr>
          <w:rFonts w:cstheme="minorHAnsi"/>
        </w:rPr>
        <w:t xml:space="preserve"> </w:t>
      </w:r>
      <w:r w:rsidR="300D3E0D"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="300D3E0D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300D3E0D"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="300D3E0D"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="300D3E0D" w:rsidRPr="00E844D1">
        <w:rPr>
          <w:rFonts w:cstheme="minorHAnsi"/>
        </w:rPr>
        <w:t>Innovation</w:t>
      </w:r>
      <w:r w:rsidR="001E39E8" w:rsidRPr="00E844D1">
        <w:rPr>
          <w:rFonts w:cstheme="minorHAnsi"/>
        </w:rPr>
        <w:t xml:space="preserve"> </w:t>
      </w:r>
      <w:r w:rsidR="300D3E0D" w:rsidRPr="00E844D1">
        <w:rPr>
          <w:rFonts w:cstheme="minorHAnsi"/>
        </w:rPr>
        <w:t>Service</w:t>
      </w:r>
      <w:r w:rsidR="001E39E8" w:rsidRPr="00E844D1">
        <w:rPr>
          <w:rFonts w:cstheme="minorHAnsi"/>
        </w:rPr>
        <w:t xml:space="preserve"> </w:t>
      </w:r>
      <w:r w:rsidR="300D3E0D" w:rsidRPr="00E844D1">
        <w:rPr>
          <w:rFonts w:cstheme="minorHAnsi"/>
        </w:rPr>
        <w:t>website.</w:t>
      </w:r>
    </w:p>
    <w:p w14:paraId="694ABBD6" w14:textId="68140D43" w:rsidR="00E74F50" w:rsidRPr="00E844D1" w:rsidRDefault="5A0AC0F9" w:rsidP="6393D21A">
      <w:pPr>
        <w:pStyle w:val="ListParagraph"/>
        <w:numPr>
          <w:ilvl w:val="0"/>
          <w:numId w:val="8"/>
        </w:numPr>
        <w:rPr>
          <w:rFonts w:cstheme="minorHAnsi"/>
        </w:rPr>
      </w:pPr>
      <w:r w:rsidRPr="00E844D1">
        <w:rPr>
          <w:rFonts w:cstheme="minorHAnsi"/>
        </w:rPr>
        <w:t>When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dealing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undergoing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ethical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review,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classified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according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hyperlink r:id="rId19" w:history="1">
        <w:r w:rsidRPr="00E844D1">
          <w:rPr>
            <w:rStyle w:val="Hyperlink"/>
            <w:rFonts w:cstheme="minorHAnsi"/>
          </w:rPr>
          <w:t>Turing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Classification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model</w:t>
        </w:r>
      </w:hyperlink>
      <w:r w:rsidRPr="00E844D1">
        <w:rPr>
          <w:rFonts w:cstheme="minorHAnsi"/>
        </w:rPr>
        <w:t>:</w:t>
      </w:r>
      <w:r w:rsidR="001E39E8" w:rsidRPr="00E844D1">
        <w:rPr>
          <w:rFonts w:cstheme="minorHAnsi"/>
        </w:rPr>
        <w:t xml:space="preserve"> s</w:t>
      </w:r>
      <w:r w:rsidRPr="00E844D1">
        <w:rPr>
          <w:rFonts w:cstheme="minorHAnsi"/>
        </w:rPr>
        <w:t>ome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examples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="6219EC6E"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="6219EC6E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hyperlink r:id="rId20">
        <w:r w:rsidR="6219EC6E" w:rsidRPr="00E844D1">
          <w:rPr>
            <w:rStyle w:val="Hyperlink"/>
            <w:rFonts w:cstheme="minorHAnsi"/>
          </w:rPr>
          <w:t>documentation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6219EC6E" w:rsidRPr="00E844D1">
          <w:rPr>
            <w:rStyle w:val="Hyperlink"/>
            <w:rFonts w:cstheme="minorHAnsi"/>
          </w:rPr>
          <w:t>for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6219EC6E" w:rsidRPr="00E844D1">
          <w:rPr>
            <w:rStyle w:val="Hyperlink"/>
            <w:rFonts w:cstheme="minorHAnsi"/>
          </w:rPr>
          <w:t>the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8FDE85A" w:rsidRPr="00E844D1">
          <w:rPr>
            <w:rStyle w:val="Hyperlink"/>
            <w:rFonts w:cstheme="minorHAnsi"/>
          </w:rPr>
          <w:t>LASER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8FDE85A" w:rsidRPr="00E844D1">
          <w:rPr>
            <w:rStyle w:val="Hyperlink"/>
            <w:rFonts w:cstheme="minorHAnsi"/>
          </w:rPr>
          <w:t>(Leeds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8FDE85A" w:rsidRPr="00E844D1">
          <w:rPr>
            <w:rStyle w:val="Hyperlink"/>
            <w:rFonts w:cstheme="minorHAnsi"/>
          </w:rPr>
          <w:t>Analytic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8FDE85A" w:rsidRPr="00E844D1">
          <w:rPr>
            <w:rStyle w:val="Hyperlink"/>
            <w:rFonts w:cstheme="minorHAnsi"/>
          </w:rPr>
          <w:t>Secure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8FDE85A" w:rsidRPr="00E844D1">
          <w:rPr>
            <w:rStyle w:val="Hyperlink"/>
            <w:rFonts w:cstheme="minorHAnsi"/>
          </w:rPr>
          <w:t>Environment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8FDE85A" w:rsidRPr="00E844D1">
          <w:rPr>
            <w:rStyle w:val="Hyperlink"/>
            <w:rFonts w:cstheme="minorHAnsi"/>
          </w:rPr>
          <w:t>for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8FDE85A" w:rsidRPr="00E844D1">
          <w:rPr>
            <w:rStyle w:val="Hyperlink"/>
            <w:rFonts w:cstheme="minorHAnsi"/>
          </w:rPr>
          <w:t>Research)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6219EC6E" w:rsidRPr="00E844D1">
          <w:rPr>
            <w:rStyle w:val="Hyperlink"/>
            <w:rFonts w:cstheme="minorHAnsi"/>
          </w:rPr>
          <w:t>service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18DC449" w:rsidRPr="00E844D1">
          <w:rPr>
            <w:rStyle w:val="Hyperlink"/>
            <w:rFonts w:cstheme="minorHAnsi"/>
          </w:rPr>
          <w:t>about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18DC449" w:rsidRPr="00E844D1">
          <w:rPr>
            <w:rStyle w:val="Hyperlink"/>
            <w:rFonts w:cstheme="minorHAnsi"/>
          </w:rPr>
          <w:t>Data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18DC449" w:rsidRPr="00E844D1">
          <w:rPr>
            <w:rStyle w:val="Hyperlink"/>
            <w:rFonts w:cstheme="minorHAnsi"/>
          </w:rPr>
          <w:t>Risk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18DC449" w:rsidRPr="00E844D1">
          <w:rPr>
            <w:rStyle w:val="Hyperlink"/>
            <w:rFonts w:cstheme="minorHAnsi"/>
          </w:rPr>
          <w:t>Tiering</w:t>
        </w:r>
      </w:hyperlink>
      <w:r w:rsidR="018DC449" w:rsidRPr="00E844D1">
        <w:rPr>
          <w:rFonts w:cstheme="minorHAnsi"/>
        </w:rPr>
        <w:t>.</w:t>
      </w:r>
    </w:p>
    <w:p w14:paraId="1C2EBC43" w14:textId="49B3E002" w:rsidR="5A0AC0F9" w:rsidRDefault="5A0AC0F9" w:rsidP="1E5F0FEE">
      <w:pPr>
        <w:pStyle w:val="ListParagraph"/>
        <w:numPr>
          <w:ilvl w:val="0"/>
          <w:numId w:val="8"/>
        </w:numPr>
      </w:pPr>
      <w:r w:rsidRPr="1E5F0FEE">
        <w:t>Projects</w:t>
      </w:r>
      <w:r w:rsidR="001E39E8" w:rsidRPr="1E5F0FEE">
        <w:t xml:space="preserve"> </w:t>
      </w:r>
      <w:r w:rsidRPr="1E5F0FEE">
        <w:t>classified</w:t>
      </w:r>
      <w:r w:rsidR="001E39E8" w:rsidRPr="1E5F0FEE">
        <w:t xml:space="preserve"> </w:t>
      </w:r>
      <w:r w:rsidRPr="1E5F0FEE">
        <w:t>as</w:t>
      </w:r>
      <w:r w:rsidR="001E39E8" w:rsidRPr="1E5F0FEE">
        <w:t xml:space="preserve"> </w:t>
      </w:r>
      <w:r w:rsidRPr="1E5F0FEE">
        <w:t>either</w:t>
      </w:r>
      <w:r w:rsidR="001E39E8" w:rsidRPr="1E5F0FEE">
        <w:t xml:space="preserve"> </w:t>
      </w:r>
      <w:r w:rsidR="764E574F" w:rsidRPr="1E5F0FEE">
        <w:t>Tier</w:t>
      </w:r>
      <w:r w:rsidR="001E39E8" w:rsidRPr="1E5F0FEE">
        <w:t xml:space="preserve"> </w:t>
      </w:r>
      <w:r w:rsidRPr="1E5F0FEE">
        <w:t>3</w:t>
      </w:r>
      <w:r w:rsidR="001E39E8" w:rsidRPr="1E5F0FEE">
        <w:t xml:space="preserve"> </w:t>
      </w:r>
      <w:r w:rsidRPr="1E5F0FEE">
        <w:t>or</w:t>
      </w:r>
      <w:r w:rsidR="001E39E8" w:rsidRPr="1E5F0FEE">
        <w:t xml:space="preserve"> </w:t>
      </w:r>
      <w:r w:rsidRPr="1E5F0FEE">
        <w:t>4</w:t>
      </w:r>
      <w:r w:rsidR="001E39E8" w:rsidRPr="1E5F0FEE">
        <w:t xml:space="preserve"> </w:t>
      </w:r>
      <w:r w:rsidRPr="1E5F0FEE">
        <w:t>are</w:t>
      </w:r>
      <w:r w:rsidR="001E39E8" w:rsidRPr="1E5F0FEE">
        <w:t xml:space="preserve"> </w:t>
      </w:r>
      <w:r w:rsidRPr="1E5F0FEE">
        <w:t>likely</w:t>
      </w:r>
      <w:r w:rsidR="001E39E8" w:rsidRPr="1E5F0FEE">
        <w:t xml:space="preserve"> </w:t>
      </w:r>
      <w:r w:rsidRPr="1E5F0FEE">
        <w:t>to</w:t>
      </w:r>
      <w:r w:rsidR="001E39E8" w:rsidRPr="1E5F0FEE">
        <w:t xml:space="preserve"> </w:t>
      </w:r>
      <w:r w:rsidRPr="1E5F0FEE">
        <w:t>need</w:t>
      </w:r>
      <w:r w:rsidR="001E39E8" w:rsidRPr="1E5F0FEE">
        <w:t xml:space="preserve"> </w:t>
      </w:r>
      <w:r w:rsidRPr="1E5F0FEE">
        <w:t>to</w:t>
      </w:r>
      <w:r w:rsidR="001E39E8" w:rsidRPr="1E5F0FEE">
        <w:t xml:space="preserve"> </w:t>
      </w:r>
      <w:r w:rsidRPr="1E5F0FEE">
        <w:t>use</w:t>
      </w:r>
      <w:r w:rsidR="001E39E8" w:rsidRPr="1E5F0FEE">
        <w:t xml:space="preserve"> </w:t>
      </w:r>
      <w:r w:rsidRPr="1E5F0FEE">
        <w:t>the</w:t>
      </w:r>
      <w:r w:rsidR="001E39E8" w:rsidRPr="1E5F0FEE">
        <w:t xml:space="preserve"> </w:t>
      </w:r>
      <w:r w:rsidRPr="1E5F0FEE">
        <w:t>LASER</w:t>
      </w:r>
      <w:r w:rsidR="001E39E8" w:rsidRPr="1E5F0FEE">
        <w:t xml:space="preserve"> </w:t>
      </w:r>
      <w:r w:rsidRPr="1E5F0FEE">
        <w:t>platform</w:t>
      </w:r>
      <w:r w:rsidR="001E39E8" w:rsidRPr="1E5F0FEE">
        <w:t xml:space="preserve"> </w:t>
      </w:r>
      <w:r w:rsidRPr="1E5F0FEE">
        <w:t>for</w:t>
      </w:r>
      <w:r w:rsidR="001E39E8" w:rsidRPr="1E5F0FEE">
        <w:t xml:space="preserve"> </w:t>
      </w:r>
      <w:r w:rsidRPr="1E5F0FEE">
        <w:t>which</w:t>
      </w:r>
      <w:r w:rsidR="001E39E8" w:rsidRPr="1E5F0FEE">
        <w:t xml:space="preserve"> </w:t>
      </w:r>
      <w:r w:rsidRPr="1E5F0FEE">
        <w:t>costs</w:t>
      </w:r>
      <w:r w:rsidR="001E39E8" w:rsidRPr="1E5F0FEE">
        <w:t xml:space="preserve"> </w:t>
      </w:r>
      <w:r w:rsidRPr="1E5F0FEE">
        <w:t>will</w:t>
      </w:r>
      <w:r w:rsidR="001E39E8" w:rsidRPr="1E5F0FEE">
        <w:t xml:space="preserve"> </w:t>
      </w:r>
      <w:r w:rsidRPr="1E5F0FEE">
        <w:t>need</w:t>
      </w:r>
      <w:r w:rsidR="001E39E8" w:rsidRPr="1E5F0FEE">
        <w:t xml:space="preserve"> </w:t>
      </w:r>
      <w:r w:rsidRPr="1E5F0FEE">
        <w:t>to</w:t>
      </w:r>
      <w:r w:rsidR="001E39E8" w:rsidRPr="1E5F0FEE">
        <w:t xml:space="preserve"> </w:t>
      </w:r>
      <w:r w:rsidRPr="1E5F0FEE">
        <w:t>be</w:t>
      </w:r>
      <w:r w:rsidR="001E39E8" w:rsidRPr="1E5F0FEE">
        <w:t xml:space="preserve"> </w:t>
      </w:r>
      <w:r w:rsidRPr="1E5F0FEE">
        <w:t>budgeted</w:t>
      </w:r>
      <w:r w:rsidR="001E39E8" w:rsidRPr="1E5F0FEE">
        <w:t xml:space="preserve"> </w:t>
      </w:r>
      <w:r w:rsidRPr="1E5F0FEE">
        <w:t>for</w:t>
      </w:r>
      <w:r w:rsidR="001E39E8" w:rsidRPr="1E5F0FEE">
        <w:t xml:space="preserve"> </w:t>
      </w:r>
      <w:r w:rsidRPr="1E5F0FEE">
        <w:t>in</w:t>
      </w:r>
      <w:r w:rsidR="001E39E8" w:rsidRPr="1E5F0FEE">
        <w:t xml:space="preserve"> </w:t>
      </w:r>
      <w:r w:rsidRPr="1E5F0FEE">
        <w:t>your</w:t>
      </w:r>
      <w:r w:rsidR="001E39E8" w:rsidRPr="1E5F0FEE">
        <w:t xml:space="preserve"> </w:t>
      </w:r>
      <w:r w:rsidRPr="1E5F0FEE">
        <w:t>funding</w:t>
      </w:r>
      <w:r w:rsidR="001E39E8" w:rsidRPr="1E5F0FEE">
        <w:t xml:space="preserve"> </w:t>
      </w:r>
      <w:r w:rsidRPr="1E5F0FEE">
        <w:t>application.</w:t>
      </w:r>
      <w:r w:rsidR="001E39E8" w:rsidRPr="1E5F0FEE">
        <w:t xml:space="preserve"> </w:t>
      </w:r>
      <w:r w:rsidRPr="1E5F0FEE">
        <w:t>You</w:t>
      </w:r>
      <w:r w:rsidR="001E39E8" w:rsidRPr="1E5F0FEE">
        <w:t xml:space="preserve"> </w:t>
      </w:r>
      <w:r w:rsidRPr="1E5F0FEE">
        <w:t>will</w:t>
      </w:r>
      <w:r w:rsidR="001E39E8" w:rsidRPr="1E5F0FEE">
        <w:t xml:space="preserve"> </w:t>
      </w:r>
      <w:r w:rsidRPr="1E5F0FEE">
        <w:t>need</w:t>
      </w:r>
      <w:r w:rsidR="001E39E8" w:rsidRPr="1E5F0FEE">
        <w:t xml:space="preserve"> </w:t>
      </w:r>
      <w:r w:rsidRPr="1E5F0FEE">
        <w:t>to</w:t>
      </w:r>
      <w:r w:rsidR="001E39E8" w:rsidRPr="1E5F0FEE">
        <w:t xml:space="preserve"> </w:t>
      </w:r>
      <w:r w:rsidRPr="1E5F0FEE">
        <w:t>make</w:t>
      </w:r>
      <w:r w:rsidR="001E39E8" w:rsidRPr="1E5F0FEE">
        <w:t xml:space="preserve"> </w:t>
      </w:r>
      <w:r w:rsidRPr="1E5F0FEE">
        <w:t>an</w:t>
      </w:r>
      <w:r w:rsidR="001E39E8" w:rsidRPr="1E5F0FEE">
        <w:t xml:space="preserve"> </w:t>
      </w:r>
      <w:r w:rsidRPr="1E5F0FEE">
        <w:t>enquiry</w:t>
      </w:r>
      <w:r w:rsidR="001E39E8" w:rsidRPr="1E5F0FEE">
        <w:t xml:space="preserve"> </w:t>
      </w:r>
      <w:r w:rsidRPr="1E5F0FEE">
        <w:t>about</w:t>
      </w:r>
      <w:r w:rsidR="001E39E8" w:rsidRPr="1E5F0FEE">
        <w:t xml:space="preserve"> </w:t>
      </w:r>
      <w:r w:rsidRPr="1E5F0FEE">
        <w:lastRenderedPageBreak/>
        <w:t>using</w:t>
      </w:r>
      <w:r w:rsidR="001E39E8" w:rsidRPr="1E5F0FEE">
        <w:t xml:space="preserve"> </w:t>
      </w:r>
      <w:r w:rsidRPr="1E5F0FEE">
        <w:t>LASER,</w:t>
      </w:r>
      <w:r w:rsidR="001E39E8" w:rsidRPr="1E5F0FEE">
        <w:t xml:space="preserve"> </w:t>
      </w:r>
      <w:r w:rsidRPr="1E5F0FEE">
        <w:t>to</w:t>
      </w:r>
      <w:r w:rsidR="001E39E8" w:rsidRPr="1E5F0FEE">
        <w:t xml:space="preserve"> </w:t>
      </w:r>
      <w:r w:rsidRPr="1E5F0FEE">
        <w:t>LIDA</w:t>
      </w:r>
      <w:r w:rsidR="001E39E8" w:rsidRPr="1E5F0FEE">
        <w:t xml:space="preserve"> </w:t>
      </w:r>
      <w:r w:rsidRPr="1E5F0FEE">
        <w:t>by</w:t>
      </w:r>
      <w:r w:rsidR="001E39E8" w:rsidRPr="1E5F0FEE">
        <w:t xml:space="preserve"> </w:t>
      </w:r>
      <w:r w:rsidRPr="1E5F0FEE">
        <w:t>emailing</w:t>
      </w:r>
      <w:r w:rsidR="001E39E8" w:rsidRPr="1E5F0FEE">
        <w:t xml:space="preserve"> </w:t>
      </w:r>
      <w:r w:rsidRPr="1E5F0FEE">
        <w:t>dat@leeds.ac.uk.</w:t>
      </w:r>
      <w:r w:rsidR="001E39E8" w:rsidRPr="1E5F0FEE">
        <w:t xml:space="preserve"> </w:t>
      </w:r>
      <w:r w:rsidRPr="1E5F0FEE">
        <w:t>Further</w:t>
      </w:r>
      <w:r w:rsidR="001E39E8" w:rsidRPr="1E5F0FEE">
        <w:t xml:space="preserve"> </w:t>
      </w:r>
      <w:r w:rsidRPr="1E5F0FEE">
        <w:t>information</w:t>
      </w:r>
      <w:r w:rsidR="001E39E8" w:rsidRPr="1E5F0FEE">
        <w:t xml:space="preserve"> </w:t>
      </w:r>
      <w:r w:rsidRPr="1E5F0FEE">
        <w:t>about</w:t>
      </w:r>
      <w:r w:rsidR="001E39E8" w:rsidRPr="1E5F0FEE">
        <w:t xml:space="preserve"> </w:t>
      </w:r>
      <w:r w:rsidRPr="1E5F0FEE">
        <w:t>LASER</w:t>
      </w:r>
      <w:r w:rsidR="001E39E8" w:rsidRPr="1E5F0FEE">
        <w:t xml:space="preserve"> </w:t>
      </w:r>
      <w:r w:rsidRPr="1E5F0FEE">
        <w:t>is</w:t>
      </w:r>
      <w:r w:rsidR="001E39E8" w:rsidRPr="1E5F0FEE">
        <w:t xml:space="preserve"> </w:t>
      </w:r>
      <w:r w:rsidRPr="1E5F0FEE">
        <w:t>available</w:t>
      </w:r>
      <w:r w:rsidR="001E39E8" w:rsidRPr="1E5F0FEE">
        <w:t xml:space="preserve"> </w:t>
      </w:r>
      <w:r w:rsidR="20955CE3" w:rsidRPr="1E5F0FEE">
        <w:t>in</w:t>
      </w:r>
      <w:r w:rsidR="001E39E8" w:rsidRPr="1E5F0FEE">
        <w:t xml:space="preserve"> </w:t>
      </w:r>
      <w:r w:rsidR="20955CE3" w:rsidRPr="1E5F0FEE">
        <w:t>the</w:t>
      </w:r>
      <w:r w:rsidR="001E39E8" w:rsidRPr="1E5F0FEE">
        <w:t xml:space="preserve"> </w:t>
      </w:r>
      <w:hyperlink r:id="rId21">
        <w:r w:rsidR="00ED63F2" w:rsidRPr="1E5F0FEE">
          <w:rPr>
            <w:rStyle w:val="Hyperlink"/>
          </w:rPr>
          <w:t>Leeds Analytic Secure Environment for Research</w:t>
        </w:r>
      </w:hyperlink>
      <w:r w:rsidR="00ED63F2" w:rsidRPr="1E5F0FEE">
        <w:t xml:space="preserve"> section of the Leeds Institute for Data Analytics website</w:t>
      </w:r>
      <w:r w:rsidRPr="1E5F0FEE">
        <w:t>.</w:t>
      </w:r>
      <w:r>
        <w:br/>
      </w:r>
      <w:r w:rsidR="4283082A" w:rsidRPr="1E5F0FEE">
        <w:t>NOTE: Please allow for at least 10 working days to finalise costs and your support needs, though turnaround times may vary depending on the complexity of the request.</w:t>
      </w:r>
    </w:p>
    <w:p w14:paraId="7A6B591D" w14:textId="31669542" w:rsidR="00921530" w:rsidRPr="00E844D1" w:rsidRDefault="5A0AC0F9" w:rsidP="00921530">
      <w:pPr>
        <w:pStyle w:val="ListParagraph"/>
        <w:numPr>
          <w:ilvl w:val="0"/>
          <w:numId w:val="8"/>
        </w:numPr>
        <w:rPr>
          <w:rFonts w:cstheme="minorHAnsi"/>
        </w:rPr>
      </w:pP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from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social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media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platforms: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include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plans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gathering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ethics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application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ensure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analysis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line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platform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terms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conditions.</w:t>
      </w:r>
    </w:p>
    <w:p w14:paraId="5D7076BC" w14:textId="1FFCEA8B" w:rsidR="00E74F50" w:rsidRPr="00E844D1" w:rsidRDefault="243A0F41" w:rsidP="004213C3">
      <w:pPr>
        <w:pStyle w:val="Heading3"/>
        <w:rPr>
          <w:rFonts w:asciiTheme="minorHAnsi" w:hAnsiTheme="minorHAnsi" w:cstheme="minorHAnsi"/>
        </w:rPr>
      </w:pPr>
      <w:r w:rsidRPr="00E844D1">
        <w:rPr>
          <w:rStyle w:val="Heading3Char"/>
          <w:rFonts w:asciiTheme="minorHAnsi" w:hAnsiTheme="minorHAnsi" w:cstheme="minorHAnsi"/>
        </w:rPr>
        <w:t>2.</w:t>
      </w:r>
      <w:r w:rsidR="001E39E8" w:rsidRPr="00E844D1">
        <w:rPr>
          <w:rStyle w:val="Heading3Char"/>
          <w:rFonts w:asciiTheme="minorHAnsi" w:hAnsiTheme="minorHAnsi" w:cstheme="minorHAnsi"/>
        </w:rPr>
        <w:t xml:space="preserve"> </w:t>
      </w:r>
      <w:r w:rsidR="5A0AC0F9" w:rsidRPr="00E844D1">
        <w:rPr>
          <w:rStyle w:val="Heading3Char"/>
          <w:rFonts w:asciiTheme="minorHAnsi" w:hAnsiTheme="minorHAnsi" w:cstheme="minorHAnsi"/>
        </w:rPr>
        <w:t>Data</w:t>
      </w:r>
      <w:r w:rsidR="001E39E8" w:rsidRPr="00E844D1">
        <w:rPr>
          <w:rStyle w:val="Heading3Char"/>
          <w:rFonts w:asciiTheme="minorHAnsi" w:hAnsiTheme="minorHAnsi" w:cstheme="minorHAnsi"/>
        </w:rPr>
        <w:t xml:space="preserve"> </w:t>
      </w:r>
      <w:r w:rsidR="5A0AC0F9" w:rsidRPr="00E844D1">
        <w:rPr>
          <w:rStyle w:val="Heading3Char"/>
          <w:rFonts w:asciiTheme="minorHAnsi" w:hAnsiTheme="minorHAnsi" w:cstheme="minorHAnsi"/>
        </w:rPr>
        <w:t>Storage,</w:t>
      </w:r>
      <w:r w:rsidR="001E39E8" w:rsidRPr="00E844D1">
        <w:rPr>
          <w:rStyle w:val="Heading3Char"/>
          <w:rFonts w:asciiTheme="minorHAnsi" w:hAnsiTheme="minorHAnsi" w:cstheme="minorHAnsi"/>
        </w:rPr>
        <w:t xml:space="preserve"> </w:t>
      </w:r>
      <w:r w:rsidR="405D89F5" w:rsidRPr="00E844D1">
        <w:rPr>
          <w:rStyle w:val="Heading3Char"/>
          <w:rFonts w:asciiTheme="minorHAnsi" w:hAnsiTheme="minorHAnsi" w:cstheme="minorHAnsi"/>
        </w:rPr>
        <w:t>b</w:t>
      </w:r>
      <w:r w:rsidR="5A0AC0F9" w:rsidRPr="00E844D1">
        <w:rPr>
          <w:rStyle w:val="Heading3Char"/>
          <w:rFonts w:asciiTheme="minorHAnsi" w:hAnsiTheme="minorHAnsi" w:cstheme="minorHAnsi"/>
        </w:rPr>
        <w:t>ack-up</w:t>
      </w:r>
      <w:r w:rsidR="001E39E8" w:rsidRPr="00E844D1">
        <w:rPr>
          <w:rStyle w:val="Heading3Char"/>
          <w:rFonts w:asciiTheme="minorHAnsi" w:hAnsiTheme="minorHAnsi" w:cstheme="minorHAnsi"/>
        </w:rPr>
        <w:t xml:space="preserve"> </w:t>
      </w:r>
      <w:r w:rsidR="5A0AC0F9" w:rsidRPr="00E844D1">
        <w:rPr>
          <w:rStyle w:val="Heading3Char"/>
          <w:rFonts w:asciiTheme="minorHAnsi" w:hAnsiTheme="minorHAnsi" w:cstheme="minorHAnsi"/>
        </w:rPr>
        <w:t>and</w:t>
      </w:r>
      <w:r w:rsidR="001E39E8" w:rsidRPr="00E844D1">
        <w:rPr>
          <w:rStyle w:val="Heading3Char"/>
          <w:rFonts w:asciiTheme="minorHAnsi" w:hAnsiTheme="minorHAnsi" w:cstheme="minorHAnsi"/>
        </w:rPr>
        <w:t xml:space="preserve"> </w:t>
      </w:r>
      <w:r w:rsidR="3A99BCDE" w:rsidRPr="00E844D1">
        <w:rPr>
          <w:rStyle w:val="Heading3Char"/>
          <w:rFonts w:asciiTheme="minorHAnsi" w:hAnsiTheme="minorHAnsi" w:cstheme="minorHAnsi"/>
        </w:rPr>
        <w:t>s</w:t>
      </w:r>
      <w:r w:rsidR="5A0AC0F9" w:rsidRPr="00E844D1">
        <w:rPr>
          <w:rStyle w:val="Heading3Char"/>
          <w:rFonts w:asciiTheme="minorHAnsi" w:hAnsiTheme="minorHAnsi" w:cstheme="minorHAnsi"/>
        </w:rPr>
        <w:t>ecurity</w:t>
      </w:r>
    </w:p>
    <w:p w14:paraId="35290062" w14:textId="620B8097" w:rsidR="00E74F50" w:rsidRPr="00E844D1" w:rsidRDefault="5A0AC0F9" w:rsidP="6393D21A">
      <w:pPr>
        <w:pStyle w:val="ListParagraph"/>
        <w:numPr>
          <w:ilvl w:val="0"/>
          <w:numId w:val="7"/>
        </w:numPr>
        <w:rPr>
          <w:rFonts w:cstheme="minorHAnsi"/>
        </w:rPr>
      </w:pPr>
      <w:r w:rsidRPr="00E844D1">
        <w:rPr>
          <w:rFonts w:cstheme="minorHAnsi"/>
        </w:rPr>
        <w:t>All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assessed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sensitivity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stored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secure,</w:t>
      </w:r>
      <w:r w:rsidR="001E39E8" w:rsidRPr="00E844D1">
        <w:rPr>
          <w:rFonts w:cstheme="minorHAnsi"/>
        </w:rPr>
        <w:t xml:space="preserve"> </w:t>
      </w:r>
      <w:r w:rsidR="4AA42CF5" w:rsidRPr="00E844D1">
        <w:rPr>
          <w:rFonts w:cstheme="minorHAnsi"/>
        </w:rPr>
        <w:t>U</w:t>
      </w:r>
      <w:r w:rsidRPr="00E844D1">
        <w:rPr>
          <w:rFonts w:cstheme="minorHAnsi"/>
        </w:rPr>
        <w:t>niversity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provisioned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storage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servers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line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GDPR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requirements.</w:t>
      </w:r>
    </w:p>
    <w:p w14:paraId="6BFD38AE" w14:textId="501F8674" w:rsidR="00E74F50" w:rsidRPr="00E844D1" w:rsidRDefault="5A0AC0F9" w:rsidP="6393D21A">
      <w:pPr>
        <w:pStyle w:val="ListParagraph"/>
        <w:numPr>
          <w:ilvl w:val="0"/>
          <w:numId w:val="7"/>
        </w:numPr>
        <w:rPr>
          <w:rFonts w:cstheme="minorHAnsi"/>
        </w:rPr>
      </w:pP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captured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encrypted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recording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devices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interviews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uploaded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bookmarkStart w:id="0" w:name="_Int_5qyojsvy"/>
      <w:proofErr w:type="gramStart"/>
      <w:r w:rsidRPr="00E844D1">
        <w:rPr>
          <w:rFonts w:cstheme="minorHAnsi"/>
        </w:rPr>
        <w:t>University</w:t>
      </w:r>
      <w:bookmarkEnd w:id="0"/>
      <w:proofErr w:type="gramEnd"/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storage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deleted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from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device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soon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possible.</w:t>
      </w:r>
    </w:p>
    <w:p w14:paraId="36412D0F" w14:textId="6475EDB9" w:rsidR="00E74F50" w:rsidRPr="00E844D1" w:rsidRDefault="5A0AC0F9" w:rsidP="6393D21A">
      <w:pPr>
        <w:pStyle w:val="ListParagraph"/>
        <w:numPr>
          <w:ilvl w:val="0"/>
          <w:numId w:val="7"/>
        </w:numPr>
        <w:rPr>
          <w:rFonts w:cstheme="minorHAnsi"/>
        </w:rPr>
      </w:pPr>
      <w:r w:rsidRPr="00E844D1">
        <w:rPr>
          <w:rFonts w:cstheme="minorHAnsi"/>
        </w:rPr>
        <w:t>University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arrangements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allow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accessed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via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Microsoft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Teams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which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includes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setting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up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secure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Team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team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members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both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inside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outside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University</w:t>
      </w:r>
      <w:r w:rsidR="5F443DD0" w:rsidRPr="00E844D1">
        <w:rPr>
          <w:rFonts w:cstheme="minorHAnsi"/>
        </w:rPr>
        <w:t>.</w:t>
      </w:r>
    </w:p>
    <w:p w14:paraId="0A59666A" w14:textId="60F166D1" w:rsidR="00E74F50" w:rsidRPr="00E844D1" w:rsidRDefault="5A0AC0F9" w:rsidP="00503A2E">
      <w:pPr>
        <w:pStyle w:val="ListParagraph"/>
        <w:numPr>
          <w:ilvl w:val="0"/>
          <w:numId w:val="7"/>
        </w:numPr>
        <w:ind w:right="-142"/>
        <w:rPr>
          <w:rFonts w:cstheme="minorHAnsi"/>
        </w:rPr>
      </w:pPr>
      <w:r w:rsidRPr="00E844D1">
        <w:rPr>
          <w:rFonts w:cstheme="minorHAnsi"/>
        </w:rPr>
        <w:t>If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bookmarkStart w:id="1" w:name="_Int_RMa1lSKY"/>
      <w:r w:rsidRPr="00E844D1">
        <w:rPr>
          <w:rFonts w:cstheme="minorHAnsi"/>
        </w:rPr>
        <w:t>highly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sensitive</w:t>
      </w:r>
      <w:bookmarkEnd w:id="1"/>
      <w:r w:rsidRPr="00E844D1">
        <w:rPr>
          <w:rFonts w:cstheme="minorHAnsi"/>
        </w:rPr>
        <w:t>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see</w:t>
      </w:r>
      <w:r w:rsidR="001E39E8" w:rsidRPr="00E844D1">
        <w:rPr>
          <w:rFonts w:cstheme="minorHAnsi"/>
        </w:rPr>
        <w:t xml:space="preserve"> </w:t>
      </w:r>
      <w:r w:rsidR="0E64BE02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hyperlink r:id="rId22" w:history="1">
        <w:r w:rsidR="0E64BE02" w:rsidRPr="00E844D1">
          <w:rPr>
            <w:rStyle w:val="Hyperlink"/>
            <w:rFonts w:cstheme="minorHAnsi"/>
          </w:rPr>
          <w:t>Leeds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E64BE02" w:rsidRPr="00E844D1">
          <w:rPr>
            <w:rStyle w:val="Hyperlink"/>
            <w:rFonts w:cstheme="minorHAnsi"/>
          </w:rPr>
          <w:t>Analytic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E64BE02" w:rsidRPr="00E844D1">
          <w:rPr>
            <w:rStyle w:val="Hyperlink"/>
            <w:rFonts w:cstheme="minorHAnsi"/>
          </w:rPr>
          <w:t>Secure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E64BE02" w:rsidRPr="00E844D1">
          <w:rPr>
            <w:rStyle w:val="Hyperlink"/>
            <w:rFonts w:cstheme="minorHAnsi"/>
          </w:rPr>
          <w:t>Environment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E64BE02" w:rsidRPr="00E844D1">
          <w:rPr>
            <w:rStyle w:val="Hyperlink"/>
            <w:rFonts w:cstheme="minorHAnsi"/>
          </w:rPr>
          <w:t>for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E64BE02" w:rsidRPr="00E844D1">
          <w:rPr>
            <w:rStyle w:val="Hyperlink"/>
            <w:rFonts w:cstheme="minorHAnsi"/>
          </w:rPr>
          <w:t>Research</w:t>
        </w:r>
      </w:hyperlink>
      <w:r w:rsidR="001E39E8" w:rsidRPr="00E844D1">
        <w:rPr>
          <w:rFonts w:cstheme="minorHAnsi"/>
        </w:rPr>
        <w:t xml:space="preserve"> </w:t>
      </w:r>
      <w:r w:rsidR="0E64BE02" w:rsidRPr="00E844D1">
        <w:rPr>
          <w:rFonts w:cstheme="minorHAnsi"/>
        </w:rPr>
        <w:t>section</w:t>
      </w:r>
      <w:r w:rsidR="001E39E8" w:rsidRPr="00E844D1">
        <w:rPr>
          <w:rFonts w:cstheme="minorHAnsi"/>
        </w:rPr>
        <w:t xml:space="preserve"> </w:t>
      </w:r>
      <w:r w:rsidR="0E64BE02"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="0E64BE02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0E64BE02" w:rsidRPr="00E844D1">
        <w:rPr>
          <w:rFonts w:cstheme="minorHAnsi"/>
        </w:rPr>
        <w:t>Leeds</w:t>
      </w:r>
      <w:r w:rsidR="001E39E8" w:rsidRPr="00E844D1">
        <w:rPr>
          <w:rFonts w:cstheme="minorHAnsi"/>
        </w:rPr>
        <w:t xml:space="preserve"> </w:t>
      </w:r>
      <w:r w:rsidR="0E64BE02" w:rsidRPr="00E844D1">
        <w:rPr>
          <w:rFonts w:cstheme="minorHAnsi"/>
        </w:rPr>
        <w:t>Institute</w:t>
      </w:r>
      <w:r w:rsidR="001E39E8" w:rsidRPr="00E844D1">
        <w:rPr>
          <w:rFonts w:cstheme="minorHAnsi"/>
        </w:rPr>
        <w:t xml:space="preserve"> </w:t>
      </w:r>
      <w:r w:rsidR="0E64BE02"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="0E64BE02"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="0E64BE02" w:rsidRPr="00E844D1">
        <w:rPr>
          <w:rFonts w:cstheme="minorHAnsi"/>
        </w:rPr>
        <w:t>Analytics</w:t>
      </w:r>
      <w:r w:rsidR="001E39E8" w:rsidRPr="00E844D1">
        <w:rPr>
          <w:rFonts w:cstheme="minorHAnsi"/>
        </w:rPr>
        <w:t xml:space="preserve"> </w:t>
      </w:r>
      <w:r w:rsidR="0E64BE02" w:rsidRPr="00E844D1">
        <w:rPr>
          <w:rFonts w:cstheme="minorHAnsi"/>
        </w:rPr>
        <w:t>website</w:t>
      </w:r>
      <w:r w:rsidR="001E39E8" w:rsidRPr="00E844D1">
        <w:rPr>
          <w:rFonts w:cstheme="minorHAnsi"/>
        </w:rPr>
        <w:t xml:space="preserve"> </w:t>
      </w:r>
      <w:r w:rsidR="0E64BE02"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information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LASER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storage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access.</w:t>
      </w:r>
    </w:p>
    <w:p w14:paraId="52B3590D" w14:textId="4CE78C9B" w:rsidR="00E74F50" w:rsidRPr="00E844D1" w:rsidRDefault="5A0AC0F9" w:rsidP="6393D21A">
      <w:pPr>
        <w:pStyle w:val="ListParagraph"/>
        <w:numPr>
          <w:ilvl w:val="0"/>
          <w:numId w:val="7"/>
        </w:numPr>
        <w:rPr>
          <w:rFonts w:cstheme="minorHAnsi"/>
        </w:rPr>
      </w:pP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additional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storage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advice,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please</w:t>
      </w:r>
      <w:r w:rsidR="001E39E8" w:rsidRPr="00E844D1">
        <w:rPr>
          <w:rFonts w:cstheme="minorHAnsi"/>
        </w:rPr>
        <w:t xml:space="preserve"> </w:t>
      </w:r>
      <w:hyperlink r:id="rId23">
        <w:r w:rsidRPr="00E844D1">
          <w:rPr>
            <w:rStyle w:val="Hyperlink"/>
            <w:rFonts w:cstheme="minorHAnsi"/>
          </w:rPr>
          <w:t>contact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your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Business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Relationship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Manager</w:t>
        </w:r>
      </w:hyperlink>
      <w:r w:rsidR="001E39E8" w:rsidRPr="00E844D1">
        <w:rPr>
          <w:rFonts w:cstheme="minorHAnsi"/>
        </w:rPr>
        <w:t xml:space="preserve"> </w:t>
      </w:r>
      <w:r w:rsidR="4F7E440C"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hyperlink r:id="rId24">
        <w:r w:rsidR="4F7E440C" w:rsidRPr="00E844D1">
          <w:rPr>
            <w:rStyle w:val="Hyperlink"/>
            <w:rFonts w:cstheme="minorHAnsi"/>
          </w:rPr>
          <w:t>contact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4F7E440C" w:rsidRPr="00E844D1">
          <w:rPr>
            <w:rStyle w:val="Hyperlink"/>
            <w:rFonts w:cstheme="minorHAnsi"/>
          </w:rPr>
          <w:t>the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4F7E440C" w:rsidRPr="00E844D1">
          <w:rPr>
            <w:rStyle w:val="Hyperlink"/>
            <w:rFonts w:cstheme="minorHAnsi"/>
          </w:rPr>
          <w:t>IT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4F7E440C" w:rsidRPr="00E844D1">
          <w:rPr>
            <w:rStyle w:val="Hyperlink"/>
            <w:rFonts w:cstheme="minorHAnsi"/>
          </w:rPr>
          <w:t>Service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4F7E440C" w:rsidRPr="00E844D1">
          <w:rPr>
            <w:rStyle w:val="Hyperlink"/>
            <w:rFonts w:cstheme="minorHAnsi"/>
          </w:rPr>
          <w:t>Desk</w:t>
        </w:r>
      </w:hyperlink>
    </w:p>
    <w:p w14:paraId="36736831" w14:textId="2C958C02" w:rsidR="00E74F50" w:rsidRPr="00E844D1" w:rsidRDefault="70F4199A" w:rsidP="6393D21A">
      <w:pPr>
        <w:pStyle w:val="Heading3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3.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Contractual-Legal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Agreements,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including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consent</w:t>
      </w:r>
    </w:p>
    <w:p w14:paraId="7CC20ED8" w14:textId="2D98BB47" w:rsidR="00E74F50" w:rsidRPr="00E844D1" w:rsidRDefault="5A0AC0F9" w:rsidP="6393D21A">
      <w:pPr>
        <w:pStyle w:val="ListParagraph"/>
        <w:numPr>
          <w:ilvl w:val="0"/>
          <w:numId w:val="6"/>
        </w:numPr>
        <w:rPr>
          <w:rFonts w:cstheme="minorHAnsi"/>
        </w:rPr>
      </w:pPr>
      <w:r w:rsidRPr="00E844D1">
        <w:rPr>
          <w:rFonts w:cstheme="minorHAnsi"/>
        </w:rPr>
        <w:t>Consent</w:t>
      </w:r>
      <w:r w:rsidR="001E39E8" w:rsidRPr="00E844D1">
        <w:rPr>
          <w:rFonts w:cstheme="minorHAnsi"/>
        </w:rPr>
        <w:t xml:space="preserve"> </w:t>
      </w:r>
      <w:r w:rsidR="2260C70D" w:rsidRPr="00E844D1">
        <w:rPr>
          <w:rFonts w:cstheme="minorHAnsi"/>
        </w:rPr>
        <w:t xml:space="preserve">to participate </w:t>
      </w:r>
      <w:r w:rsidRPr="00E844D1">
        <w:rPr>
          <w:rFonts w:cstheme="minorHAnsi"/>
        </w:rPr>
        <w:t>should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sought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from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participants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earliest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opportunity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include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plans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deposit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sharing.</w:t>
      </w:r>
      <w:r w:rsidR="001E39E8" w:rsidRPr="00E844D1">
        <w:rPr>
          <w:rFonts w:cstheme="minorHAnsi"/>
        </w:rPr>
        <w:t xml:space="preserve"> </w:t>
      </w:r>
      <w:r w:rsidR="17C02BDF" w:rsidRPr="00E844D1">
        <w:rPr>
          <w:rFonts w:cstheme="minorHAnsi"/>
        </w:rPr>
        <w:t xml:space="preserve">In the participant information sheet </w:t>
      </w:r>
      <w:r w:rsidR="3273624E" w:rsidRPr="00E844D1">
        <w:rPr>
          <w:rFonts w:cstheme="minorHAnsi"/>
        </w:rPr>
        <w:t>m</w:t>
      </w:r>
      <w:r w:rsidRPr="00E844D1">
        <w:rPr>
          <w:rFonts w:cstheme="minorHAnsi"/>
        </w:rPr>
        <w:t>ake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cover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ways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handle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including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anonymized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repository.</w:t>
      </w:r>
    </w:p>
    <w:p w14:paraId="4E998BEA" w14:textId="0A0D3279" w:rsidR="000E5775" w:rsidRPr="00E844D1" w:rsidRDefault="2CCC801D" w:rsidP="000E5775">
      <w:pPr>
        <w:pStyle w:val="ListParagraph"/>
        <w:numPr>
          <w:ilvl w:val="0"/>
          <w:numId w:val="6"/>
        </w:numPr>
        <w:rPr>
          <w:rFonts w:cstheme="minorHAnsi"/>
        </w:rPr>
      </w:pPr>
      <w:r w:rsidRPr="00E844D1">
        <w:rPr>
          <w:rFonts w:cstheme="minorHAnsi"/>
        </w:rPr>
        <w:t xml:space="preserve">University of Leeds </w:t>
      </w:r>
      <w:r w:rsidR="000E5775" w:rsidRPr="00E844D1">
        <w:rPr>
          <w:rFonts w:cstheme="minorHAnsi"/>
        </w:rPr>
        <w:t xml:space="preserve">Consent </w:t>
      </w:r>
      <w:r w:rsidR="6ED5528E" w:rsidRPr="00E844D1">
        <w:rPr>
          <w:rFonts w:cstheme="minorHAnsi"/>
        </w:rPr>
        <w:t xml:space="preserve">and Participant Information Sheet </w:t>
      </w:r>
      <w:r w:rsidR="000E5775" w:rsidRPr="00E844D1">
        <w:rPr>
          <w:rFonts w:cstheme="minorHAnsi"/>
        </w:rPr>
        <w:t xml:space="preserve">templates </w:t>
      </w:r>
      <w:r w:rsidR="32F6399F" w:rsidRPr="00E844D1">
        <w:rPr>
          <w:rFonts w:cstheme="minorHAnsi"/>
        </w:rPr>
        <w:t>are available fr</w:t>
      </w:r>
      <w:r w:rsidR="4FF3CDC0" w:rsidRPr="00E844D1">
        <w:rPr>
          <w:rFonts w:cstheme="minorHAnsi"/>
        </w:rPr>
        <w:t>om</w:t>
      </w:r>
      <w:r w:rsidR="000E5775" w:rsidRPr="00E844D1">
        <w:rPr>
          <w:rFonts w:cstheme="minorHAnsi"/>
        </w:rPr>
        <w:t xml:space="preserve"> </w:t>
      </w:r>
      <w:hyperlink r:id="rId25">
        <w:r w:rsidR="000E5775" w:rsidRPr="00E844D1">
          <w:rPr>
            <w:rStyle w:val="Hyperlink"/>
            <w:rFonts w:cstheme="minorHAnsi"/>
          </w:rPr>
          <w:t>How to apply for research ethics approval</w:t>
        </w:r>
      </w:hyperlink>
      <w:r w:rsidR="519FD55B" w:rsidRPr="00E844D1">
        <w:rPr>
          <w:rFonts w:cstheme="minorHAnsi"/>
        </w:rPr>
        <w:t xml:space="preserve">. Ensure your project information, particularly your participant information sheet addresses clearly all the ways </w:t>
      </w:r>
      <w:r w:rsidR="736E8E1F" w:rsidRPr="00E844D1">
        <w:rPr>
          <w:rFonts w:cstheme="minorHAnsi"/>
        </w:rPr>
        <w:t xml:space="preserve">the research data will be shared. </w:t>
      </w:r>
    </w:p>
    <w:p w14:paraId="79273B64" w14:textId="2043E701" w:rsidR="00E74F50" w:rsidRPr="00E844D1" w:rsidRDefault="5A0AC0F9" w:rsidP="6393D21A">
      <w:pPr>
        <w:pStyle w:val="ListParagraph"/>
        <w:numPr>
          <w:ilvl w:val="0"/>
          <w:numId w:val="6"/>
        </w:numPr>
        <w:rPr>
          <w:rFonts w:cstheme="minorHAnsi"/>
        </w:rPr>
      </w:pPr>
      <w:r w:rsidRPr="00E844D1">
        <w:rPr>
          <w:rFonts w:cstheme="minorHAnsi"/>
        </w:rPr>
        <w:t>'Technical',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'Sharing'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'Processing’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agreements,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consent,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permission,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transfer/sharing</w:t>
      </w:r>
      <w:r w:rsidR="001E39E8" w:rsidRPr="00E844D1">
        <w:rPr>
          <w:rFonts w:cstheme="minorHAnsi"/>
        </w:rPr>
        <w:t xml:space="preserve"> </w:t>
      </w:r>
      <w:r w:rsidR="16FBE4B7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16FBE4B7" w:rsidRPr="00E844D1">
        <w:rPr>
          <w:rFonts w:cstheme="minorHAnsi"/>
        </w:rPr>
        <w:t>University</w:t>
      </w:r>
      <w:r w:rsidR="001E39E8" w:rsidRPr="00E844D1">
        <w:rPr>
          <w:rFonts w:cstheme="minorHAnsi"/>
        </w:rPr>
        <w:t xml:space="preserve"> </w:t>
      </w:r>
      <w:r w:rsidR="16FBE4B7"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="16FBE4B7" w:rsidRPr="00E844D1">
        <w:rPr>
          <w:rFonts w:cstheme="minorHAnsi"/>
        </w:rPr>
        <w:t>Leeds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partners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both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in/out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UK,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always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formali</w:t>
      </w:r>
      <w:r w:rsidR="728309BB" w:rsidRPr="00E844D1">
        <w:rPr>
          <w:rFonts w:cstheme="minorHAnsi"/>
        </w:rPr>
        <w:t>s</w:t>
      </w:r>
      <w:r w:rsidRPr="00E844D1">
        <w:rPr>
          <w:rFonts w:cstheme="minorHAnsi"/>
        </w:rPr>
        <w:t>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support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="00D76051" w:rsidRPr="00E844D1">
        <w:rPr>
          <w:rFonts w:cstheme="minorHAnsi"/>
        </w:rPr>
        <w:t xml:space="preserve">the </w:t>
      </w:r>
      <w:proofErr w:type="gramStart"/>
      <w:r w:rsidR="00D76051" w:rsidRPr="00E844D1">
        <w:rPr>
          <w:rFonts w:cstheme="minorHAnsi"/>
        </w:rPr>
        <w:t xml:space="preserve">University </w:t>
      </w:r>
      <w:r w:rsidRPr="00E844D1">
        <w:rPr>
          <w:rFonts w:cstheme="minorHAnsi"/>
        </w:rPr>
        <w:t>.</w:t>
      </w:r>
      <w:proofErr w:type="gramEnd"/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best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ensure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partners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legally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undertake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associated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data-related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activity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3B8FFA70" w:rsidRPr="00E844D1">
        <w:rPr>
          <w:rFonts w:cstheme="minorHAnsi"/>
        </w:rPr>
        <w:t>short,</w:t>
      </w:r>
      <w:r w:rsidR="001E39E8" w:rsidRPr="00E844D1">
        <w:rPr>
          <w:rFonts w:cstheme="minorHAnsi"/>
        </w:rPr>
        <w:t xml:space="preserve"> </w:t>
      </w:r>
      <w:r w:rsidR="3B8FFA70" w:rsidRPr="00E844D1">
        <w:rPr>
          <w:rFonts w:cstheme="minorHAnsi"/>
        </w:rPr>
        <w:t>medium</w:t>
      </w:r>
      <w:r w:rsidRPr="00E844D1">
        <w:rPr>
          <w:rFonts w:cstheme="minorHAnsi"/>
        </w:rPr>
        <w:t>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longer-term.</w:t>
      </w:r>
    </w:p>
    <w:p w14:paraId="3B3C3402" w14:textId="1DCE3DA1" w:rsidR="00E74F50" w:rsidRPr="00E844D1" w:rsidRDefault="5A0AC0F9" w:rsidP="6393D21A">
      <w:pPr>
        <w:pStyle w:val="ListParagraph"/>
        <w:numPr>
          <w:ilvl w:val="0"/>
          <w:numId w:val="6"/>
        </w:numPr>
        <w:rPr>
          <w:rFonts w:cstheme="minorHAnsi"/>
        </w:rPr>
      </w:pPr>
      <w:r w:rsidRPr="00E844D1">
        <w:rPr>
          <w:rFonts w:cstheme="minorHAnsi"/>
        </w:rPr>
        <w:t>Partnership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agreements,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example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commercial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partners,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need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address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ownership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IP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including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arising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from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–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not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–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shared.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Seek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advice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from</w:t>
      </w:r>
      <w:r w:rsidR="001E39E8" w:rsidRPr="00E844D1">
        <w:rPr>
          <w:rFonts w:cstheme="minorHAnsi"/>
        </w:rPr>
        <w:t xml:space="preserve"> </w:t>
      </w:r>
      <w:r w:rsidR="00D76051" w:rsidRPr="00E844D1">
        <w:rPr>
          <w:rFonts w:cstheme="minorHAnsi"/>
        </w:rPr>
        <w:t xml:space="preserve">the </w:t>
      </w:r>
      <w:proofErr w:type="gramStart"/>
      <w:r w:rsidR="00D76051" w:rsidRPr="00E844D1">
        <w:rPr>
          <w:rFonts w:cstheme="minorHAnsi"/>
        </w:rPr>
        <w:t xml:space="preserve">University 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proofErr w:type="gramEnd"/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wording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partnership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contracts.</w:t>
      </w:r>
    </w:p>
    <w:p w14:paraId="49CFDDD7" w14:textId="4FC2CC6A" w:rsidR="00E74F50" w:rsidRPr="00E844D1" w:rsidRDefault="5A0AC0F9" w:rsidP="6393D21A">
      <w:pPr>
        <w:pStyle w:val="Heading3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lastRenderedPageBreak/>
        <w:t>4</w:t>
      </w:r>
      <w:r w:rsidR="470A208F" w:rsidRPr="00E844D1">
        <w:rPr>
          <w:rFonts w:asciiTheme="minorHAnsi" w:hAnsiTheme="minorHAnsi" w:cstheme="minorHAnsi"/>
        </w:rPr>
        <w:t>.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Permissions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for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secondary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use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of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data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by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you/supply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of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data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by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a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third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party</w:t>
      </w:r>
    </w:p>
    <w:p w14:paraId="658FD878" w14:textId="4ABF9967" w:rsidR="00E74F50" w:rsidRPr="00E844D1" w:rsidRDefault="5A0AC0F9" w:rsidP="6393D21A">
      <w:pPr>
        <w:pStyle w:val="ListParagraph"/>
        <w:numPr>
          <w:ilvl w:val="0"/>
          <w:numId w:val="5"/>
        </w:numPr>
        <w:rPr>
          <w:rFonts w:cstheme="minorHAnsi"/>
        </w:rPr>
      </w:pPr>
      <w:r w:rsidRPr="00E844D1">
        <w:rPr>
          <w:rFonts w:cstheme="minorHAnsi"/>
        </w:rPr>
        <w:t>If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generated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someone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else,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establish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permission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early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both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during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beyond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term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project.</w:t>
      </w:r>
    </w:p>
    <w:p w14:paraId="62721ABE" w14:textId="42E3C5BE" w:rsidR="00E74F50" w:rsidRPr="00E844D1" w:rsidRDefault="5A0AC0F9" w:rsidP="6393D21A">
      <w:pPr>
        <w:pStyle w:val="ListParagraph"/>
        <w:numPr>
          <w:ilvl w:val="0"/>
          <w:numId w:val="5"/>
        </w:numPr>
        <w:rPr>
          <w:rFonts w:cstheme="minorHAnsi"/>
        </w:rPr>
      </w:pPr>
      <w:r w:rsidRPr="00E844D1">
        <w:rPr>
          <w:rFonts w:cstheme="minorHAnsi"/>
        </w:rPr>
        <w:t>Record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comply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licence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terms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supplied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data.</w:t>
      </w:r>
    </w:p>
    <w:p w14:paraId="5CBBF84E" w14:textId="308D1281" w:rsidR="00E74F50" w:rsidRPr="00E844D1" w:rsidRDefault="5A0AC0F9" w:rsidP="6393D21A">
      <w:pPr>
        <w:pStyle w:val="ListParagraph"/>
        <w:numPr>
          <w:ilvl w:val="0"/>
          <w:numId w:val="5"/>
        </w:numPr>
        <w:rPr>
          <w:rFonts w:cstheme="minorHAnsi"/>
        </w:rPr>
      </w:pPr>
      <w:r w:rsidRPr="00E844D1">
        <w:rPr>
          <w:rFonts w:cstheme="minorHAnsi"/>
        </w:rPr>
        <w:t>Seek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advice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from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University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wording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supply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contracts.</w:t>
      </w:r>
    </w:p>
    <w:p w14:paraId="0C00A8DB" w14:textId="336CCED3" w:rsidR="00E74F50" w:rsidRPr="00E844D1" w:rsidRDefault="5A0AC0F9" w:rsidP="6393D21A">
      <w:pPr>
        <w:pStyle w:val="ListParagraph"/>
        <w:numPr>
          <w:ilvl w:val="0"/>
          <w:numId w:val="5"/>
        </w:numPr>
        <w:rPr>
          <w:rFonts w:cstheme="minorHAnsi"/>
        </w:rPr>
      </w:pPr>
      <w:r w:rsidRPr="00E844D1">
        <w:rPr>
          <w:rFonts w:cstheme="minorHAnsi"/>
        </w:rPr>
        <w:t>Publicly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does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not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automatically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come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permission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reuse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share.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Where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necessary,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secure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agreement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from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copyright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holders,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setting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out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how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intend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Clarify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acknowledgements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include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licence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See</w:t>
      </w:r>
      <w:r w:rsidR="001E39E8" w:rsidRPr="00E844D1">
        <w:rPr>
          <w:rFonts w:cstheme="minorHAnsi"/>
        </w:rPr>
        <w:t xml:space="preserve"> </w:t>
      </w:r>
      <w:r w:rsidR="6F01A088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hyperlink r:id="rId26">
        <w:r w:rsidR="18D37752" w:rsidRPr="00E844D1">
          <w:rPr>
            <w:rStyle w:val="Hyperlink"/>
            <w:rFonts w:cstheme="minorHAnsi"/>
          </w:rPr>
          <w:t>c</w:t>
        </w:r>
        <w:r w:rsidRPr="00E844D1">
          <w:rPr>
            <w:rStyle w:val="Hyperlink"/>
            <w:rFonts w:cstheme="minorHAnsi"/>
          </w:rPr>
          <w:t>opyright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for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researchers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76CD787B" w:rsidRPr="00E844D1">
          <w:rPr>
            <w:rStyle w:val="Hyperlink"/>
            <w:rFonts w:cstheme="minorHAnsi"/>
          </w:rPr>
          <w:t>page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76CD787B" w:rsidRPr="00E844D1">
          <w:rPr>
            <w:rStyle w:val="Hyperlink"/>
            <w:rFonts w:cstheme="minorHAnsi"/>
          </w:rPr>
          <w:t>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76CD787B" w:rsidRPr="00E844D1">
          <w:rPr>
            <w:rStyle w:val="Hyperlink"/>
            <w:rFonts w:cstheme="minorHAnsi"/>
          </w:rPr>
          <w:t>the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Library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3A97CB60" w:rsidRPr="00E844D1">
          <w:rPr>
            <w:rStyle w:val="Hyperlink"/>
            <w:rFonts w:cstheme="minorHAnsi"/>
          </w:rPr>
          <w:t>website</w:t>
        </w:r>
      </w:hyperlink>
      <w:r w:rsidR="3A97CB60" w:rsidRPr="00E844D1">
        <w:rPr>
          <w:rFonts w:cstheme="minorHAnsi"/>
        </w:rPr>
        <w:t>.</w:t>
      </w:r>
    </w:p>
    <w:p w14:paraId="7362E47C" w14:textId="6A68215D" w:rsidR="00E74F50" w:rsidRPr="00E844D1" w:rsidRDefault="5A0AC0F9" w:rsidP="6393D21A">
      <w:pPr>
        <w:pStyle w:val="ListParagraph"/>
        <w:numPr>
          <w:ilvl w:val="0"/>
          <w:numId w:val="5"/>
        </w:numPr>
        <w:rPr>
          <w:rFonts w:cstheme="minorHAnsi"/>
        </w:rPr>
      </w:pP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cannot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further,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ensure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full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bibliographic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citations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included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outputs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enable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researchers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find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have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research.</w:t>
      </w:r>
    </w:p>
    <w:p w14:paraId="1607AC94" w14:textId="63740335" w:rsidR="00E74F50" w:rsidRPr="00E844D1" w:rsidRDefault="5A0AC0F9" w:rsidP="6393D21A">
      <w:pPr>
        <w:pStyle w:val="Heading3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5</w:t>
      </w:r>
      <w:r w:rsidR="265C9328" w:rsidRPr="00E844D1">
        <w:rPr>
          <w:rFonts w:asciiTheme="minorHAnsi" w:hAnsiTheme="minorHAnsi" w:cstheme="minorHAnsi"/>
        </w:rPr>
        <w:t>.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Sharing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your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data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with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others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by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using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data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repository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services</w:t>
      </w:r>
    </w:p>
    <w:p w14:paraId="059495A4" w14:textId="2CC4480F" w:rsidR="00E74F50" w:rsidRPr="00E844D1" w:rsidRDefault="5A0AC0F9" w:rsidP="6393D21A">
      <w:pPr>
        <w:pStyle w:val="ListParagraph"/>
        <w:numPr>
          <w:ilvl w:val="0"/>
          <w:numId w:val="4"/>
        </w:numPr>
        <w:rPr>
          <w:rFonts w:cstheme="minorHAnsi"/>
        </w:rPr>
      </w:pP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services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publish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either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openly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restrictions.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Check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whether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funder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journal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publishing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has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required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preferred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service.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range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subject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specialist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online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services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available.</w:t>
      </w:r>
      <w:r w:rsidR="001E39E8" w:rsidRPr="00E844D1">
        <w:rPr>
          <w:rFonts w:cstheme="minorHAnsi"/>
        </w:rPr>
        <w:t xml:space="preserve"> </w:t>
      </w:r>
      <w:hyperlink r:id="rId27">
        <w:r w:rsidRPr="00E844D1">
          <w:rPr>
            <w:rStyle w:val="Hyperlink"/>
            <w:rFonts w:cstheme="minorHAnsi"/>
          </w:rPr>
          <w:t>The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Registry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of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Research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Data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Repositories</w:t>
        </w:r>
      </w:hyperlink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provides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searchable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list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repositories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subject,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content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type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country.</w:t>
      </w:r>
    </w:p>
    <w:p w14:paraId="5B2E70B7" w14:textId="76FA9337" w:rsidR="00E74F50" w:rsidRPr="00E844D1" w:rsidRDefault="5A0AC0F9" w:rsidP="6393D21A">
      <w:pPr>
        <w:pStyle w:val="ListParagraph"/>
        <w:numPr>
          <w:ilvl w:val="0"/>
          <w:numId w:val="4"/>
        </w:numPr>
        <w:rPr>
          <w:rFonts w:cstheme="minorHAnsi"/>
        </w:rPr>
      </w:pP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00544D85" w:rsidRPr="00E844D1">
        <w:rPr>
          <w:rFonts w:cstheme="minorHAnsi"/>
        </w:rPr>
        <w:t>U</w:t>
      </w:r>
      <w:r w:rsidRPr="00E844D1">
        <w:rPr>
          <w:rFonts w:cstheme="minorHAnsi"/>
        </w:rPr>
        <w:t>niversity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Library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supports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two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repositories: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Leeds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fully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open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RADAR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restricted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access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Team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assist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advise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depositing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either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these.</w:t>
      </w:r>
    </w:p>
    <w:p w14:paraId="39478CA1" w14:textId="0C1043F7" w:rsidR="00E74F50" w:rsidRPr="00E844D1" w:rsidRDefault="5A0AC0F9" w:rsidP="6393D21A">
      <w:pPr>
        <w:pStyle w:val="ListParagraph"/>
        <w:numPr>
          <w:ilvl w:val="0"/>
          <w:numId w:val="4"/>
        </w:numPr>
        <w:rPr>
          <w:rFonts w:cstheme="minorHAnsi"/>
        </w:rPr>
      </w:pPr>
      <w:r w:rsidRPr="00E844D1">
        <w:rPr>
          <w:rFonts w:cstheme="minorHAnsi"/>
        </w:rPr>
        <w:t>Ensure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deposited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retained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long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term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–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Leeds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repositories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store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minimum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10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years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beyond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project.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repositories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which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give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permanent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identifier,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DOI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(Digital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Object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Identifier)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aid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discovery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citation.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Further</w:t>
      </w:r>
      <w:r w:rsidR="001E39E8" w:rsidRPr="00E844D1">
        <w:rPr>
          <w:rFonts w:cstheme="minorHAnsi"/>
        </w:rPr>
        <w:t xml:space="preserve"> </w:t>
      </w:r>
      <w:hyperlink r:id="rId28">
        <w:r w:rsidRPr="00E844D1">
          <w:rPr>
            <w:rStyle w:val="Hyperlink"/>
            <w:rFonts w:cstheme="minorHAnsi"/>
          </w:rPr>
          <w:t>information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repository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choice</w:t>
        </w:r>
      </w:hyperlink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Library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website.</w:t>
      </w:r>
    </w:p>
    <w:p w14:paraId="325DBC7D" w14:textId="549894A6" w:rsidR="7FCFA477" w:rsidRPr="00E844D1" w:rsidRDefault="1865ADAC" w:rsidP="7FCFA477">
      <w:pPr>
        <w:pStyle w:val="ListParagraph"/>
        <w:numPr>
          <w:ilvl w:val="0"/>
          <w:numId w:val="4"/>
        </w:numPr>
        <w:rPr>
          <w:rFonts w:cstheme="minorHAnsi"/>
        </w:rPr>
      </w:pPr>
      <w:r w:rsidRPr="00E844D1">
        <w:rPr>
          <w:rFonts w:cstheme="minorHAnsi"/>
        </w:rPr>
        <w:t xml:space="preserve">Be aware that any data stored on the University OneDrive will be automatically deleted when you leave the University. See further advice from </w:t>
      </w:r>
      <w:hyperlink r:id="rId29" w:history="1">
        <w:r w:rsidRPr="00E844D1">
          <w:rPr>
            <w:rFonts w:cstheme="minorHAnsi"/>
          </w:rPr>
          <w:t>University</w:t>
        </w:r>
        <w:r w:rsidRPr="00E844D1">
          <w:rPr>
            <w:rStyle w:val="Hyperlink"/>
            <w:rFonts w:cstheme="minorHAnsi"/>
          </w:rPr>
          <w:t xml:space="preserve"> IT Services about leaving the University</w:t>
        </w:r>
      </w:hyperlink>
      <w:r w:rsidRPr="00E844D1">
        <w:rPr>
          <w:rFonts w:cstheme="minorHAnsi"/>
        </w:rPr>
        <w:t>.</w:t>
      </w:r>
      <w:r w:rsidR="08301001" w:rsidRPr="00E844D1">
        <w:rPr>
          <w:rFonts w:cstheme="minorHAnsi"/>
        </w:rPr>
        <w:t xml:space="preserve"> </w:t>
      </w:r>
    </w:p>
    <w:p w14:paraId="0389537B" w14:textId="50FDEF0D" w:rsidR="00E74F50" w:rsidRPr="00E844D1" w:rsidRDefault="5A0AC0F9" w:rsidP="6393D21A">
      <w:pPr>
        <w:pStyle w:val="ListParagraph"/>
        <w:numPr>
          <w:ilvl w:val="0"/>
          <w:numId w:val="4"/>
        </w:numPr>
        <w:rPr>
          <w:rFonts w:cstheme="minorHAnsi"/>
        </w:rPr>
      </w:pPr>
      <w:r w:rsidRPr="00E844D1">
        <w:rPr>
          <w:rFonts w:cstheme="minorHAnsi"/>
        </w:rPr>
        <w:t>If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not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option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choose,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contact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Team</w:t>
      </w:r>
      <w:r w:rsidR="001E39E8" w:rsidRPr="00E844D1">
        <w:rPr>
          <w:rFonts w:cstheme="minorHAnsi"/>
        </w:rPr>
        <w:t>.</w:t>
      </w:r>
    </w:p>
    <w:p w14:paraId="5F3CA249" w14:textId="76C2792D" w:rsidR="00E74F50" w:rsidRPr="00E844D1" w:rsidRDefault="5A0AC0F9" w:rsidP="6393D21A">
      <w:pPr>
        <w:pStyle w:val="Heading3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6.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Licensing</w:t>
      </w:r>
    </w:p>
    <w:p w14:paraId="6F021914" w14:textId="57BE196E" w:rsidR="00E74F50" w:rsidRPr="00E844D1" w:rsidRDefault="5A0AC0F9" w:rsidP="6393D21A">
      <w:pPr>
        <w:rPr>
          <w:rFonts w:cstheme="minorHAnsi"/>
        </w:rPr>
      </w:pPr>
      <w:r w:rsidRPr="00E844D1">
        <w:rPr>
          <w:rFonts w:cstheme="minorHAnsi"/>
        </w:rPr>
        <w:t>Where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publicly,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consider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which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type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licen</w:t>
      </w:r>
      <w:r w:rsidR="683C6044" w:rsidRPr="00E844D1">
        <w:rPr>
          <w:rFonts w:cstheme="minorHAnsi"/>
        </w:rPr>
        <w:t>c</w:t>
      </w:r>
      <w:r w:rsidRPr="00E844D1">
        <w:rPr>
          <w:rFonts w:cstheme="minorHAnsi"/>
        </w:rPr>
        <w:t>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appropriate.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Most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datasets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Leeds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have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hyperlink r:id="rId30">
        <w:r w:rsidRPr="00E844D1">
          <w:rPr>
            <w:rStyle w:val="Hyperlink"/>
            <w:rFonts w:cstheme="minorHAnsi"/>
          </w:rPr>
          <w:t>Creative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Commons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licence</w:t>
        </w:r>
      </w:hyperlink>
      <w:r w:rsidRPr="00E844D1">
        <w:rPr>
          <w:rFonts w:cstheme="minorHAnsi"/>
        </w:rPr>
        <w:t>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="5DA5F855"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hyperlink r:id="rId31">
        <w:r w:rsidRPr="00E844D1">
          <w:rPr>
            <w:rStyle w:val="Hyperlink"/>
            <w:rFonts w:cstheme="minorHAnsi"/>
          </w:rPr>
          <w:t>MIT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license</w:t>
        </w:r>
      </w:hyperlink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software,</w:t>
      </w:r>
      <w:r w:rsidR="001E39E8" w:rsidRPr="00E844D1">
        <w:rPr>
          <w:rFonts w:cstheme="minorHAnsi"/>
        </w:rPr>
        <w:t xml:space="preserve"> </w:t>
      </w:r>
      <w:r w:rsidR="4A59BB5B" w:rsidRPr="00E844D1">
        <w:rPr>
          <w:rFonts w:cstheme="minorHAnsi"/>
        </w:rPr>
        <w:t>other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licen</w:t>
      </w:r>
      <w:r w:rsidR="5D5850D7" w:rsidRPr="00E844D1">
        <w:rPr>
          <w:rFonts w:cstheme="minorHAnsi"/>
        </w:rPr>
        <w:t>c</w:t>
      </w:r>
      <w:r w:rsidRPr="00E844D1">
        <w:rPr>
          <w:rFonts w:cstheme="minorHAnsi"/>
        </w:rPr>
        <w:t>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available,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provide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advice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options.</w:t>
      </w:r>
    </w:p>
    <w:p w14:paraId="0C668D4A" w14:textId="305B3A57" w:rsidR="00E74F50" w:rsidRPr="00E844D1" w:rsidRDefault="05AF05C1" w:rsidP="004213C3">
      <w:pPr>
        <w:pStyle w:val="Heading3"/>
        <w:rPr>
          <w:rFonts w:asciiTheme="minorHAnsi" w:hAnsiTheme="minorHAnsi" w:cstheme="minorHAnsi"/>
        </w:rPr>
      </w:pPr>
      <w:r w:rsidRPr="00E844D1">
        <w:rPr>
          <w:rStyle w:val="Heading3Char"/>
          <w:rFonts w:asciiTheme="minorHAnsi" w:hAnsiTheme="minorHAnsi" w:cstheme="minorHAnsi"/>
        </w:rPr>
        <w:lastRenderedPageBreak/>
        <w:t>7.</w:t>
      </w:r>
      <w:r w:rsidR="001E39E8" w:rsidRPr="00E844D1">
        <w:rPr>
          <w:rStyle w:val="Heading3Char"/>
          <w:rFonts w:asciiTheme="minorHAnsi" w:hAnsiTheme="minorHAnsi" w:cstheme="minorHAnsi"/>
        </w:rPr>
        <w:t xml:space="preserve"> </w:t>
      </w:r>
      <w:r w:rsidR="5A0AC0F9" w:rsidRPr="00E844D1">
        <w:rPr>
          <w:rStyle w:val="Heading3Char"/>
          <w:rFonts w:asciiTheme="minorHAnsi" w:hAnsiTheme="minorHAnsi" w:cstheme="minorHAnsi"/>
        </w:rPr>
        <w:t>Data</w:t>
      </w:r>
      <w:r w:rsidR="001E39E8" w:rsidRPr="00E844D1">
        <w:rPr>
          <w:rStyle w:val="Heading3Char"/>
          <w:rFonts w:asciiTheme="minorHAnsi" w:hAnsiTheme="minorHAnsi" w:cstheme="minorHAnsi"/>
        </w:rPr>
        <w:t xml:space="preserve"> </w:t>
      </w:r>
      <w:r w:rsidR="316D269B" w:rsidRPr="00E844D1">
        <w:rPr>
          <w:rStyle w:val="Heading3Char"/>
          <w:rFonts w:asciiTheme="minorHAnsi" w:hAnsiTheme="minorHAnsi" w:cstheme="minorHAnsi"/>
        </w:rPr>
        <w:t>a</w:t>
      </w:r>
      <w:r w:rsidR="5A0AC0F9" w:rsidRPr="00E844D1">
        <w:rPr>
          <w:rStyle w:val="Heading3Char"/>
          <w:rFonts w:asciiTheme="minorHAnsi" w:hAnsiTheme="minorHAnsi" w:cstheme="minorHAnsi"/>
        </w:rPr>
        <w:t>ccess</w:t>
      </w:r>
      <w:r w:rsidR="001E39E8" w:rsidRPr="00E844D1">
        <w:rPr>
          <w:rStyle w:val="Heading3Char"/>
          <w:rFonts w:asciiTheme="minorHAnsi" w:hAnsiTheme="minorHAnsi" w:cstheme="minorHAnsi"/>
        </w:rPr>
        <w:t xml:space="preserve"> </w:t>
      </w:r>
      <w:r w:rsidR="0E3966F2" w:rsidRPr="00E844D1">
        <w:rPr>
          <w:rStyle w:val="Heading3Char"/>
          <w:rFonts w:asciiTheme="minorHAnsi" w:hAnsiTheme="minorHAnsi" w:cstheme="minorHAnsi"/>
        </w:rPr>
        <w:t>s</w:t>
      </w:r>
      <w:r w:rsidR="5A0AC0F9" w:rsidRPr="00E844D1">
        <w:rPr>
          <w:rStyle w:val="Heading3Char"/>
          <w:rFonts w:asciiTheme="minorHAnsi" w:hAnsiTheme="minorHAnsi" w:cstheme="minorHAnsi"/>
        </w:rPr>
        <w:t>tatements</w:t>
      </w:r>
    </w:p>
    <w:p w14:paraId="39203F84" w14:textId="6862714E" w:rsidR="00E74F50" w:rsidRPr="00E844D1" w:rsidRDefault="5A0AC0F9" w:rsidP="6393D21A">
      <w:pPr>
        <w:rPr>
          <w:rFonts w:cstheme="minorHAnsi"/>
        </w:rPr>
      </w:pPr>
      <w:r w:rsidRPr="00E844D1">
        <w:rPr>
          <w:rFonts w:cstheme="minorHAnsi"/>
        </w:rPr>
        <w:t>When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publishing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journal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articles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from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need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include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access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statement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outlining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whether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associated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under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conditions.</w:t>
      </w:r>
      <w:r w:rsidR="00845B77" w:rsidRPr="00E844D1">
        <w:rPr>
          <w:rFonts w:cstheme="minorHAnsi"/>
        </w:rPr>
        <w:t xml:space="preserve"> Further information, including example statements, is available on the Librar</w:t>
      </w:r>
      <w:r w:rsidR="1B6C0E17" w:rsidRPr="00E844D1">
        <w:rPr>
          <w:rFonts w:cstheme="minorHAnsi"/>
        </w:rPr>
        <w:t>y’s</w:t>
      </w:r>
      <w:r w:rsidR="44C6CB9A" w:rsidRPr="00E844D1">
        <w:rPr>
          <w:rFonts w:cstheme="minorHAnsi"/>
        </w:rPr>
        <w:t xml:space="preserve"> </w:t>
      </w:r>
      <w:hyperlink r:id="rId32">
        <w:r w:rsidR="00845B77" w:rsidRPr="00E844D1">
          <w:rPr>
            <w:rStyle w:val="Hyperlink"/>
            <w:rFonts w:cstheme="minorHAnsi"/>
          </w:rPr>
          <w:t>Write a Data Access Statement page</w:t>
        </w:r>
      </w:hyperlink>
      <w:r w:rsidR="00845B77" w:rsidRPr="00E844D1">
        <w:rPr>
          <w:rFonts w:cstheme="minorHAnsi"/>
        </w:rPr>
        <w:t>.</w:t>
      </w:r>
    </w:p>
    <w:p w14:paraId="7B60F3B4" w14:textId="52CABD38" w:rsidR="00E74F50" w:rsidRPr="00E844D1" w:rsidRDefault="65017859" w:rsidP="6393D21A">
      <w:pPr>
        <w:pStyle w:val="Heading3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8.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No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data</w:t>
      </w:r>
      <w:r w:rsidR="6AF1B826" w:rsidRPr="00E844D1">
        <w:rPr>
          <w:rFonts w:asciiTheme="minorHAnsi" w:hAnsiTheme="minorHAnsi" w:cstheme="minorHAnsi"/>
        </w:rPr>
        <w:t>/Other pr</w:t>
      </w:r>
      <w:r w:rsidR="7DDF6583" w:rsidRPr="00E844D1">
        <w:rPr>
          <w:rFonts w:asciiTheme="minorHAnsi" w:hAnsiTheme="minorHAnsi" w:cstheme="minorHAnsi"/>
        </w:rPr>
        <w:t>o</w:t>
      </w:r>
      <w:r w:rsidR="6AF1B826" w:rsidRPr="00E844D1">
        <w:rPr>
          <w:rFonts w:asciiTheme="minorHAnsi" w:hAnsiTheme="minorHAnsi" w:cstheme="minorHAnsi"/>
        </w:rPr>
        <w:t>ject outputs</w:t>
      </w:r>
    </w:p>
    <w:p w14:paraId="4A05D7CE" w14:textId="7A21E9CB" w:rsidR="00E74F50" w:rsidRPr="00E844D1" w:rsidRDefault="5A0AC0F9" w:rsidP="6393D21A">
      <w:pPr>
        <w:pStyle w:val="ListParagraph"/>
        <w:numPr>
          <w:ilvl w:val="0"/>
          <w:numId w:val="2"/>
        </w:numPr>
        <w:rPr>
          <w:rFonts w:cstheme="minorHAnsi"/>
        </w:rPr>
      </w:pP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find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progresses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which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either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underpin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accompany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published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outputs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long-term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academic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value</w:t>
      </w:r>
      <w:r w:rsidR="19E9926A" w:rsidRPr="00E844D1">
        <w:rPr>
          <w:rFonts w:cstheme="minorHAnsi"/>
        </w:rPr>
        <w:t>,</w:t>
      </w:r>
      <w:r w:rsidR="001E39E8" w:rsidRPr="00E844D1">
        <w:rPr>
          <w:rFonts w:cstheme="minorHAnsi"/>
        </w:rPr>
        <w:t xml:space="preserve"> </w:t>
      </w:r>
      <w:r w:rsidR="002D48AD" w:rsidRPr="00E844D1">
        <w:rPr>
          <w:rFonts w:cstheme="minorHAnsi"/>
        </w:rPr>
        <w:t>e.g.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annotated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list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sources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consulted,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collection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images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made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website.</w:t>
      </w:r>
      <w:r w:rsidR="001E39E8" w:rsidRPr="00E844D1">
        <w:rPr>
          <w:rFonts w:cstheme="minorHAnsi"/>
        </w:rPr>
        <w:t xml:space="preserve">  </w:t>
      </w:r>
      <w:r w:rsidRPr="00E844D1">
        <w:rPr>
          <w:rFonts w:cstheme="minorHAnsi"/>
        </w:rPr>
        <w:t>Where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copyright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relevant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permissions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allow,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encouraged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either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publicly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where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necessary,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restrictions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through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deposit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trusted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online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service</w:t>
      </w:r>
      <w:r w:rsidR="31521795" w:rsidRPr="00E844D1">
        <w:rPr>
          <w:rFonts w:cstheme="minorHAnsi"/>
        </w:rPr>
        <w:t>.</w:t>
      </w:r>
    </w:p>
    <w:p w14:paraId="4C86A9EE" w14:textId="27EFC68B" w:rsidR="00E74F50" w:rsidRPr="00E844D1" w:rsidRDefault="5A0AC0F9" w:rsidP="6393D21A">
      <w:pPr>
        <w:pStyle w:val="ListParagraph"/>
        <w:numPr>
          <w:ilvl w:val="0"/>
          <w:numId w:val="2"/>
        </w:numPr>
        <w:rPr>
          <w:rFonts w:cstheme="minorHAnsi"/>
        </w:rPr>
      </w:pPr>
      <w:r w:rsidRPr="00E844D1">
        <w:rPr>
          <w:rFonts w:cstheme="minorHAnsi"/>
        </w:rPr>
        <w:t>Use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repositories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which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give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permanent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identifier,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DOI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(Digital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Object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Identifier)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aid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discovery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citation.</w:t>
      </w:r>
      <w:r w:rsidR="001E39E8" w:rsidRPr="00E844D1">
        <w:rPr>
          <w:rFonts w:cstheme="minorHAnsi"/>
        </w:rPr>
        <w:t xml:space="preserve"> </w:t>
      </w:r>
      <w:r w:rsidR="058A60EA" w:rsidRPr="00E844D1">
        <w:rPr>
          <w:rFonts w:cstheme="minorHAnsi"/>
        </w:rPr>
        <w:t>Further</w:t>
      </w:r>
      <w:r w:rsidR="001E39E8" w:rsidRPr="00E844D1">
        <w:rPr>
          <w:rFonts w:cstheme="minorHAnsi"/>
        </w:rPr>
        <w:t xml:space="preserve"> </w:t>
      </w:r>
      <w:hyperlink r:id="rId33" w:history="1">
        <w:r w:rsidR="058A60EA" w:rsidRPr="00E844D1">
          <w:rPr>
            <w:rStyle w:val="Hyperlink"/>
            <w:rFonts w:cstheme="minorHAnsi"/>
          </w:rPr>
          <w:t>information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58A60EA" w:rsidRPr="00E844D1">
          <w:rPr>
            <w:rStyle w:val="Hyperlink"/>
            <w:rFonts w:cstheme="minorHAnsi"/>
          </w:rPr>
          <w:t>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58A60EA" w:rsidRPr="00E844D1">
          <w:rPr>
            <w:rStyle w:val="Hyperlink"/>
            <w:rFonts w:cstheme="minorHAnsi"/>
          </w:rPr>
          <w:t>repository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058A60EA" w:rsidRPr="00E844D1">
          <w:rPr>
            <w:rStyle w:val="Hyperlink"/>
            <w:rFonts w:cstheme="minorHAnsi"/>
          </w:rPr>
          <w:t>choice</w:t>
        </w:r>
      </w:hyperlink>
      <w:r w:rsidR="001E39E8" w:rsidRPr="00E844D1">
        <w:rPr>
          <w:rFonts w:cstheme="minorHAnsi"/>
        </w:rPr>
        <w:t xml:space="preserve"> </w:t>
      </w:r>
      <w:r w:rsidR="058A60EA"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="058A60EA"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="058A60EA"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="058A60EA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058A60EA" w:rsidRPr="00E844D1">
        <w:rPr>
          <w:rFonts w:cstheme="minorHAnsi"/>
        </w:rPr>
        <w:t>Library</w:t>
      </w:r>
      <w:r w:rsidR="001E39E8" w:rsidRPr="00E844D1">
        <w:rPr>
          <w:rFonts w:cstheme="minorHAnsi"/>
        </w:rPr>
        <w:t xml:space="preserve"> </w:t>
      </w:r>
      <w:r w:rsidR="058A60EA" w:rsidRPr="00E844D1">
        <w:rPr>
          <w:rFonts w:cstheme="minorHAnsi"/>
        </w:rPr>
        <w:t>website.</w:t>
      </w:r>
    </w:p>
    <w:p w14:paraId="7AE746A6" w14:textId="4B90FA5B" w:rsidR="00E74F50" w:rsidRPr="00E844D1" w:rsidRDefault="45CC971A" w:rsidP="6393D21A">
      <w:pPr>
        <w:pStyle w:val="Heading3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9.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Publishing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a</w:t>
      </w:r>
      <w:r w:rsidR="001E39E8" w:rsidRPr="00E844D1">
        <w:rPr>
          <w:rFonts w:asciiTheme="minorHAnsi" w:hAnsiTheme="minorHAnsi" w:cstheme="minorHAnsi"/>
        </w:rPr>
        <w:t xml:space="preserve"> </w:t>
      </w:r>
      <w:r w:rsidR="2B70FB4C" w:rsidRPr="00E844D1">
        <w:rPr>
          <w:rFonts w:asciiTheme="minorHAnsi" w:hAnsiTheme="minorHAnsi" w:cstheme="minorHAnsi"/>
        </w:rPr>
        <w:t>m</w:t>
      </w:r>
      <w:r w:rsidR="5A0AC0F9" w:rsidRPr="00E844D1">
        <w:rPr>
          <w:rFonts w:asciiTheme="minorHAnsi" w:hAnsiTheme="minorHAnsi" w:cstheme="minorHAnsi"/>
        </w:rPr>
        <w:t>onograph</w:t>
      </w:r>
    </w:p>
    <w:p w14:paraId="32F287E8" w14:textId="53FB0BAE" w:rsidR="00E74F50" w:rsidRPr="00E844D1" w:rsidRDefault="5A0AC0F9" w:rsidP="6393D21A">
      <w:pPr>
        <w:pStyle w:val="ListParagraph"/>
        <w:numPr>
          <w:ilvl w:val="0"/>
          <w:numId w:val="1"/>
        </w:numPr>
        <w:rPr>
          <w:rFonts w:cstheme="minorHAnsi"/>
        </w:rPr>
      </w:pPr>
      <w:r w:rsidRPr="00E844D1">
        <w:rPr>
          <w:rFonts w:cstheme="minorHAnsi"/>
        </w:rPr>
        <w:t>If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deposit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Leeds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service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like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digital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object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identifier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(DOI)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include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publication,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contact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team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bookmarkStart w:id="2" w:name="_Int_KCD28zWn"/>
      <w:r w:rsidRPr="00E844D1">
        <w:rPr>
          <w:rFonts w:cstheme="minorHAnsi"/>
        </w:rPr>
        <w:t>good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time</w:t>
      </w:r>
      <w:bookmarkEnd w:id="2"/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discuss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options.</w:t>
      </w:r>
    </w:p>
    <w:p w14:paraId="79121DA7" w14:textId="0F9FAF94" w:rsidR="00E74F50" w:rsidRPr="00E844D1" w:rsidRDefault="5A0AC0F9" w:rsidP="54A4E895">
      <w:pPr>
        <w:pStyle w:val="ListParagraph"/>
        <w:numPr>
          <w:ilvl w:val="0"/>
          <w:numId w:val="1"/>
        </w:numPr>
        <w:rPr>
          <w:rFonts w:cstheme="minorHAnsi"/>
        </w:rPr>
      </w:pPr>
      <w:r w:rsidRPr="00E844D1">
        <w:rPr>
          <w:rFonts w:cstheme="minorHAnsi"/>
        </w:rPr>
        <w:t>If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funded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by</w:t>
      </w:r>
      <w:r w:rsidR="001E39E8" w:rsidRPr="00E844D1">
        <w:rPr>
          <w:rFonts w:cstheme="minorHAnsi"/>
        </w:rPr>
        <w:t xml:space="preserve"> </w:t>
      </w:r>
      <w:r w:rsidR="4F6213C3" w:rsidRPr="00E844D1">
        <w:rPr>
          <w:rFonts w:cstheme="minorHAnsi"/>
        </w:rPr>
        <w:t>UKRI</w:t>
      </w:r>
      <w:r w:rsidR="001E39E8" w:rsidRPr="00E844D1">
        <w:rPr>
          <w:rFonts w:cstheme="minorHAnsi"/>
        </w:rPr>
        <w:t xml:space="preserve"> </w:t>
      </w:r>
      <w:r w:rsidR="4F6213C3" w:rsidRPr="00E844D1">
        <w:rPr>
          <w:rFonts w:cstheme="minorHAnsi"/>
        </w:rPr>
        <w:t>(UK</w:t>
      </w:r>
      <w:r w:rsidR="001E39E8" w:rsidRPr="00E844D1">
        <w:rPr>
          <w:rFonts w:cstheme="minorHAnsi"/>
        </w:rPr>
        <w:t xml:space="preserve"> </w:t>
      </w:r>
      <w:r w:rsidR="4F6213C3"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="4F6213C3"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="4F6213C3" w:rsidRPr="00E844D1">
        <w:rPr>
          <w:rFonts w:cstheme="minorHAnsi"/>
        </w:rPr>
        <w:t>Innovation)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publishing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monograph,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book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chapter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edited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collection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after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1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January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2024,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must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follow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hyperlink r:id="rId34">
        <w:r w:rsidRPr="00E844D1">
          <w:rPr>
            <w:rStyle w:val="Hyperlink"/>
            <w:rFonts w:cstheme="minorHAnsi"/>
          </w:rPr>
          <w:t>UKRI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open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access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policy</w:t>
        </w:r>
      </w:hyperlink>
      <w:r w:rsidRPr="00E844D1">
        <w:rPr>
          <w:rFonts w:cstheme="minorHAnsi"/>
        </w:rPr>
        <w:t>.</w:t>
      </w:r>
      <w:r w:rsidR="001E39E8" w:rsidRPr="00E844D1">
        <w:rPr>
          <w:rFonts w:cstheme="minorHAnsi"/>
        </w:rPr>
        <w:t xml:space="preserve"> </w:t>
      </w:r>
      <w:r w:rsidR="7A6A30F6" w:rsidRPr="00E844D1">
        <w:rPr>
          <w:rFonts w:cstheme="minorHAnsi"/>
        </w:rPr>
        <w:t>Further</w:t>
      </w:r>
      <w:r w:rsidR="001E39E8" w:rsidRPr="00E844D1">
        <w:rPr>
          <w:rFonts w:cstheme="minorHAnsi"/>
        </w:rPr>
        <w:t xml:space="preserve"> </w:t>
      </w:r>
      <w:r w:rsidR="7A6A30F6" w:rsidRPr="00E844D1">
        <w:rPr>
          <w:rFonts w:cstheme="minorHAnsi"/>
        </w:rPr>
        <w:t>information</w:t>
      </w:r>
      <w:r w:rsidR="001E39E8" w:rsidRPr="00E844D1">
        <w:rPr>
          <w:rFonts w:cstheme="minorHAnsi"/>
        </w:rPr>
        <w:t xml:space="preserve"> </w:t>
      </w:r>
      <w:r w:rsidR="7A6A30F6" w:rsidRPr="00E844D1">
        <w:rPr>
          <w:rFonts w:cstheme="minorHAnsi"/>
        </w:rPr>
        <w:t>about</w:t>
      </w:r>
      <w:r w:rsidR="001E39E8" w:rsidRPr="00E844D1">
        <w:rPr>
          <w:rFonts w:cstheme="minorHAnsi"/>
        </w:rPr>
        <w:t xml:space="preserve"> </w:t>
      </w:r>
      <w:r w:rsidR="3891EE27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3891EE27" w:rsidRPr="00E844D1">
        <w:rPr>
          <w:rFonts w:cstheme="minorHAnsi"/>
        </w:rPr>
        <w:t>UKRI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open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access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monograph</w:t>
      </w:r>
      <w:r w:rsidR="001E39E8" w:rsidRPr="00E844D1">
        <w:rPr>
          <w:rFonts w:cstheme="minorHAnsi"/>
        </w:rPr>
        <w:t xml:space="preserve"> </w:t>
      </w:r>
      <w:r w:rsidR="50FCE022" w:rsidRPr="00E844D1">
        <w:rPr>
          <w:rFonts w:cstheme="minorHAnsi"/>
        </w:rPr>
        <w:t>policy</w:t>
      </w:r>
      <w:r w:rsidR="4A7E5C05" w:rsidRPr="00E844D1">
        <w:rPr>
          <w:rFonts w:cstheme="minorHAnsi"/>
        </w:rPr>
        <w:t>,</w:t>
      </w:r>
      <w:r w:rsidR="001E39E8" w:rsidRPr="00E844D1">
        <w:rPr>
          <w:rFonts w:cstheme="minorHAnsi"/>
        </w:rPr>
        <w:t xml:space="preserve"> </w:t>
      </w:r>
      <w:r w:rsidR="4A7E5C05" w:rsidRPr="00E844D1">
        <w:rPr>
          <w:rFonts w:cstheme="minorHAnsi"/>
        </w:rPr>
        <w:t>including</w:t>
      </w:r>
      <w:r w:rsidR="001E39E8" w:rsidRPr="00E844D1">
        <w:rPr>
          <w:rFonts w:cstheme="minorHAnsi"/>
        </w:rPr>
        <w:t xml:space="preserve"> </w:t>
      </w:r>
      <w:hyperlink r:id="rId35">
        <w:r w:rsidR="4A7E5C05" w:rsidRPr="00E844D1">
          <w:rPr>
            <w:rStyle w:val="Hyperlink"/>
            <w:rFonts w:cstheme="minorHAnsi"/>
          </w:rPr>
          <w:t>how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4A7E5C05" w:rsidRPr="00E844D1">
          <w:rPr>
            <w:rStyle w:val="Hyperlink"/>
            <w:rFonts w:cstheme="minorHAnsi"/>
          </w:rPr>
          <w:t>to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4A7E5C05" w:rsidRPr="00E844D1">
          <w:rPr>
            <w:rStyle w:val="Hyperlink"/>
            <w:rFonts w:cstheme="minorHAnsi"/>
          </w:rPr>
          <w:t>apply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4A7E5C05" w:rsidRPr="00E844D1">
          <w:rPr>
            <w:rStyle w:val="Hyperlink"/>
            <w:rFonts w:cstheme="minorHAnsi"/>
          </w:rPr>
          <w:t>for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4A7E5C05" w:rsidRPr="00E844D1">
          <w:rPr>
            <w:rStyle w:val="Hyperlink"/>
            <w:rFonts w:cstheme="minorHAnsi"/>
          </w:rPr>
          <w:t>the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4A7E5C05" w:rsidRPr="00E844D1">
          <w:rPr>
            <w:rStyle w:val="Hyperlink"/>
            <w:rFonts w:cstheme="minorHAnsi"/>
          </w:rPr>
          <w:t>fund</w:t>
        </w:r>
      </w:hyperlink>
      <w:r w:rsidR="4A7E5C05" w:rsidRPr="00E844D1">
        <w:rPr>
          <w:rFonts w:cstheme="minorHAnsi"/>
        </w:rPr>
        <w:t>,</w:t>
      </w:r>
      <w:r w:rsidR="001E39E8" w:rsidRPr="00E844D1">
        <w:rPr>
          <w:rFonts w:cstheme="minorHAnsi"/>
        </w:rPr>
        <w:t xml:space="preserve"> </w:t>
      </w:r>
      <w:r w:rsidR="4A7E5C05"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="4A7E5C05"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="4A7E5C05"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="4A7E5C05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4A7E5C05" w:rsidRPr="00E844D1">
        <w:rPr>
          <w:rFonts w:cstheme="minorHAnsi"/>
        </w:rPr>
        <w:t>Library</w:t>
      </w:r>
      <w:r w:rsidR="001E39E8" w:rsidRPr="00E844D1">
        <w:rPr>
          <w:rFonts w:cstheme="minorHAnsi"/>
        </w:rPr>
        <w:t xml:space="preserve"> </w:t>
      </w:r>
      <w:r w:rsidR="4A7E5C05" w:rsidRPr="00E844D1">
        <w:rPr>
          <w:rFonts w:cstheme="minorHAnsi"/>
        </w:rPr>
        <w:t>website.</w:t>
      </w:r>
    </w:p>
    <w:p w14:paraId="5343146F" w14:textId="228ECBFB" w:rsidR="00E74F50" w:rsidRPr="00E844D1" w:rsidRDefault="154D9335" w:rsidP="00591303">
      <w:pPr>
        <w:spacing w:before="480"/>
        <w:rPr>
          <w:rFonts w:cstheme="minorHAnsi"/>
        </w:rPr>
      </w:pPr>
      <w:r w:rsidRPr="00E844D1">
        <w:rPr>
          <w:rStyle w:val="Heading3Char"/>
          <w:rFonts w:asciiTheme="minorHAnsi" w:hAnsiTheme="minorHAnsi" w:cstheme="minorHAnsi"/>
        </w:rPr>
        <w:t>10.</w:t>
      </w:r>
      <w:r w:rsidR="001E39E8" w:rsidRPr="00E844D1">
        <w:rPr>
          <w:rStyle w:val="Heading3Char"/>
          <w:rFonts w:asciiTheme="minorHAnsi" w:hAnsiTheme="minorHAnsi" w:cstheme="minorHAnsi"/>
        </w:rPr>
        <w:t xml:space="preserve"> </w:t>
      </w:r>
      <w:r w:rsidR="5A0AC0F9" w:rsidRPr="00E844D1">
        <w:rPr>
          <w:rStyle w:val="Heading3Char"/>
          <w:rFonts w:asciiTheme="minorHAnsi" w:hAnsiTheme="minorHAnsi" w:cstheme="minorHAnsi"/>
        </w:rPr>
        <w:t>Publishing</w:t>
      </w:r>
      <w:r w:rsidR="001E39E8" w:rsidRPr="00E844D1">
        <w:rPr>
          <w:rStyle w:val="Heading3Char"/>
          <w:rFonts w:asciiTheme="minorHAnsi" w:hAnsiTheme="minorHAnsi" w:cstheme="minorHAnsi"/>
        </w:rPr>
        <w:t xml:space="preserve"> </w:t>
      </w:r>
      <w:r w:rsidR="5A0AC0F9" w:rsidRPr="00E844D1">
        <w:rPr>
          <w:rStyle w:val="Heading3Char"/>
          <w:rFonts w:asciiTheme="minorHAnsi" w:hAnsiTheme="minorHAnsi" w:cstheme="minorHAnsi"/>
        </w:rPr>
        <w:t>code</w:t>
      </w:r>
      <w:r w:rsidR="657F660B" w:rsidRPr="00E844D1">
        <w:rPr>
          <w:rStyle w:val="Heading3Char"/>
          <w:rFonts w:asciiTheme="minorHAnsi" w:hAnsiTheme="minorHAnsi" w:cstheme="minorHAnsi"/>
        </w:rPr>
        <w:t xml:space="preserve"> </w:t>
      </w:r>
    </w:p>
    <w:p w14:paraId="7A98B860" w14:textId="0CE0EFDC" w:rsidR="00E74F50" w:rsidRPr="00E844D1" w:rsidRDefault="5A0AC0F9" w:rsidP="54A4E895">
      <w:pPr>
        <w:rPr>
          <w:rFonts w:cstheme="minorHAnsi"/>
        </w:rPr>
      </w:pPr>
      <w:r w:rsidRPr="00E844D1">
        <w:rPr>
          <w:rFonts w:cstheme="minorHAnsi"/>
        </w:rPr>
        <w:t>Consider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code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publicly.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Ideally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which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issues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Digital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Object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Identifiers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(DOIs)</w:t>
      </w:r>
      <w:r w:rsidR="001E39E8" w:rsidRPr="00E844D1">
        <w:rPr>
          <w:rFonts w:cstheme="minorHAnsi"/>
        </w:rPr>
        <w:t xml:space="preserve"> </w:t>
      </w:r>
      <w:proofErr w:type="spellStart"/>
      <w:r w:rsidRPr="00E844D1">
        <w:rPr>
          <w:rFonts w:cstheme="minorHAnsi"/>
        </w:rPr>
        <w:t>e</w:t>
      </w:r>
      <w:r w:rsidR="001E39E8" w:rsidRPr="00E844D1">
        <w:rPr>
          <w:rFonts w:cstheme="minorHAnsi"/>
        </w:rPr>
        <w:t>g</w:t>
      </w:r>
      <w:proofErr w:type="spellEnd"/>
      <w:r w:rsidR="001E39E8" w:rsidRPr="00E844D1">
        <w:rPr>
          <w:rFonts w:cstheme="minorHAnsi"/>
        </w:rPr>
        <w:t xml:space="preserve"> </w:t>
      </w:r>
      <w:hyperlink r:id="rId36">
        <w:r w:rsidRPr="00E844D1">
          <w:rPr>
            <w:rStyle w:val="Hyperlink"/>
            <w:rFonts w:cstheme="minorHAnsi"/>
          </w:rPr>
          <w:t>GitHub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has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an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agreement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with</w:t>
        </w:r>
        <w:r w:rsidR="001E39E8" w:rsidRPr="00E844D1">
          <w:rPr>
            <w:rStyle w:val="Hyperlink"/>
            <w:rFonts w:cstheme="minorHAnsi"/>
          </w:rPr>
          <w:t xml:space="preserve"> </w:t>
        </w:r>
        <w:proofErr w:type="spellStart"/>
        <w:r w:rsidRPr="00E844D1">
          <w:rPr>
            <w:rStyle w:val="Hyperlink"/>
            <w:rFonts w:cstheme="minorHAnsi"/>
          </w:rPr>
          <w:t>Zenodo</w:t>
        </w:r>
        <w:proofErr w:type="spellEnd"/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to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create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DOIs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for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versions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of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code</w:t>
        </w:r>
      </w:hyperlink>
      <w:r w:rsidRPr="00E844D1">
        <w:rPr>
          <w:rFonts w:cstheme="minorHAnsi"/>
        </w:rPr>
        <w:t>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make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easier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cite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code.</w:t>
      </w:r>
    </w:p>
    <w:p w14:paraId="3A4A238A" w14:textId="71C9BE5A" w:rsidR="00E74F50" w:rsidRPr="00E844D1" w:rsidRDefault="6B680EBD" w:rsidP="6393D21A">
      <w:pPr>
        <w:pStyle w:val="Heading3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11.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Website</w:t>
      </w:r>
      <w:r w:rsidR="001E39E8" w:rsidRPr="00E844D1">
        <w:rPr>
          <w:rFonts w:asciiTheme="minorHAnsi" w:hAnsiTheme="minorHAnsi" w:cstheme="minorHAnsi"/>
        </w:rPr>
        <w:t xml:space="preserve"> </w:t>
      </w:r>
      <w:r w:rsidR="5A0AC0F9" w:rsidRPr="00E844D1">
        <w:rPr>
          <w:rFonts w:asciiTheme="minorHAnsi" w:hAnsiTheme="minorHAnsi" w:cstheme="minorHAnsi"/>
        </w:rPr>
        <w:t>development</w:t>
      </w:r>
    </w:p>
    <w:p w14:paraId="2AE79942" w14:textId="6AB7BC77" w:rsidR="00E74F50" w:rsidRPr="00E844D1" w:rsidRDefault="5A0AC0F9" w:rsidP="6393D21A">
      <w:pPr>
        <w:pStyle w:val="ListParagraph"/>
        <w:numPr>
          <w:ilvl w:val="0"/>
          <w:numId w:val="3"/>
        </w:numPr>
        <w:rPr>
          <w:rFonts w:cstheme="minorHAnsi"/>
        </w:rPr>
      </w:pPr>
      <w:hyperlink r:id="rId37">
        <w:r w:rsidRPr="00E844D1">
          <w:rPr>
            <w:rStyle w:val="Hyperlink"/>
            <w:rFonts w:cstheme="minorHAnsi"/>
          </w:rPr>
          <w:t>Website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options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are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set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out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in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this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Knowledge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Base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Article</w:t>
        </w:r>
      </w:hyperlink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need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log</w:t>
      </w:r>
      <w:r w:rsidR="1D3F3DF2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article).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costs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vary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from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zero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website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basic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WordPress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site</w:t>
      </w:r>
      <w:r w:rsidR="001E39E8" w:rsidRPr="00E844D1">
        <w:rPr>
          <w:rFonts w:cstheme="minorHAnsi"/>
        </w:rPr>
        <w:t xml:space="preserve"> </w:t>
      </w:r>
      <w:r w:rsidR="62073907" w:rsidRPr="00E844D1">
        <w:rPr>
          <w:rFonts w:cstheme="minorHAnsi"/>
        </w:rPr>
        <w:t>at</w:t>
      </w:r>
      <w:r w:rsidR="001E39E8" w:rsidRPr="00E844D1">
        <w:rPr>
          <w:rFonts w:cstheme="minorHAnsi"/>
        </w:rPr>
        <w:t xml:space="preserve"> </w:t>
      </w:r>
      <w:r w:rsidR="62073907"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="62073907" w:rsidRPr="00E844D1">
        <w:rPr>
          <w:rFonts w:cstheme="minorHAnsi"/>
        </w:rPr>
        <w:t>leeds.ac.uk</w:t>
      </w:r>
      <w:r w:rsidR="001E39E8" w:rsidRPr="00E844D1">
        <w:rPr>
          <w:rFonts w:cstheme="minorHAnsi"/>
        </w:rPr>
        <w:t xml:space="preserve"> </w:t>
      </w:r>
      <w:r w:rsidR="62073907" w:rsidRPr="00E844D1">
        <w:rPr>
          <w:rFonts w:cstheme="minorHAnsi"/>
        </w:rPr>
        <w:t>subdomain</w:t>
      </w:r>
      <w:r w:rsidRPr="00E844D1">
        <w:rPr>
          <w:rFonts w:cstheme="minorHAnsi"/>
        </w:rPr>
        <w:t>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bookmarkStart w:id="3" w:name="_Int_TP7JZQoZ"/>
      <w:r w:rsidRPr="00E844D1">
        <w:rPr>
          <w:rFonts w:cstheme="minorHAnsi"/>
        </w:rPr>
        <w:t>very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expensive</w:t>
      </w:r>
      <w:bookmarkEnd w:id="3"/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commission</w:t>
      </w:r>
      <w:r w:rsidR="001E39E8" w:rsidRPr="00E844D1">
        <w:rPr>
          <w:rFonts w:cstheme="minorHAnsi"/>
        </w:rPr>
        <w:t xml:space="preserve"> </w:t>
      </w:r>
      <w:r w:rsidR="74B6CA11"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website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design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from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University's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suppliers.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University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offers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basic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custom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website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options.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Basic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simplest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package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offers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choice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single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University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branded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generic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template.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create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initial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site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which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include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fixed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functionality.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will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site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set-up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fee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happy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lastRenderedPageBreak/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create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site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content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yourselves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support.</w:t>
      </w:r>
      <w:r w:rsidR="001E39E8" w:rsidRPr="00E844D1">
        <w:rPr>
          <w:rFonts w:cstheme="minorHAnsi"/>
        </w:rPr>
        <w:t xml:space="preserve"> </w:t>
      </w:r>
      <w:r w:rsidR="56BF7247"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="56BF7247" w:rsidRPr="00E844D1">
        <w:rPr>
          <w:rFonts w:cstheme="minorHAnsi"/>
        </w:rPr>
        <w:t>can</w:t>
      </w:r>
      <w:r w:rsidR="001E39E8" w:rsidRPr="00E844D1">
        <w:rPr>
          <w:rFonts w:cstheme="minorHAnsi"/>
        </w:rPr>
        <w:t xml:space="preserve"> </w:t>
      </w:r>
      <w:hyperlink r:id="rId38">
        <w:r w:rsidR="56BF7247" w:rsidRPr="00E844D1">
          <w:rPr>
            <w:rStyle w:val="Hyperlink"/>
            <w:rFonts w:cstheme="minorHAnsi"/>
          </w:rPr>
          <w:t>r</w:t>
        </w:r>
        <w:r w:rsidRPr="00E844D1">
          <w:rPr>
            <w:rStyle w:val="Hyperlink"/>
            <w:rFonts w:cstheme="minorHAnsi"/>
          </w:rPr>
          <w:t>equest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25927D9E" w:rsidRPr="00E844D1">
          <w:rPr>
            <w:rStyle w:val="Hyperlink"/>
            <w:rFonts w:cstheme="minorHAnsi"/>
          </w:rPr>
          <w:t>a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website</w:t>
        </w:r>
      </w:hyperlink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via</w:t>
      </w:r>
      <w:r w:rsidR="001E39E8" w:rsidRPr="00E844D1">
        <w:rPr>
          <w:rFonts w:cstheme="minorHAnsi"/>
        </w:rPr>
        <w:t xml:space="preserve"> </w:t>
      </w:r>
      <w:r w:rsidR="639C1475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639C1475" w:rsidRPr="00E844D1">
        <w:rPr>
          <w:rFonts w:cstheme="minorHAnsi"/>
        </w:rPr>
        <w:t>Communications</w:t>
      </w:r>
      <w:r w:rsidR="001E39E8" w:rsidRPr="00E844D1">
        <w:rPr>
          <w:rFonts w:cstheme="minorHAnsi"/>
        </w:rPr>
        <w:t xml:space="preserve"> </w:t>
      </w:r>
      <w:r w:rsidR="639C1475" w:rsidRPr="00E844D1">
        <w:rPr>
          <w:rFonts w:cstheme="minorHAnsi"/>
        </w:rPr>
        <w:t>website.</w:t>
      </w:r>
    </w:p>
    <w:p w14:paraId="3842BBAE" w14:textId="3BCB314A" w:rsidR="00E74F50" w:rsidRPr="00E844D1" w:rsidRDefault="5A0AC0F9" w:rsidP="6393D21A">
      <w:pPr>
        <w:pStyle w:val="ListParagraph"/>
        <w:numPr>
          <w:ilvl w:val="0"/>
          <w:numId w:val="3"/>
        </w:numPr>
        <w:rPr>
          <w:rFonts w:cstheme="minorHAnsi"/>
        </w:rPr>
      </w:pPr>
      <w:r w:rsidRPr="00E844D1">
        <w:rPr>
          <w:rFonts w:cstheme="minorHAnsi"/>
        </w:rPr>
        <w:t>Websites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not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usually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sustained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over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longer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term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plac</w:t>
      </w:r>
      <w:r w:rsidR="3904ED01" w:rsidRPr="00E844D1">
        <w:rPr>
          <w:rFonts w:cstheme="minorHAnsi"/>
        </w:rPr>
        <w:t>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files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other</w:t>
      </w:r>
      <w:r w:rsidR="001E39E8" w:rsidRPr="00E844D1">
        <w:rPr>
          <w:rFonts w:cstheme="minorHAnsi"/>
        </w:rPr>
        <w:t xml:space="preserve"> </w:t>
      </w:r>
      <w:r w:rsidR="00F4B76D" w:rsidRPr="00E844D1">
        <w:rPr>
          <w:rFonts w:cstheme="minorHAnsi"/>
        </w:rPr>
        <w:t>material</w:t>
      </w:r>
      <w:r w:rsidR="001E39E8" w:rsidRPr="00E844D1">
        <w:rPr>
          <w:rFonts w:cstheme="minorHAnsi"/>
        </w:rPr>
        <w:t xml:space="preserve"> </w:t>
      </w:r>
      <w:r w:rsidR="00F4B76D" w:rsidRPr="00E844D1">
        <w:rPr>
          <w:rFonts w:cstheme="minorHAnsi"/>
        </w:rPr>
        <w:t>solely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website</w:t>
      </w:r>
      <w:r w:rsidR="001E39E8" w:rsidRPr="00E844D1">
        <w:rPr>
          <w:rFonts w:cstheme="minorHAnsi"/>
        </w:rPr>
        <w:t xml:space="preserve"> </w:t>
      </w:r>
      <w:r w:rsidR="20AC1E39"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="47F5E42A" w:rsidRPr="00E844D1">
        <w:rPr>
          <w:rFonts w:cstheme="minorHAnsi"/>
        </w:rPr>
        <w:t>potential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risk.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This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risk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addressed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placing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of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long-term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value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repository.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Files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deposited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trusted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Leeds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allocated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unique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persistent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digital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object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identifier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(DOI)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to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aid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long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term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discovery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citation.</w:t>
      </w:r>
      <w:r w:rsidR="001E39E8" w:rsidRPr="00E844D1">
        <w:rPr>
          <w:rFonts w:cstheme="minorHAnsi"/>
        </w:rPr>
        <w:t xml:space="preserve"> </w:t>
      </w:r>
      <w:r w:rsidR="6C6AFC4D" w:rsidRPr="00E844D1">
        <w:rPr>
          <w:rFonts w:cstheme="minorHAnsi"/>
        </w:rPr>
        <w:t>Further</w:t>
      </w:r>
      <w:r w:rsidR="001E39E8" w:rsidRPr="00E844D1">
        <w:rPr>
          <w:rFonts w:cstheme="minorHAnsi"/>
        </w:rPr>
        <w:t xml:space="preserve"> </w:t>
      </w:r>
      <w:hyperlink r:id="rId39" w:history="1">
        <w:r w:rsidR="6C6AFC4D" w:rsidRPr="00E844D1">
          <w:rPr>
            <w:rStyle w:val="Hyperlink"/>
            <w:rFonts w:cstheme="minorHAnsi"/>
          </w:rPr>
          <w:t>information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6C6AFC4D" w:rsidRPr="00E844D1">
          <w:rPr>
            <w:rStyle w:val="Hyperlink"/>
            <w:rFonts w:cstheme="minorHAnsi"/>
          </w:rPr>
          <w:t>on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6C6AFC4D" w:rsidRPr="00E844D1">
          <w:rPr>
            <w:rStyle w:val="Hyperlink"/>
            <w:rFonts w:cstheme="minorHAnsi"/>
          </w:rPr>
          <w:t>repository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="6C6AFC4D" w:rsidRPr="00E844D1">
          <w:rPr>
            <w:rStyle w:val="Hyperlink"/>
            <w:rFonts w:cstheme="minorHAnsi"/>
          </w:rPr>
          <w:t>choice</w:t>
        </w:r>
      </w:hyperlink>
      <w:r w:rsidR="001E39E8" w:rsidRPr="00E844D1">
        <w:rPr>
          <w:rFonts w:cstheme="minorHAnsi"/>
        </w:rPr>
        <w:t xml:space="preserve"> </w:t>
      </w:r>
      <w:r w:rsidR="6C6AFC4D" w:rsidRPr="00E844D1">
        <w:rPr>
          <w:rFonts w:cstheme="minorHAnsi"/>
        </w:rPr>
        <w:t>is</w:t>
      </w:r>
      <w:r w:rsidR="001E39E8" w:rsidRPr="00E844D1">
        <w:rPr>
          <w:rFonts w:cstheme="minorHAnsi"/>
        </w:rPr>
        <w:t xml:space="preserve"> </w:t>
      </w:r>
      <w:r w:rsidR="6C6AFC4D" w:rsidRPr="00E844D1">
        <w:rPr>
          <w:rFonts w:cstheme="minorHAnsi"/>
        </w:rPr>
        <w:t>available</w:t>
      </w:r>
      <w:r w:rsidR="001E39E8" w:rsidRPr="00E844D1">
        <w:rPr>
          <w:rFonts w:cstheme="minorHAnsi"/>
        </w:rPr>
        <w:t xml:space="preserve"> </w:t>
      </w:r>
      <w:r w:rsidR="6C6AFC4D" w:rsidRPr="00E844D1">
        <w:rPr>
          <w:rFonts w:cstheme="minorHAnsi"/>
        </w:rPr>
        <w:t>on</w:t>
      </w:r>
      <w:r w:rsidR="001E39E8" w:rsidRPr="00E844D1">
        <w:rPr>
          <w:rFonts w:cstheme="minorHAnsi"/>
        </w:rPr>
        <w:t xml:space="preserve"> </w:t>
      </w:r>
      <w:r w:rsidR="6C6AFC4D"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6C6AFC4D" w:rsidRPr="00E844D1">
        <w:rPr>
          <w:rFonts w:cstheme="minorHAnsi"/>
        </w:rPr>
        <w:t>Library</w:t>
      </w:r>
      <w:r w:rsidR="001E39E8" w:rsidRPr="00E844D1">
        <w:rPr>
          <w:rFonts w:cstheme="minorHAnsi"/>
        </w:rPr>
        <w:t xml:space="preserve"> </w:t>
      </w:r>
      <w:r w:rsidR="6C6AFC4D" w:rsidRPr="00E844D1">
        <w:rPr>
          <w:rFonts w:cstheme="minorHAnsi"/>
        </w:rPr>
        <w:t>website.</w:t>
      </w:r>
    </w:p>
    <w:p w14:paraId="6F2D61C9" w14:textId="1B96DB00" w:rsidR="00921530" w:rsidRPr="00E844D1" w:rsidRDefault="5A0AC0F9" w:rsidP="00921530">
      <w:pPr>
        <w:pStyle w:val="ListParagraph"/>
        <w:numPr>
          <w:ilvl w:val="0"/>
          <w:numId w:val="3"/>
        </w:numPr>
        <w:rPr>
          <w:rFonts w:cstheme="minorHAnsi"/>
        </w:rPr>
      </w:pPr>
      <w:r w:rsidRPr="00E844D1">
        <w:rPr>
          <w:rFonts w:cstheme="minorHAnsi"/>
        </w:rPr>
        <w:t>Consider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whether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archiving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website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hyperlink r:id="rId40">
        <w:r w:rsidRPr="00E844D1">
          <w:rPr>
            <w:rStyle w:val="Hyperlink"/>
            <w:rFonts w:cstheme="minorHAnsi"/>
          </w:rPr>
          <w:t>British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Library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web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archiving</w:t>
        </w:r>
        <w:r w:rsidR="001E39E8" w:rsidRPr="00E844D1">
          <w:rPr>
            <w:rStyle w:val="Hyperlink"/>
            <w:rFonts w:cstheme="minorHAnsi"/>
          </w:rPr>
          <w:t xml:space="preserve"> </w:t>
        </w:r>
        <w:r w:rsidRPr="00E844D1">
          <w:rPr>
            <w:rStyle w:val="Hyperlink"/>
            <w:rFonts w:cstheme="minorHAnsi"/>
          </w:rPr>
          <w:t>service</w:t>
        </w:r>
      </w:hyperlink>
      <w:r w:rsidRPr="00E844D1">
        <w:rPr>
          <w:rFonts w:cstheme="minorHAnsi"/>
        </w:rPr>
        <w:t>,</w:t>
      </w:r>
      <w:r w:rsidR="001E39E8" w:rsidRPr="00E844D1">
        <w:rPr>
          <w:rFonts w:cstheme="minorHAnsi"/>
        </w:rPr>
        <w:t xml:space="preserve"> </w:t>
      </w:r>
      <w:hyperlink r:id="rId41" w:history="1">
        <w:r w:rsidR="21A0B608" w:rsidRPr="00E844D1">
          <w:rPr>
            <w:rStyle w:val="Hyperlink"/>
            <w:rFonts w:cstheme="minorHAnsi"/>
          </w:rPr>
          <w:t>Internet</w:t>
        </w:r>
      </w:hyperlink>
      <w:r w:rsidR="21A0B608" w:rsidRPr="00E844D1">
        <w:rPr>
          <w:rFonts w:cstheme="minorHAnsi"/>
        </w:rPr>
        <w:t xml:space="preserve"> Archive </w:t>
      </w:r>
      <w:r w:rsidRPr="00E844D1">
        <w:rPr>
          <w:rFonts w:cstheme="minorHAnsi"/>
        </w:rPr>
        <w:t>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similar,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would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appropriate</w:t>
      </w:r>
      <w:r w:rsidR="4D356AC2" w:rsidRPr="00E844D1">
        <w:rPr>
          <w:rFonts w:cstheme="minorHAnsi"/>
        </w:rPr>
        <w:t>.</w:t>
      </w:r>
    </w:p>
    <w:p w14:paraId="1EC6ED3E" w14:textId="77777777" w:rsidR="00021C45" w:rsidRPr="00E844D1" w:rsidRDefault="00021C45" w:rsidP="00591303">
      <w:pPr>
        <w:pStyle w:val="Heading3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12.  Data Protection Impact Assessment</w:t>
      </w:r>
    </w:p>
    <w:p w14:paraId="4A5AD97B" w14:textId="45B3A046" w:rsidR="006567C8" w:rsidRPr="00E844D1" w:rsidRDefault="00021C45" w:rsidP="150A0A2C">
      <w:pPr>
        <w:rPr>
          <w:rFonts w:eastAsia="Times New Roman" w:cstheme="minorHAnsi"/>
          <w:sz w:val="18"/>
          <w:szCs w:val="18"/>
          <w:lang w:eastAsia="en-GB"/>
        </w:rPr>
      </w:pPr>
      <w:r w:rsidRPr="00E844D1">
        <w:rPr>
          <w:rFonts w:cstheme="minorHAnsi"/>
        </w:rPr>
        <w:t xml:space="preserve">A </w:t>
      </w:r>
      <w:hyperlink r:id="rId42" w:history="1">
        <w:r w:rsidRPr="00E844D1">
          <w:rPr>
            <w:rStyle w:val="Hyperlink"/>
            <w:rFonts w:cstheme="minorHAnsi"/>
          </w:rPr>
          <w:t xml:space="preserve">Data Protection Impact Assessment </w:t>
        </w:r>
        <w:r w:rsidR="00006B8B" w:rsidRPr="00E844D1">
          <w:rPr>
            <w:rStyle w:val="Hyperlink"/>
            <w:rFonts w:cstheme="minorHAnsi"/>
          </w:rPr>
          <w:t>(DPIA)</w:t>
        </w:r>
      </w:hyperlink>
      <w:r w:rsidR="00006B8B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is a GDPR requirement used to identify and minimise the data protection risks in your data including</w:t>
      </w:r>
      <w:r w:rsidR="003702F0" w:rsidRPr="00E844D1">
        <w:rPr>
          <w:rFonts w:cstheme="minorHAnsi"/>
        </w:rPr>
        <w:t xml:space="preserve"> those</w:t>
      </w:r>
      <w:r w:rsidRPr="00E844D1">
        <w:rPr>
          <w:rFonts w:cstheme="minorHAnsi"/>
        </w:rPr>
        <w:t xml:space="preserve"> relating to any non-UK fieldwork locations</w:t>
      </w:r>
      <w:r w:rsidR="006567C8" w:rsidRPr="00E844D1">
        <w:rPr>
          <w:rFonts w:cstheme="minorHAnsi"/>
        </w:rPr>
        <w:t xml:space="preserve">.  </w:t>
      </w:r>
      <w:r w:rsidR="006567C8" w:rsidRPr="00E844D1">
        <w:rPr>
          <w:rFonts w:eastAsia="Times New Roman" w:cstheme="minorHAnsi"/>
          <w:lang w:eastAsia="en-GB"/>
        </w:rPr>
        <w:t>If your research involves any of the areas below you will need to complete a data protection impact assessment, you will need to submit this alongside your DMP if you apply for ethical review: </w:t>
      </w:r>
    </w:p>
    <w:p w14:paraId="1A561C54" w14:textId="77777777" w:rsidR="006567C8" w:rsidRPr="00D87FFC" w:rsidRDefault="5BC849D5" w:rsidP="150A0A2C">
      <w:pPr>
        <w:pStyle w:val="ListParagraph"/>
        <w:numPr>
          <w:ilvl w:val="0"/>
          <w:numId w:val="30"/>
        </w:numPr>
        <w:spacing w:before="0" w:after="0" w:line="240" w:lineRule="auto"/>
        <w:textAlignment w:val="baseline"/>
        <w:rPr>
          <w:rFonts w:eastAsia="Times New Roman" w:cstheme="minorHAnsi"/>
          <w:sz w:val="18"/>
          <w:szCs w:val="18"/>
          <w:lang w:eastAsia="en-GB"/>
        </w:rPr>
      </w:pPr>
      <w:r w:rsidRPr="00E844D1">
        <w:rPr>
          <w:rFonts w:eastAsia="Times New Roman" w:cstheme="minorHAnsi"/>
          <w:color w:val="000000" w:themeColor="text1"/>
          <w:lang w:val="en-US" w:eastAsia="en-GB"/>
        </w:rPr>
        <w:t xml:space="preserve">Are you processing the </w:t>
      </w:r>
      <w:hyperlink r:id="rId43" w:tgtFrame="_blank" w:history="1">
        <w:r w:rsidRPr="00E844D1">
          <w:rPr>
            <w:rFonts w:eastAsia="Times New Roman" w:cstheme="minorHAnsi"/>
            <w:color w:val="0563C1"/>
            <w:u w:val="single"/>
            <w:lang w:val="en-US" w:eastAsia="en-GB"/>
          </w:rPr>
          <w:t>special category data</w:t>
        </w:r>
      </w:hyperlink>
      <w:r w:rsidRPr="00E844D1">
        <w:rPr>
          <w:rFonts w:eastAsia="Times New Roman" w:cstheme="minorHAnsi"/>
          <w:color w:val="000000" w:themeColor="text1"/>
          <w:lang w:val="en-US" w:eastAsia="en-GB"/>
        </w:rPr>
        <w:t xml:space="preserve"> of children (under 18s)?</w:t>
      </w:r>
      <w:r w:rsidRPr="00E844D1">
        <w:rPr>
          <w:rFonts w:eastAsia="Times New Roman" w:cstheme="minorHAnsi"/>
          <w:color w:val="000000" w:themeColor="text1"/>
          <w:lang w:eastAsia="en-GB"/>
        </w:rPr>
        <w:t> </w:t>
      </w:r>
    </w:p>
    <w:p w14:paraId="39B88287" w14:textId="535DF019" w:rsidR="00D87FFC" w:rsidRPr="00E844D1" w:rsidRDefault="00D87FFC" w:rsidP="150A0A2C">
      <w:pPr>
        <w:pStyle w:val="ListParagraph"/>
        <w:numPr>
          <w:ilvl w:val="0"/>
          <w:numId w:val="30"/>
        </w:numPr>
        <w:spacing w:before="0" w:after="0" w:line="240" w:lineRule="auto"/>
        <w:textAlignment w:val="baseline"/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Are you processing criminal convictions data?</w:t>
      </w:r>
    </w:p>
    <w:p w14:paraId="09997C0D" w14:textId="77777777" w:rsidR="006567C8" w:rsidRPr="00223D7F" w:rsidRDefault="006567C8" w:rsidP="006567C8">
      <w:pPr>
        <w:spacing w:before="0" w:after="0" w:line="240" w:lineRule="auto"/>
        <w:ind w:left="720"/>
        <w:textAlignment w:val="baseline"/>
        <w:rPr>
          <w:rFonts w:eastAsia="Times New Roman" w:cstheme="minorHAnsi"/>
          <w:sz w:val="18"/>
          <w:szCs w:val="18"/>
          <w:lang w:eastAsia="en-GB"/>
        </w:rPr>
      </w:pPr>
      <w:r w:rsidRPr="00223D7F">
        <w:rPr>
          <w:rFonts w:eastAsia="Times New Roman" w:cstheme="minorHAnsi"/>
          <w:color w:val="D13438"/>
          <w:lang w:eastAsia="en-GB"/>
        </w:rPr>
        <w:t> </w:t>
      </w:r>
    </w:p>
    <w:p w14:paraId="6038BD10" w14:textId="24C70C3E" w:rsidR="006567C8" w:rsidRPr="00E844D1" w:rsidRDefault="006567C8" w:rsidP="00E844D1">
      <w:pPr>
        <w:spacing w:before="0" w:after="0" w:line="240" w:lineRule="auto"/>
        <w:textAlignment w:val="baseline"/>
        <w:rPr>
          <w:rFonts w:eastAsia="Times New Roman" w:cstheme="minorHAnsi"/>
          <w:sz w:val="18"/>
          <w:szCs w:val="18"/>
          <w:lang w:eastAsia="en-GB"/>
        </w:rPr>
      </w:pPr>
      <w:r w:rsidRPr="00223D7F">
        <w:rPr>
          <w:rFonts w:eastAsia="Times New Roman" w:cstheme="minorHAnsi"/>
          <w:lang w:val="en-US" w:eastAsia="en-GB"/>
        </w:rPr>
        <w:t xml:space="preserve">For more </w:t>
      </w:r>
      <w:r w:rsidR="00E844D1" w:rsidRPr="00223D7F">
        <w:rPr>
          <w:rFonts w:eastAsia="Times New Roman" w:cstheme="minorHAnsi"/>
          <w:lang w:val="en-US" w:eastAsia="en-GB"/>
        </w:rPr>
        <w:t>information,</w:t>
      </w:r>
      <w:r w:rsidRPr="00223D7F">
        <w:rPr>
          <w:rFonts w:eastAsia="Times New Roman" w:cstheme="minorHAnsi"/>
          <w:lang w:val="en-US" w:eastAsia="en-GB"/>
        </w:rPr>
        <w:t xml:space="preserve"> please contact the</w:t>
      </w:r>
      <w:r w:rsidRPr="00E844D1">
        <w:rPr>
          <w:rFonts w:eastAsia="Times New Roman" w:cstheme="minorHAnsi"/>
          <w:u w:val="single"/>
          <w:lang w:val="en-US" w:eastAsia="en-GB"/>
        </w:rPr>
        <w:t xml:space="preserve"> </w:t>
      </w:r>
      <w:hyperlink r:id="rId44" w:history="1">
        <w:r w:rsidRPr="00E844D1">
          <w:rPr>
            <w:rStyle w:val="Hyperlink"/>
            <w:rFonts w:eastAsia="Times New Roman" w:cstheme="minorHAnsi"/>
            <w:lang w:val="en-US" w:eastAsia="en-GB"/>
          </w:rPr>
          <w:t>Information Governance Team</w:t>
        </w:r>
      </w:hyperlink>
      <w:r w:rsidRPr="00223D7F">
        <w:rPr>
          <w:rFonts w:eastAsia="Times New Roman" w:cstheme="minorHAnsi"/>
          <w:u w:val="single"/>
          <w:lang w:val="en-US" w:eastAsia="en-GB"/>
        </w:rPr>
        <w:t>.</w:t>
      </w:r>
      <w:r w:rsidRPr="00223D7F">
        <w:rPr>
          <w:rFonts w:eastAsia="Times New Roman" w:cstheme="minorHAnsi"/>
          <w:lang w:eastAsia="en-GB"/>
        </w:rPr>
        <w:t> </w:t>
      </w:r>
    </w:p>
    <w:p w14:paraId="6A937401" w14:textId="139C2B8B" w:rsidR="00E74F50" w:rsidRPr="00E844D1" w:rsidRDefault="5A0AC0F9" w:rsidP="00F64EBE">
      <w:pPr>
        <w:pStyle w:val="Heading2"/>
        <w:rPr>
          <w:rFonts w:asciiTheme="minorHAnsi" w:hAnsiTheme="minorHAnsi" w:cstheme="minorHAnsi"/>
        </w:rPr>
      </w:pPr>
      <w:r w:rsidRPr="00E844D1">
        <w:rPr>
          <w:rFonts w:asciiTheme="minorHAnsi" w:hAnsiTheme="minorHAnsi" w:cstheme="minorHAnsi"/>
        </w:rPr>
        <w:t>End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of</w:t>
      </w:r>
      <w:r w:rsidR="001E39E8" w:rsidRPr="00E844D1">
        <w:rPr>
          <w:rFonts w:asciiTheme="minorHAnsi" w:hAnsiTheme="minorHAnsi" w:cstheme="minorHAnsi"/>
        </w:rPr>
        <w:t xml:space="preserve"> </w:t>
      </w:r>
      <w:r w:rsidRPr="00E844D1">
        <w:rPr>
          <w:rFonts w:asciiTheme="minorHAnsi" w:hAnsiTheme="minorHAnsi" w:cstheme="minorHAnsi"/>
        </w:rPr>
        <w:t>Project</w:t>
      </w:r>
    </w:p>
    <w:p w14:paraId="58616B13" w14:textId="6A93DEAE" w:rsidR="54A4E895" w:rsidRPr="00E844D1" w:rsidRDefault="5A0AC0F9" w:rsidP="006D15F4">
      <w:pPr>
        <w:ind w:right="-142"/>
        <w:rPr>
          <w:rFonts w:cstheme="minorHAnsi"/>
        </w:rPr>
      </w:pPr>
      <w:r w:rsidRPr="00E844D1">
        <w:rPr>
          <w:rFonts w:cstheme="minorHAnsi"/>
        </w:rPr>
        <w:t>Remember: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project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and/or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before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you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leave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institution,</w:t>
      </w:r>
      <w:r w:rsidR="001E39E8" w:rsidRPr="00E844D1">
        <w:rPr>
          <w:rFonts w:cstheme="minorHAnsi"/>
        </w:rPr>
        <w:t xml:space="preserve"> </w:t>
      </w:r>
      <w:r w:rsidR="2928F995" w:rsidRPr="00E844D1">
        <w:rPr>
          <w:rFonts w:eastAsia="Calibri" w:cstheme="minorHAnsi"/>
          <w:color w:val="000000" w:themeColor="text1"/>
        </w:rPr>
        <w:t xml:space="preserve">undertake </w:t>
      </w:r>
      <w:r w:rsidR="3D0D90B8" w:rsidRPr="00E844D1">
        <w:rPr>
          <w:rFonts w:eastAsia="Calibri" w:cstheme="minorHAnsi"/>
          <w:color w:val="000000" w:themeColor="text1"/>
        </w:rPr>
        <w:t>a full review of your project data and materials</w:t>
      </w:r>
      <w:r w:rsidR="1307D9B6" w:rsidRPr="00E844D1">
        <w:rPr>
          <w:rFonts w:eastAsia="Calibri" w:cstheme="minorHAnsi"/>
          <w:color w:val="000000" w:themeColor="text1"/>
        </w:rPr>
        <w:t xml:space="preserve"> to decide w</w:t>
      </w:r>
      <w:r w:rsidR="3D0D90B8" w:rsidRPr="00E844D1">
        <w:rPr>
          <w:rFonts w:eastAsia="Calibri" w:cstheme="minorHAnsi"/>
          <w:color w:val="000000" w:themeColor="text1"/>
        </w:rPr>
        <w:t>hat</w:t>
      </w:r>
      <w:r w:rsidR="63B5680C" w:rsidRPr="00E844D1">
        <w:rPr>
          <w:rFonts w:eastAsia="Calibri" w:cstheme="minorHAnsi"/>
          <w:color w:val="000000" w:themeColor="text1"/>
        </w:rPr>
        <w:t xml:space="preserve"> </w:t>
      </w:r>
      <w:r w:rsidR="3D0D90B8" w:rsidRPr="00E844D1">
        <w:rPr>
          <w:rFonts w:eastAsia="Calibri" w:cstheme="minorHAnsi"/>
          <w:color w:val="000000" w:themeColor="text1"/>
        </w:rPr>
        <w:t xml:space="preserve">will be retained and what will be deleted. </w:t>
      </w:r>
      <w:r w:rsidR="4F539333" w:rsidRPr="00E844D1">
        <w:rPr>
          <w:rFonts w:eastAsia="Calibri" w:cstheme="minorHAnsi"/>
          <w:color w:val="000000" w:themeColor="text1"/>
        </w:rPr>
        <w:t>Consider any data safeguards you have applied and</w:t>
      </w:r>
      <w:r w:rsidR="34E03C1A" w:rsidRPr="00E844D1">
        <w:rPr>
          <w:rFonts w:eastAsia="Calibri" w:cstheme="minorHAnsi"/>
          <w:color w:val="000000" w:themeColor="text1"/>
        </w:rPr>
        <w:t xml:space="preserve"> </w:t>
      </w:r>
      <w:r w:rsidR="7B1567F0" w:rsidRPr="00E844D1">
        <w:rPr>
          <w:rFonts w:eastAsia="Calibri" w:cstheme="minorHAnsi"/>
          <w:color w:val="000000" w:themeColor="text1"/>
        </w:rPr>
        <w:t xml:space="preserve">how </w:t>
      </w:r>
      <w:r w:rsidR="4F539333" w:rsidRPr="00E844D1">
        <w:rPr>
          <w:rFonts w:eastAsia="Calibri" w:cstheme="minorHAnsi"/>
          <w:color w:val="000000" w:themeColor="text1"/>
        </w:rPr>
        <w:t>supporting documentation</w:t>
      </w:r>
      <w:r w:rsidR="6E3886EF" w:rsidRPr="00E844D1">
        <w:rPr>
          <w:rFonts w:eastAsia="Calibri" w:cstheme="minorHAnsi"/>
          <w:color w:val="000000" w:themeColor="text1"/>
        </w:rPr>
        <w:t xml:space="preserve"> should be managed</w:t>
      </w:r>
      <w:r w:rsidR="4F539333" w:rsidRPr="00E844D1">
        <w:rPr>
          <w:rFonts w:eastAsia="Calibri" w:cstheme="minorHAnsi"/>
          <w:color w:val="000000" w:themeColor="text1"/>
        </w:rPr>
        <w:t xml:space="preserve"> </w:t>
      </w:r>
      <w:r w:rsidR="00CF2F74" w:rsidRPr="00E844D1">
        <w:rPr>
          <w:rFonts w:cstheme="minorHAnsi"/>
        </w:rPr>
        <w:t xml:space="preserve">e.g., </w:t>
      </w:r>
      <w:r w:rsidRPr="00E844D1">
        <w:rPr>
          <w:rFonts w:cstheme="minorHAnsi"/>
        </w:rPr>
        <w:t>ethics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form/data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sharing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agreements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etc</w:t>
      </w:r>
      <w:r w:rsidR="7659970A" w:rsidRPr="00E844D1">
        <w:rPr>
          <w:rFonts w:cstheme="minorHAnsi"/>
        </w:rPr>
        <w:t>.</w:t>
      </w:r>
      <w:r w:rsidR="2D10954B" w:rsidRPr="00E844D1">
        <w:rPr>
          <w:rFonts w:cstheme="minorHAnsi"/>
        </w:rPr>
        <w:t xml:space="preserve"> Make sure retained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research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materials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are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deposited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with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</w:t>
      </w:r>
      <w:r w:rsidR="001E39E8" w:rsidRPr="00E844D1">
        <w:rPr>
          <w:rFonts w:cstheme="minorHAnsi"/>
        </w:rPr>
        <w:t xml:space="preserve"> </w:t>
      </w:r>
      <w:r w:rsidR="71B999D2" w:rsidRPr="00E844D1">
        <w:rPr>
          <w:rFonts w:cstheme="minorHAnsi"/>
        </w:rPr>
        <w:t>school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or</w:t>
      </w:r>
      <w:r w:rsidR="04D47C06" w:rsidRPr="00E844D1">
        <w:rPr>
          <w:rFonts w:cstheme="minorHAnsi"/>
        </w:rPr>
        <w:t xml:space="preserve">, where appropriate, in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trusted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data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repository</w:t>
      </w:r>
      <w:r w:rsidR="2F7F12BC" w:rsidRPr="00E844D1">
        <w:rPr>
          <w:rFonts w:cstheme="minorHAnsi"/>
        </w:rPr>
        <w:t>.  Materials should be d</w:t>
      </w:r>
      <w:r w:rsidRPr="00E844D1">
        <w:rPr>
          <w:rFonts w:cstheme="minorHAnsi"/>
        </w:rPr>
        <w:t>ocumented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in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such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way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that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they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can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be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found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and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understood</w:t>
      </w:r>
      <w:r w:rsidR="50A70AC9" w:rsidRPr="00E844D1">
        <w:rPr>
          <w:rFonts w:cstheme="minorHAnsi"/>
        </w:rPr>
        <w:t xml:space="preserve">. It should be clear who is </w:t>
      </w:r>
      <w:r w:rsidR="61D6C427" w:rsidRPr="00E844D1">
        <w:rPr>
          <w:rFonts w:cstheme="minorHAnsi"/>
        </w:rPr>
        <w:t>responsible</w:t>
      </w:r>
      <w:r w:rsidR="50A70AC9" w:rsidRPr="00E844D1">
        <w:rPr>
          <w:rFonts w:cstheme="minorHAnsi"/>
        </w:rPr>
        <w:t xml:space="preserve"> for</w:t>
      </w:r>
      <w:r w:rsidR="4B8C44D7" w:rsidRPr="00E844D1">
        <w:rPr>
          <w:rFonts w:cstheme="minorHAnsi"/>
        </w:rPr>
        <w:t xml:space="preserve"> managing</w:t>
      </w:r>
      <w:r w:rsidR="50A70AC9" w:rsidRPr="00E844D1">
        <w:rPr>
          <w:rFonts w:cstheme="minorHAnsi"/>
        </w:rPr>
        <w:t xml:space="preserve"> the material. </w:t>
      </w:r>
      <w:r w:rsidR="00E30A32" w:rsidRPr="00E844D1">
        <w:rPr>
          <w:rFonts w:cstheme="minorHAnsi"/>
        </w:rPr>
        <w:t>Developing a table of data assets and materials may be helpful as an overview for yourself and others</w:t>
      </w:r>
      <w:r w:rsidR="24244B3D" w:rsidRPr="00E844D1">
        <w:rPr>
          <w:rFonts w:cstheme="minorHAnsi"/>
        </w:rPr>
        <w:t>, an example is suggested below.</w:t>
      </w:r>
      <w:r w:rsidRPr="00E844D1">
        <w:rPr>
          <w:rFonts w:cstheme="minorHAnsi"/>
        </w:rPr>
        <w:br/>
      </w:r>
    </w:p>
    <w:p w14:paraId="29BC83A6" w14:textId="5B2199A1" w:rsidR="73666036" w:rsidRPr="00E844D1" w:rsidRDefault="73666036" w:rsidP="2FB3C4AB">
      <w:pPr>
        <w:ind w:right="-142"/>
        <w:rPr>
          <w:rFonts w:cstheme="minorHAnsi"/>
        </w:rPr>
      </w:pPr>
      <w:r w:rsidRPr="00E844D1">
        <w:rPr>
          <w:rFonts w:cstheme="minorHAnsi"/>
        </w:rPr>
        <w:t xml:space="preserve">Example </w:t>
      </w:r>
      <w:r w:rsidR="66F02601" w:rsidRPr="00E844D1">
        <w:rPr>
          <w:rFonts w:cstheme="minorHAnsi"/>
        </w:rPr>
        <w:t xml:space="preserve">data </w:t>
      </w:r>
      <w:r w:rsidR="34C3AE7C" w:rsidRPr="00E844D1">
        <w:rPr>
          <w:rFonts w:cstheme="minorHAnsi"/>
        </w:rPr>
        <w:t xml:space="preserve">retention </w:t>
      </w:r>
      <w:r w:rsidRPr="00E844D1">
        <w:rPr>
          <w:rFonts w:cstheme="minorHAnsi"/>
        </w:rPr>
        <w:t>table</w:t>
      </w:r>
      <w:r w:rsidR="00D87FFC">
        <w:rPr>
          <w:rFonts w:cstheme="minorHAnsi"/>
        </w:rPr>
        <w:t>:</w:t>
      </w:r>
    </w:p>
    <w:p w14:paraId="5C19DDB0" w14:textId="2F760D71" w:rsidR="00E74F50" w:rsidRPr="00E844D1" w:rsidRDefault="5A0AC0F9" w:rsidP="6393D21A">
      <w:p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  <w:between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Dataset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name</w:t>
      </w:r>
    </w:p>
    <w:p w14:paraId="70E9456E" w14:textId="44A93B64" w:rsidR="00E74F50" w:rsidRPr="00E844D1" w:rsidRDefault="5A0AC0F9" w:rsidP="6393D21A">
      <w:p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  <w:between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Location</w:t>
      </w:r>
    </w:p>
    <w:p w14:paraId="0A4ADDAC" w14:textId="53CD11C0" w:rsidR="00576F3A" w:rsidRPr="00E844D1" w:rsidRDefault="5A0AC0F9" w:rsidP="00576F3A">
      <w:p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  <w:between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Person</w:t>
      </w:r>
      <w:r w:rsidR="001E39E8" w:rsidRPr="00E844D1">
        <w:rPr>
          <w:rFonts w:cstheme="minorHAnsi"/>
        </w:rPr>
        <w:t xml:space="preserve"> </w:t>
      </w:r>
      <w:r w:rsidRPr="00E844D1">
        <w:rPr>
          <w:rFonts w:cstheme="minorHAnsi"/>
        </w:rPr>
        <w:t>responsible</w:t>
      </w:r>
      <w:r w:rsidRPr="00E844D1">
        <w:rPr>
          <w:rFonts w:cstheme="minorHAnsi"/>
        </w:rPr>
        <w:tab/>
      </w:r>
      <w:r w:rsidRPr="00E844D1">
        <w:rPr>
          <w:rFonts w:cstheme="minorHAnsi"/>
        </w:rPr>
        <w:tab/>
      </w:r>
    </w:p>
    <w:p w14:paraId="19EBA65D" w14:textId="63D671EC" w:rsidR="00E74F50" w:rsidRPr="00E844D1" w:rsidRDefault="00576F3A" w:rsidP="54A4E895">
      <w:p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  <w:between w:val="dotted" w:sz="4" w:space="4" w:color="000000"/>
        </w:pBdr>
        <w:rPr>
          <w:rFonts w:cstheme="minorHAnsi"/>
        </w:rPr>
      </w:pPr>
      <w:hyperlink r:id="rId45">
        <w:r w:rsidRPr="00E844D1">
          <w:rPr>
            <w:rStyle w:val="Hyperlink"/>
            <w:rFonts w:cstheme="minorHAnsi"/>
          </w:rPr>
          <w:t>Retention period</w:t>
        </w:r>
        <w:r w:rsidRPr="00E844D1">
          <w:rPr>
            <w:rFonts w:cstheme="minorHAnsi"/>
          </w:rPr>
          <w:tab/>
        </w:r>
        <w:r w:rsidRPr="00E844D1">
          <w:rPr>
            <w:rFonts w:cstheme="minorHAnsi"/>
          </w:rPr>
          <w:tab/>
        </w:r>
        <w:r w:rsidRPr="00E844D1">
          <w:rPr>
            <w:rFonts w:cstheme="minorHAnsi"/>
          </w:rPr>
          <w:tab/>
        </w:r>
        <w:r w:rsidRPr="00E844D1">
          <w:rPr>
            <w:rFonts w:cstheme="minorHAnsi"/>
          </w:rPr>
          <w:tab/>
        </w:r>
      </w:hyperlink>
    </w:p>
    <w:p w14:paraId="6A0B7539" w14:textId="2742AA8D" w:rsidR="00E74F50" w:rsidRPr="00E844D1" w:rsidRDefault="00D13C79" w:rsidP="002463C5">
      <w:pPr>
        <w:pBdr>
          <w:top w:val="dotted" w:sz="4" w:space="4" w:color="000000"/>
          <w:left w:val="dotted" w:sz="4" w:space="4" w:color="000000"/>
          <w:bottom w:val="dotted" w:sz="4" w:space="4" w:color="000000"/>
          <w:right w:val="dotted" w:sz="4" w:space="4" w:color="000000"/>
          <w:between w:val="dotted" w:sz="4" w:space="4" w:color="000000"/>
        </w:pBdr>
        <w:rPr>
          <w:rFonts w:cstheme="minorHAnsi"/>
        </w:rPr>
      </w:pPr>
      <w:r w:rsidRPr="00E844D1">
        <w:rPr>
          <w:rFonts w:cstheme="minorHAnsi"/>
        </w:rPr>
        <w:t>Action required</w:t>
      </w:r>
      <w:bookmarkStart w:id="4" w:name="_Hlk157725363"/>
      <w:bookmarkEnd w:id="4"/>
    </w:p>
    <w:sectPr w:rsidR="00E74F50" w:rsidRPr="00E844D1" w:rsidSect="00333BB0">
      <w:headerReference w:type="default" r:id="rId46"/>
      <w:footerReference w:type="default" r:id="rId47"/>
      <w:pgSz w:w="11906" w:h="16838"/>
      <w:pgMar w:top="1440" w:right="1133" w:bottom="1440" w:left="1134" w:header="283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3927B" w14:textId="77777777" w:rsidR="003F7705" w:rsidRDefault="003F7705" w:rsidP="009A19D6">
      <w:pPr>
        <w:spacing w:after="0" w:line="240" w:lineRule="auto"/>
      </w:pPr>
      <w:r>
        <w:separator/>
      </w:r>
    </w:p>
  </w:endnote>
  <w:endnote w:type="continuationSeparator" w:id="0">
    <w:p w14:paraId="6F55F6D1" w14:textId="77777777" w:rsidR="003F7705" w:rsidRDefault="003F7705" w:rsidP="009A19D6">
      <w:pPr>
        <w:spacing w:after="0" w:line="240" w:lineRule="auto"/>
      </w:pPr>
      <w:r>
        <w:continuationSeparator/>
      </w:r>
    </w:p>
  </w:endnote>
  <w:endnote w:type="continuationNotice" w:id="1">
    <w:p w14:paraId="75C4DE27" w14:textId="77777777" w:rsidR="003F7705" w:rsidRDefault="003F77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82B6C" w14:textId="77777777" w:rsidR="00696A39" w:rsidRDefault="00D01882" w:rsidP="00D01882">
    <w:pPr>
      <w:pStyle w:val="Footer"/>
      <w:tabs>
        <w:tab w:val="clear" w:pos="4513"/>
        <w:tab w:val="left" w:pos="2977"/>
      </w:tabs>
    </w:pPr>
    <w:r>
      <w:rPr>
        <w:noProof/>
        <w:color w:val="2B579A"/>
        <w:shd w:val="clear" w:color="auto" w:fill="E6E6E6"/>
      </w:rPr>
      <w:drawing>
        <wp:inline distT="0" distB="0" distL="0" distR="0" wp14:anchorId="45C8C073" wp14:editId="5D587768">
          <wp:extent cx="1260000" cy="440002"/>
          <wp:effectExtent l="0" t="0" r="0" b="0"/>
          <wp:docPr id="12" name="Picture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440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B3373C" w14:textId="77777777" w:rsidR="00696A39" w:rsidRDefault="002C0581" w:rsidP="00D01882">
    <w:pPr>
      <w:pStyle w:val="Footer"/>
      <w:tabs>
        <w:tab w:val="clear" w:pos="4513"/>
        <w:tab w:val="left" w:pos="2977"/>
      </w:tabs>
    </w:pPr>
    <w:r>
      <w:t xml:space="preserve">Adapted from </w:t>
    </w:r>
    <w:r w:rsidR="00236E15">
      <w:t xml:space="preserve">the University of Cambridge </w:t>
    </w:r>
    <w:r w:rsidR="002B7A34">
      <w:t xml:space="preserve">Data Train </w:t>
    </w:r>
    <w:r w:rsidR="00EB2999">
      <w:t xml:space="preserve">project </w:t>
    </w:r>
    <w:r w:rsidR="00416843">
      <w:t>and</w:t>
    </w:r>
    <w:r w:rsidR="00D01882">
      <w:t xml:space="preserve"> </w:t>
    </w:r>
    <w:r w:rsidR="00A12E8D">
      <w:t>University of Edinburgh MANTRA</w:t>
    </w:r>
    <w:r w:rsidR="009C7538">
      <w:t xml:space="preserve"> </w:t>
    </w:r>
  </w:p>
  <w:p w14:paraId="1E70EBB1" w14:textId="19E6E523" w:rsidR="001A3A9E" w:rsidRDefault="009C7538" w:rsidP="005F533B">
    <w:pPr>
      <w:pStyle w:val="Footer"/>
      <w:tabs>
        <w:tab w:val="clear" w:pos="4513"/>
        <w:tab w:val="left" w:pos="2977"/>
      </w:tabs>
    </w:pPr>
    <w:r>
      <w:t>(CC-BY-</w:t>
    </w:r>
    <w:r w:rsidR="008064C4">
      <w:t>NC-SA)</w:t>
    </w:r>
    <w:r w:rsidR="00D01882">
      <w:t xml:space="preserve"> </w:t>
    </w:r>
    <w:r w:rsidR="005A29B9">
      <w:t xml:space="preserve">Last revision: </w:t>
    </w:r>
    <w:r w:rsidR="001656FB">
      <w:t>10/01/2025</w:t>
    </w:r>
    <w:r w:rsidR="00D4624E">
      <w:t xml:space="preserve"> </w:t>
    </w:r>
    <w:r w:rsidR="001B55DF">
      <w:t>Version</w:t>
    </w:r>
    <w:r w:rsidR="001960D1">
      <w:t xml:space="preserve"> 2.</w:t>
    </w:r>
    <w:r w:rsidR="001656F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9F0D0" w14:textId="77777777" w:rsidR="003F7705" w:rsidRDefault="003F7705" w:rsidP="009A19D6">
      <w:pPr>
        <w:spacing w:after="0" w:line="240" w:lineRule="auto"/>
      </w:pPr>
      <w:r>
        <w:separator/>
      </w:r>
    </w:p>
  </w:footnote>
  <w:footnote w:type="continuationSeparator" w:id="0">
    <w:p w14:paraId="6BAD22CA" w14:textId="77777777" w:rsidR="003F7705" w:rsidRDefault="003F7705" w:rsidP="009A19D6">
      <w:pPr>
        <w:spacing w:after="0" w:line="240" w:lineRule="auto"/>
      </w:pPr>
      <w:r>
        <w:continuationSeparator/>
      </w:r>
    </w:p>
  </w:footnote>
  <w:footnote w:type="continuationNotice" w:id="1">
    <w:p w14:paraId="21178FC2" w14:textId="77777777" w:rsidR="003F7705" w:rsidRDefault="003F77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851AD" w14:textId="28096F3F" w:rsidR="009A19D6" w:rsidRDefault="000A67E9" w:rsidP="00075EC7">
    <w:pPr>
      <w:pStyle w:val="Header"/>
      <w:tabs>
        <w:tab w:val="clear" w:pos="9026"/>
        <w:tab w:val="right" w:pos="9639"/>
      </w:tabs>
      <w:jc w:val="right"/>
    </w:pPr>
    <w:r>
      <w:rPr>
        <w:noProof/>
        <w:color w:val="2B579A"/>
        <w:shd w:val="clear" w:color="auto" w:fill="E6E6E6"/>
      </w:rPr>
      <w:drawing>
        <wp:inline distT="0" distB="0" distL="0" distR="0" wp14:anchorId="43233D20" wp14:editId="69F31A95">
          <wp:extent cx="1771687" cy="571392"/>
          <wp:effectExtent l="0" t="0" r="0" b="635"/>
          <wp:docPr id="11" name="Picture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87" cy="571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26DB6E" w14:textId="77777777" w:rsidR="009D61E5" w:rsidRDefault="009D61E5" w:rsidP="00075EC7">
    <w:pPr>
      <w:pStyle w:val="Header"/>
      <w:tabs>
        <w:tab w:val="clear" w:pos="9026"/>
        <w:tab w:val="right" w:pos="9639"/>
      </w:tabs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CD28zWn" int2:invalidationBookmarkName="" int2:hashCode="d4pLHWLv2ULQFd" int2:id="1Vepclz7">
      <int2:state int2:value="Rejected" int2:type="AugLoop_Text_Critique"/>
    </int2:bookmark>
    <int2:bookmark int2:bookmarkName="_Int_RMa1lSKY" int2:invalidationBookmarkName="" int2:hashCode="GAaCxM418SNEPq" int2:id="1vzte4Ba">
      <int2:state int2:value="Rejected" int2:type="AugLoop_Text_Critique"/>
    </int2:bookmark>
    <int2:bookmark int2:bookmarkName="_Int_TP7JZQoZ" int2:invalidationBookmarkName="" int2:hashCode="sYBgpoAd+FQ5xZ" int2:id="iIeps4JZ">
      <int2:state int2:value="Rejected" int2:type="AugLoop_Text_Critique"/>
    </int2:bookmark>
    <int2:bookmark int2:bookmarkName="_Int_5qyojsvy" int2:invalidationBookmarkName="" int2:hashCode="cVQy3PML4QQtCl" int2:id="mruk5cf0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E00E"/>
    <w:multiLevelType w:val="hybridMultilevel"/>
    <w:tmpl w:val="64F2026A"/>
    <w:lvl w:ilvl="0" w:tplc="0088C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6A49A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53C0B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B25B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02E77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E38A08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268E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DE8FC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D2AB7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35EC1"/>
    <w:multiLevelType w:val="hybridMultilevel"/>
    <w:tmpl w:val="4DBA62C8"/>
    <w:lvl w:ilvl="0" w:tplc="2D188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D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49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A3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C5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40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22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87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E3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78BF"/>
    <w:multiLevelType w:val="hybridMultilevel"/>
    <w:tmpl w:val="5002D3A6"/>
    <w:lvl w:ilvl="0" w:tplc="40124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65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04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E9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CAF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7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00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5CB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22306"/>
    <w:multiLevelType w:val="hybridMultilevel"/>
    <w:tmpl w:val="A3F21AC0"/>
    <w:lvl w:ilvl="0" w:tplc="A1920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0E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E0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84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AC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0D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46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24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41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FFC1D"/>
    <w:multiLevelType w:val="hybridMultilevel"/>
    <w:tmpl w:val="861AF75C"/>
    <w:lvl w:ilvl="0" w:tplc="0BBA5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08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44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CA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9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67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22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44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C8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4985"/>
    <w:multiLevelType w:val="hybridMultilevel"/>
    <w:tmpl w:val="F7B81918"/>
    <w:lvl w:ilvl="0" w:tplc="F1EC8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B4E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642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8D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A2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22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84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67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FA2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400F8"/>
    <w:multiLevelType w:val="hybridMultilevel"/>
    <w:tmpl w:val="40E64CFC"/>
    <w:lvl w:ilvl="0" w:tplc="AE488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8D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C7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A1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2D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67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41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0D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07FE8"/>
    <w:multiLevelType w:val="hybridMultilevel"/>
    <w:tmpl w:val="0D220ECC"/>
    <w:lvl w:ilvl="0" w:tplc="2E90C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A3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C7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7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D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6F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C2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E9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2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7C16"/>
    <w:multiLevelType w:val="hybridMultilevel"/>
    <w:tmpl w:val="730E5908"/>
    <w:lvl w:ilvl="0" w:tplc="021E9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6E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C8B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CD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48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1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67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0D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CB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A823C"/>
    <w:multiLevelType w:val="hybridMultilevel"/>
    <w:tmpl w:val="FC68EA26"/>
    <w:lvl w:ilvl="0" w:tplc="6FACB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28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A3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20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8A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E1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80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0F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C3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5B4C0"/>
    <w:multiLevelType w:val="hybridMultilevel"/>
    <w:tmpl w:val="FAA8906A"/>
    <w:lvl w:ilvl="0" w:tplc="D2F6B8D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F706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08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D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40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840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AF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6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24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D84B4"/>
    <w:multiLevelType w:val="hybridMultilevel"/>
    <w:tmpl w:val="09F41118"/>
    <w:lvl w:ilvl="0" w:tplc="41B64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4E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C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AA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02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4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8D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0D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63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C1494"/>
    <w:multiLevelType w:val="hybridMultilevel"/>
    <w:tmpl w:val="3006DB8E"/>
    <w:lvl w:ilvl="0" w:tplc="9030F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63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42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44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AC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6D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A7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2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641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D2476"/>
    <w:multiLevelType w:val="hybridMultilevel"/>
    <w:tmpl w:val="EA8CA590"/>
    <w:lvl w:ilvl="0" w:tplc="F97A6D8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50C5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AC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EA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21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E3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69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42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82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37D4E"/>
    <w:multiLevelType w:val="hybridMultilevel"/>
    <w:tmpl w:val="53869D26"/>
    <w:lvl w:ilvl="0" w:tplc="54969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49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D23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21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2C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63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03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600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64B18"/>
    <w:multiLevelType w:val="hybridMultilevel"/>
    <w:tmpl w:val="2AB23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63C12"/>
    <w:multiLevelType w:val="hybridMultilevel"/>
    <w:tmpl w:val="72EAE922"/>
    <w:lvl w:ilvl="0" w:tplc="4A088898">
      <w:start w:val="1"/>
      <w:numFmt w:val="decimal"/>
      <w:lvlText w:val="%1."/>
      <w:lvlJc w:val="left"/>
      <w:pPr>
        <w:ind w:left="720" w:hanging="360"/>
      </w:pPr>
    </w:lvl>
    <w:lvl w:ilvl="1" w:tplc="950EE4A0">
      <w:start w:val="1"/>
      <w:numFmt w:val="lowerLetter"/>
      <w:lvlText w:val="%2."/>
      <w:lvlJc w:val="left"/>
      <w:pPr>
        <w:ind w:left="1440" w:hanging="360"/>
      </w:pPr>
    </w:lvl>
    <w:lvl w:ilvl="2" w:tplc="8D520908">
      <w:start w:val="1"/>
      <w:numFmt w:val="lowerRoman"/>
      <w:lvlText w:val="%3."/>
      <w:lvlJc w:val="right"/>
      <w:pPr>
        <w:ind w:left="2160" w:hanging="180"/>
      </w:pPr>
    </w:lvl>
    <w:lvl w:ilvl="3" w:tplc="CE2AAE00">
      <w:start w:val="1"/>
      <w:numFmt w:val="decimal"/>
      <w:lvlText w:val="%4."/>
      <w:lvlJc w:val="left"/>
      <w:pPr>
        <w:ind w:left="2880" w:hanging="360"/>
      </w:pPr>
    </w:lvl>
    <w:lvl w:ilvl="4" w:tplc="E63A015E">
      <w:start w:val="1"/>
      <w:numFmt w:val="lowerLetter"/>
      <w:lvlText w:val="%5."/>
      <w:lvlJc w:val="left"/>
      <w:pPr>
        <w:ind w:left="3600" w:hanging="360"/>
      </w:pPr>
    </w:lvl>
    <w:lvl w:ilvl="5" w:tplc="D560775E">
      <w:start w:val="1"/>
      <w:numFmt w:val="lowerRoman"/>
      <w:lvlText w:val="%6."/>
      <w:lvlJc w:val="right"/>
      <w:pPr>
        <w:ind w:left="4320" w:hanging="180"/>
      </w:pPr>
    </w:lvl>
    <w:lvl w:ilvl="6" w:tplc="CA081BFA">
      <w:start w:val="1"/>
      <w:numFmt w:val="decimal"/>
      <w:lvlText w:val="%7."/>
      <w:lvlJc w:val="left"/>
      <w:pPr>
        <w:ind w:left="5040" w:hanging="360"/>
      </w:pPr>
    </w:lvl>
    <w:lvl w:ilvl="7" w:tplc="D0F28F16">
      <w:start w:val="1"/>
      <w:numFmt w:val="lowerLetter"/>
      <w:lvlText w:val="%8."/>
      <w:lvlJc w:val="left"/>
      <w:pPr>
        <w:ind w:left="5760" w:hanging="360"/>
      </w:pPr>
    </w:lvl>
    <w:lvl w:ilvl="8" w:tplc="E730AC2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8AE32"/>
    <w:multiLevelType w:val="hybridMultilevel"/>
    <w:tmpl w:val="B1B886E4"/>
    <w:lvl w:ilvl="0" w:tplc="57C2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BE1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6B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4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4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61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67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1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69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92AE6"/>
    <w:multiLevelType w:val="hybridMultilevel"/>
    <w:tmpl w:val="D6ACFDC4"/>
    <w:lvl w:ilvl="0" w:tplc="11D44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8D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83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28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2B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4C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68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C1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EF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2A5C6"/>
    <w:multiLevelType w:val="hybridMultilevel"/>
    <w:tmpl w:val="C03E98B2"/>
    <w:lvl w:ilvl="0" w:tplc="80DE5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A1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4F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20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26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DEA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AB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C3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C9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B43B0"/>
    <w:multiLevelType w:val="hybridMultilevel"/>
    <w:tmpl w:val="7BD40CE8"/>
    <w:lvl w:ilvl="0" w:tplc="7EA87D0C">
      <w:start w:val="1"/>
      <w:numFmt w:val="bullet"/>
      <w:lvlText w:val="|"/>
      <w:lvlJc w:val="left"/>
      <w:pPr>
        <w:ind w:left="720" w:hanging="360"/>
      </w:pPr>
      <w:rPr>
        <w:rFonts w:ascii="Calibri" w:hAnsi="Calibri" w:hint="default"/>
      </w:rPr>
    </w:lvl>
    <w:lvl w:ilvl="1" w:tplc="990CF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A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43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E0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CC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6B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CE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B0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1D848"/>
    <w:multiLevelType w:val="hybridMultilevel"/>
    <w:tmpl w:val="AF28248A"/>
    <w:lvl w:ilvl="0" w:tplc="18F4D2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10B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C6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7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65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A5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82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67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4F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75454"/>
    <w:multiLevelType w:val="hybridMultilevel"/>
    <w:tmpl w:val="1CD68DE4"/>
    <w:lvl w:ilvl="0" w:tplc="CD085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C5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C7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C2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E8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8D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8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85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27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839AE"/>
    <w:multiLevelType w:val="hybridMultilevel"/>
    <w:tmpl w:val="BCCC8C62"/>
    <w:lvl w:ilvl="0" w:tplc="FA5A0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CF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86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A8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0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89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4A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B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6A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4A395"/>
    <w:multiLevelType w:val="hybridMultilevel"/>
    <w:tmpl w:val="3A7869B8"/>
    <w:lvl w:ilvl="0" w:tplc="F76C81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DE49B52">
      <w:start w:val="1"/>
      <w:numFmt w:val="lowerLetter"/>
      <w:lvlText w:val="%2."/>
      <w:lvlJc w:val="left"/>
      <w:pPr>
        <w:ind w:left="1440" w:hanging="360"/>
      </w:pPr>
    </w:lvl>
    <w:lvl w:ilvl="2" w:tplc="11FC3B92">
      <w:start w:val="1"/>
      <w:numFmt w:val="lowerRoman"/>
      <w:lvlText w:val="%3."/>
      <w:lvlJc w:val="right"/>
      <w:pPr>
        <w:ind w:left="2160" w:hanging="180"/>
      </w:pPr>
    </w:lvl>
    <w:lvl w:ilvl="3" w:tplc="B97E85CE">
      <w:start w:val="1"/>
      <w:numFmt w:val="decimal"/>
      <w:lvlText w:val="%4."/>
      <w:lvlJc w:val="left"/>
      <w:pPr>
        <w:ind w:left="2880" w:hanging="360"/>
      </w:pPr>
    </w:lvl>
    <w:lvl w:ilvl="4" w:tplc="D83CF5D4">
      <w:start w:val="1"/>
      <w:numFmt w:val="lowerLetter"/>
      <w:lvlText w:val="%5."/>
      <w:lvlJc w:val="left"/>
      <w:pPr>
        <w:ind w:left="3600" w:hanging="360"/>
      </w:pPr>
    </w:lvl>
    <w:lvl w:ilvl="5" w:tplc="7034F6A6">
      <w:start w:val="1"/>
      <w:numFmt w:val="lowerRoman"/>
      <w:lvlText w:val="%6."/>
      <w:lvlJc w:val="right"/>
      <w:pPr>
        <w:ind w:left="4320" w:hanging="180"/>
      </w:pPr>
    </w:lvl>
    <w:lvl w:ilvl="6" w:tplc="BFB87464">
      <w:start w:val="1"/>
      <w:numFmt w:val="decimal"/>
      <w:lvlText w:val="%7."/>
      <w:lvlJc w:val="left"/>
      <w:pPr>
        <w:ind w:left="5040" w:hanging="360"/>
      </w:pPr>
    </w:lvl>
    <w:lvl w:ilvl="7" w:tplc="A434F1B6">
      <w:start w:val="1"/>
      <w:numFmt w:val="lowerLetter"/>
      <w:lvlText w:val="%8."/>
      <w:lvlJc w:val="left"/>
      <w:pPr>
        <w:ind w:left="5760" w:hanging="360"/>
      </w:pPr>
    </w:lvl>
    <w:lvl w:ilvl="8" w:tplc="7236223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50927"/>
    <w:multiLevelType w:val="hybridMultilevel"/>
    <w:tmpl w:val="ACFA8C4E"/>
    <w:lvl w:ilvl="0" w:tplc="179AE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A7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2A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03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0A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0D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E6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ED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7DD1B"/>
    <w:multiLevelType w:val="hybridMultilevel"/>
    <w:tmpl w:val="A6BE65EA"/>
    <w:lvl w:ilvl="0" w:tplc="493E5CE4">
      <w:start w:val="1"/>
      <w:numFmt w:val="bullet"/>
      <w:lvlText w:val=""/>
      <w:lvlJc w:val="left"/>
      <w:pPr>
        <w:ind w:left="720" w:hanging="360"/>
      </w:pPr>
      <w:rPr>
        <w:rFonts w:ascii="Calibri" w:hAnsi="Calibri" w:hint="default"/>
      </w:rPr>
    </w:lvl>
    <w:lvl w:ilvl="1" w:tplc="EE8E5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6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60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AC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6C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81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A0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A9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82109"/>
    <w:multiLevelType w:val="hybridMultilevel"/>
    <w:tmpl w:val="29528746"/>
    <w:lvl w:ilvl="0" w:tplc="2EB66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C2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4F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E3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24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C7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03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25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A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C5F22"/>
    <w:multiLevelType w:val="hybridMultilevel"/>
    <w:tmpl w:val="A8A65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9124C"/>
    <w:multiLevelType w:val="hybridMultilevel"/>
    <w:tmpl w:val="6608DD18"/>
    <w:lvl w:ilvl="0" w:tplc="6AE2B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C9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41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44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6E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C8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C7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42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E1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923598">
    <w:abstractNumId w:val="22"/>
  </w:num>
  <w:num w:numId="2" w16cid:durableId="671226244">
    <w:abstractNumId w:val="4"/>
  </w:num>
  <w:num w:numId="3" w16cid:durableId="355498307">
    <w:abstractNumId w:val="1"/>
  </w:num>
  <w:num w:numId="4" w16cid:durableId="689188893">
    <w:abstractNumId w:val="23"/>
  </w:num>
  <w:num w:numId="5" w16cid:durableId="867138170">
    <w:abstractNumId w:val="29"/>
  </w:num>
  <w:num w:numId="6" w16cid:durableId="1378627653">
    <w:abstractNumId w:val="18"/>
  </w:num>
  <w:num w:numId="7" w16cid:durableId="1481773931">
    <w:abstractNumId w:val="17"/>
  </w:num>
  <w:num w:numId="8" w16cid:durableId="1436511585">
    <w:abstractNumId w:val="27"/>
  </w:num>
  <w:num w:numId="9" w16cid:durableId="984043507">
    <w:abstractNumId w:val="3"/>
  </w:num>
  <w:num w:numId="10" w16cid:durableId="2107264755">
    <w:abstractNumId w:val="8"/>
  </w:num>
  <w:num w:numId="11" w16cid:durableId="1975409071">
    <w:abstractNumId w:val="19"/>
  </w:num>
  <w:num w:numId="12" w16cid:durableId="725421500">
    <w:abstractNumId w:val="11"/>
  </w:num>
  <w:num w:numId="13" w16cid:durableId="1723821318">
    <w:abstractNumId w:val="24"/>
  </w:num>
  <w:num w:numId="14" w16cid:durableId="491800710">
    <w:abstractNumId w:val="9"/>
  </w:num>
  <w:num w:numId="15" w16cid:durableId="1867938355">
    <w:abstractNumId w:val="7"/>
  </w:num>
  <w:num w:numId="16" w16cid:durableId="196430759">
    <w:abstractNumId w:val="12"/>
  </w:num>
  <w:num w:numId="17" w16cid:durableId="1662153179">
    <w:abstractNumId w:val="2"/>
  </w:num>
  <w:num w:numId="18" w16cid:durableId="1734935703">
    <w:abstractNumId w:val="25"/>
  </w:num>
  <w:num w:numId="19" w16cid:durableId="1732145068">
    <w:abstractNumId w:val="21"/>
  </w:num>
  <w:num w:numId="20" w16cid:durableId="1138184761">
    <w:abstractNumId w:val="16"/>
  </w:num>
  <w:num w:numId="21" w16cid:durableId="1474249322">
    <w:abstractNumId w:val="14"/>
  </w:num>
  <w:num w:numId="22" w16cid:durableId="194268667">
    <w:abstractNumId w:val="20"/>
  </w:num>
  <w:num w:numId="23" w16cid:durableId="185409721">
    <w:abstractNumId w:val="10"/>
  </w:num>
  <w:num w:numId="24" w16cid:durableId="2080517033">
    <w:abstractNumId w:val="6"/>
  </w:num>
  <w:num w:numId="25" w16cid:durableId="1284193725">
    <w:abstractNumId w:val="13"/>
  </w:num>
  <w:num w:numId="26" w16cid:durableId="1063143342">
    <w:abstractNumId w:val="5"/>
  </w:num>
  <w:num w:numId="27" w16cid:durableId="1147167089">
    <w:abstractNumId w:val="0"/>
  </w:num>
  <w:num w:numId="28" w16cid:durableId="1786459587">
    <w:abstractNumId w:val="26"/>
  </w:num>
  <w:num w:numId="29" w16cid:durableId="269892998">
    <w:abstractNumId w:val="28"/>
  </w:num>
  <w:num w:numId="30" w16cid:durableId="8765079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585E36"/>
    <w:rsid w:val="00006B8B"/>
    <w:rsid w:val="000075D2"/>
    <w:rsid w:val="00007E87"/>
    <w:rsid w:val="00010044"/>
    <w:rsid w:val="00012684"/>
    <w:rsid w:val="00017B8C"/>
    <w:rsid w:val="00021C45"/>
    <w:rsid w:val="0003028F"/>
    <w:rsid w:val="000307DE"/>
    <w:rsid w:val="00031273"/>
    <w:rsid w:val="00032497"/>
    <w:rsid w:val="00047AB9"/>
    <w:rsid w:val="000515FF"/>
    <w:rsid w:val="000530E8"/>
    <w:rsid w:val="00056EF3"/>
    <w:rsid w:val="00060A86"/>
    <w:rsid w:val="000649FC"/>
    <w:rsid w:val="00075EC7"/>
    <w:rsid w:val="000779CA"/>
    <w:rsid w:val="00080AA8"/>
    <w:rsid w:val="00087938"/>
    <w:rsid w:val="000969C0"/>
    <w:rsid w:val="00096DF0"/>
    <w:rsid w:val="000A67E9"/>
    <w:rsid w:val="000BF1B2"/>
    <w:rsid w:val="000C1483"/>
    <w:rsid w:val="000C1AE5"/>
    <w:rsid w:val="000E34C7"/>
    <w:rsid w:val="000E430B"/>
    <w:rsid w:val="000E4D59"/>
    <w:rsid w:val="000E5775"/>
    <w:rsid w:val="000F0B63"/>
    <w:rsid w:val="000F6EC7"/>
    <w:rsid w:val="0010484E"/>
    <w:rsid w:val="00105209"/>
    <w:rsid w:val="00110B85"/>
    <w:rsid w:val="001176B6"/>
    <w:rsid w:val="001233D0"/>
    <w:rsid w:val="00127B1E"/>
    <w:rsid w:val="00136C95"/>
    <w:rsid w:val="00140B66"/>
    <w:rsid w:val="00140E2A"/>
    <w:rsid w:val="0015D714"/>
    <w:rsid w:val="001656FB"/>
    <w:rsid w:val="001658D5"/>
    <w:rsid w:val="00166DB1"/>
    <w:rsid w:val="00176FAB"/>
    <w:rsid w:val="00181766"/>
    <w:rsid w:val="00182A24"/>
    <w:rsid w:val="0018439C"/>
    <w:rsid w:val="001917BA"/>
    <w:rsid w:val="00191D4F"/>
    <w:rsid w:val="001942F5"/>
    <w:rsid w:val="001960B6"/>
    <w:rsid w:val="001960D1"/>
    <w:rsid w:val="001A097C"/>
    <w:rsid w:val="001A3A9E"/>
    <w:rsid w:val="001A3B0F"/>
    <w:rsid w:val="001A48B1"/>
    <w:rsid w:val="001A6479"/>
    <w:rsid w:val="001A6A5B"/>
    <w:rsid w:val="001B02E5"/>
    <w:rsid w:val="001B1788"/>
    <w:rsid w:val="001B55DF"/>
    <w:rsid w:val="001E0085"/>
    <w:rsid w:val="001E1000"/>
    <w:rsid w:val="001E39E8"/>
    <w:rsid w:val="001E5F3C"/>
    <w:rsid w:val="001E6872"/>
    <w:rsid w:val="001E7C6A"/>
    <w:rsid w:val="001F193D"/>
    <w:rsid w:val="001F26DD"/>
    <w:rsid w:val="002074D5"/>
    <w:rsid w:val="00207E9D"/>
    <w:rsid w:val="00212EC9"/>
    <w:rsid w:val="00220FE9"/>
    <w:rsid w:val="00223D7F"/>
    <w:rsid w:val="00223EAD"/>
    <w:rsid w:val="00224AFF"/>
    <w:rsid w:val="002253DC"/>
    <w:rsid w:val="002322E2"/>
    <w:rsid w:val="0023696E"/>
    <w:rsid w:val="00236E15"/>
    <w:rsid w:val="002463C5"/>
    <w:rsid w:val="00252083"/>
    <w:rsid w:val="00262FE9"/>
    <w:rsid w:val="00266D57"/>
    <w:rsid w:val="00271799"/>
    <w:rsid w:val="002748D3"/>
    <w:rsid w:val="00280608"/>
    <w:rsid w:val="00283526"/>
    <w:rsid w:val="00287C71"/>
    <w:rsid w:val="00295016"/>
    <w:rsid w:val="002A3775"/>
    <w:rsid w:val="002A6653"/>
    <w:rsid w:val="002B7A34"/>
    <w:rsid w:val="002C0581"/>
    <w:rsid w:val="002C4398"/>
    <w:rsid w:val="002D055F"/>
    <w:rsid w:val="002D48AD"/>
    <w:rsid w:val="002D7CD5"/>
    <w:rsid w:val="002F08D9"/>
    <w:rsid w:val="00301B58"/>
    <w:rsid w:val="003077AC"/>
    <w:rsid w:val="00311716"/>
    <w:rsid w:val="00311ED1"/>
    <w:rsid w:val="00317714"/>
    <w:rsid w:val="00322E17"/>
    <w:rsid w:val="00323081"/>
    <w:rsid w:val="00326AEA"/>
    <w:rsid w:val="00333BB0"/>
    <w:rsid w:val="0034258E"/>
    <w:rsid w:val="00350021"/>
    <w:rsid w:val="00356B0B"/>
    <w:rsid w:val="003702F0"/>
    <w:rsid w:val="003741D0"/>
    <w:rsid w:val="0037754A"/>
    <w:rsid w:val="0038182A"/>
    <w:rsid w:val="00382237"/>
    <w:rsid w:val="00382A32"/>
    <w:rsid w:val="00397F79"/>
    <w:rsid w:val="003B53CC"/>
    <w:rsid w:val="003C1D92"/>
    <w:rsid w:val="003C3111"/>
    <w:rsid w:val="003D021E"/>
    <w:rsid w:val="003D3BE1"/>
    <w:rsid w:val="003D5ACA"/>
    <w:rsid w:val="003D6153"/>
    <w:rsid w:val="003E6FB0"/>
    <w:rsid w:val="003F06AE"/>
    <w:rsid w:val="003F5507"/>
    <w:rsid w:val="003F7705"/>
    <w:rsid w:val="00401CDC"/>
    <w:rsid w:val="004024E0"/>
    <w:rsid w:val="00403B74"/>
    <w:rsid w:val="004117E9"/>
    <w:rsid w:val="00415BBC"/>
    <w:rsid w:val="00416843"/>
    <w:rsid w:val="00416CA7"/>
    <w:rsid w:val="00420D40"/>
    <w:rsid w:val="004213C3"/>
    <w:rsid w:val="004276B7"/>
    <w:rsid w:val="0043275E"/>
    <w:rsid w:val="00433871"/>
    <w:rsid w:val="00434FDA"/>
    <w:rsid w:val="00441825"/>
    <w:rsid w:val="004438DE"/>
    <w:rsid w:val="00450182"/>
    <w:rsid w:val="00456120"/>
    <w:rsid w:val="004662DA"/>
    <w:rsid w:val="00475F15"/>
    <w:rsid w:val="00477A26"/>
    <w:rsid w:val="00484A70"/>
    <w:rsid w:val="00494CED"/>
    <w:rsid w:val="004A1134"/>
    <w:rsid w:val="004A3206"/>
    <w:rsid w:val="004B30BB"/>
    <w:rsid w:val="004B3E00"/>
    <w:rsid w:val="004B60C1"/>
    <w:rsid w:val="004C19A9"/>
    <w:rsid w:val="004C5DA2"/>
    <w:rsid w:val="004C5EB0"/>
    <w:rsid w:val="004D1E3B"/>
    <w:rsid w:val="004D4465"/>
    <w:rsid w:val="004D558D"/>
    <w:rsid w:val="004D6665"/>
    <w:rsid w:val="004E6D5E"/>
    <w:rsid w:val="004E7140"/>
    <w:rsid w:val="00503A2E"/>
    <w:rsid w:val="00503C09"/>
    <w:rsid w:val="00503D97"/>
    <w:rsid w:val="0051219C"/>
    <w:rsid w:val="005135DC"/>
    <w:rsid w:val="005174A1"/>
    <w:rsid w:val="00517E92"/>
    <w:rsid w:val="00522EE3"/>
    <w:rsid w:val="005235E1"/>
    <w:rsid w:val="00537311"/>
    <w:rsid w:val="00542B6A"/>
    <w:rsid w:val="00544D85"/>
    <w:rsid w:val="00550189"/>
    <w:rsid w:val="00550765"/>
    <w:rsid w:val="0055423E"/>
    <w:rsid w:val="00557288"/>
    <w:rsid w:val="00561A2D"/>
    <w:rsid w:val="00561F5A"/>
    <w:rsid w:val="00562380"/>
    <w:rsid w:val="00563FEF"/>
    <w:rsid w:val="005651CA"/>
    <w:rsid w:val="00574755"/>
    <w:rsid w:val="00576F3A"/>
    <w:rsid w:val="0058236E"/>
    <w:rsid w:val="00591303"/>
    <w:rsid w:val="005A201E"/>
    <w:rsid w:val="005A29B9"/>
    <w:rsid w:val="005B5755"/>
    <w:rsid w:val="005C47DC"/>
    <w:rsid w:val="005C68BD"/>
    <w:rsid w:val="005D0A08"/>
    <w:rsid w:val="005E2F72"/>
    <w:rsid w:val="005E6E45"/>
    <w:rsid w:val="005F533B"/>
    <w:rsid w:val="00601D5D"/>
    <w:rsid w:val="00607347"/>
    <w:rsid w:val="00616219"/>
    <w:rsid w:val="006226AA"/>
    <w:rsid w:val="006259B3"/>
    <w:rsid w:val="00632512"/>
    <w:rsid w:val="006567C8"/>
    <w:rsid w:val="00676DD1"/>
    <w:rsid w:val="00683893"/>
    <w:rsid w:val="00693B9F"/>
    <w:rsid w:val="00696A39"/>
    <w:rsid w:val="006B3EC7"/>
    <w:rsid w:val="006D0543"/>
    <w:rsid w:val="006D0CD2"/>
    <w:rsid w:val="006D0F93"/>
    <w:rsid w:val="006D15F4"/>
    <w:rsid w:val="006D2A62"/>
    <w:rsid w:val="006D6C8F"/>
    <w:rsid w:val="006D6E98"/>
    <w:rsid w:val="006E35DF"/>
    <w:rsid w:val="006E4402"/>
    <w:rsid w:val="006E671E"/>
    <w:rsid w:val="006F0D71"/>
    <w:rsid w:val="00700D57"/>
    <w:rsid w:val="0070542B"/>
    <w:rsid w:val="0070737A"/>
    <w:rsid w:val="00726D1C"/>
    <w:rsid w:val="00731185"/>
    <w:rsid w:val="007318B9"/>
    <w:rsid w:val="0073519E"/>
    <w:rsid w:val="00735596"/>
    <w:rsid w:val="00735655"/>
    <w:rsid w:val="00742056"/>
    <w:rsid w:val="0074287E"/>
    <w:rsid w:val="0074370D"/>
    <w:rsid w:val="00747AB0"/>
    <w:rsid w:val="0075461D"/>
    <w:rsid w:val="007564A6"/>
    <w:rsid w:val="00757226"/>
    <w:rsid w:val="00780274"/>
    <w:rsid w:val="00790C2E"/>
    <w:rsid w:val="00795935"/>
    <w:rsid w:val="007A1AB7"/>
    <w:rsid w:val="007A4883"/>
    <w:rsid w:val="007A4EFB"/>
    <w:rsid w:val="007B3FAD"/>
    <w:rsid w:val="007C5B72"/>
    <w:rsid w:val="007D0A3E"/>
    <w:rsid w:val="007E1532"/>
    <w:rsid w:val="007E4BC6"/>
    <w:rsid w:val="007E50AC"/>
    <w:rsid w:val="007F0B87"/>
    <w:rsid w:val="008064C4"/>
    <w:rsid w:val="0080687E"/>
    <w:rsid w:val="00810947"/>
    <w:rsid w:val="0081202E"/>
    <w:rsid w:val="008136DF"/>
    <w:rsid w:val="008167DF"/>
    <w:rsid w:val="00817E27"/>
    <w:rsid w:val="00830754"/>
    <w:rsid w:val="0083628D"/>
    <w:rsid w:val="00837C1E"/>
    <w:rsid w:val="008419CE"/>
    <w:rsid w:val="00845B77"/>
    <w:rsid w:val="00854609"/>
    <w:rsid w:val="00856208"/>
    <w:rsid w:val="008723B5"/>
    <w:rsid w:val="00875A7A"/>
    <w:rsid w:val="008B53CA"/>
    <w:rsid w:val="008B53E7"/>
    <w:rsid w:val="008B5752"/>
    <w:rsid w:val="008B7434"/>
    <w:rsid w:val="008C3820"/>
    <w:rsid w:val="008D6169"/>
    <w:rsid w:val="008D6BB9"/>
    <w:rsid w:val="008E5CEB"/>
    <w:rsid w:val="009006E1"/>
    <w:rsid w:val="009163BB"/>
    <w:rsid w:val="0092001D"/>
    <w:rsid w:val="00921530"/>
    <w:rsid w:val="009307A2"/>
    <w:rsid w:val="00963433"/>
    <w:rsid w:val="00972455"/>
    <w:rsid w:val="00981B92"/>
    <w:rsid w:val="009A19D6"/>
    <w:rsid w:val="009A588C"/>
    <w:rsid w:val="009C4851"/>
    <w:rsid w:val="009C7538"/>
    <w:rsid w:val="009D07F5"/>
    <w:rsid w:val="009D1B1C"/>
    <w:rsid w:val="009D4A8D"/>
    <w:rsid w:val="009D61E5"/>
    <w:rsid w:val="009D6357"/>
    <w:rsid w:val="009E553F"/>
    <w:rsid w:val="009E59ED"/>
    <w:rsid w:val="009E6286"/>
    <w:rsid w:val="009E6B65"/>
    <w:rsid w:val="009E6E4C"/>
    <w:rsid w:val="009F135D"/>
    <w:rsid w:val="00A1170D"/>
    <w:rsid w:val="00A12E8D"/>
    <w:rsid w:val="00A13E01"/>
    <w:rsid w:val="00A169B0"/>
    <w:rsid w:val="00A25429"/>
    <w:rsid w:val="00A44B4B"/>
    <w:rsid w:val="00A6166A"/>
    <w:rsid w:val="00A75305"/>
    <w:rsid w:val="00A919CC"/>
    <w:rsid w:val="00A97400"/>
    <w:rsid w:val="00AA6191"/>
    <w:rsid w:val="00AC0D8B"/>
    <w:rsid w:val="00AC1C09"/>
    <w:rsid w:val="00AC1D6B"/>
    <w:rsid w:val="00AC36EC"/>
    <w:rsid w:val="00AD0212"/>
    <w:rsid w:val="00AD0764"/>
    <w:rsid w:val="00AD16AC"/>
    <w:rsid w:val="00AD26A4"/>
    <w:rsid w:val="00AD4939"/>
    <w:rsid w:val="00AE5768"/>
    <w:rsid w:val="00B02D74"/>
    <w:rsid w:val="00B102D6"/>
    <w:rsid w:val="00B13FFF"/>
    <w:rsid w:val="00B1695F"/>
    <w:rsid w:val="00B16E0D"/>
    <w:rsid w:val="00B318A5"/>
    <w:rsid w:val="00B35E92"/>
    <w:rsid w:val="00B5465B"/>
    <w:rsid w:val="00B61B1D"/>
    <w:rsid w:val="00B73FE2"/>
    <w:rsid w:val="00B75E68"/>
    <w:rsid w:val="00B932AC"/>
    <w:rsid w:val="00BA6A5C"/>
    <w:rsid w:val="00BB2A05"/>
    <w:rsid w:val="00BB4016"/>
    <w:rsid w:val="00BC11A8"/>
    <w:rsid w:val="00BC554D"/>
    <w:rsid w:val="00BD38CD"/>
    <w:rsid w:val="00BD7641"/>
    <w:rsid w:val="00BE0938"/>
    <w:rsid w:val="00BF089F"/>
    <w:rsid w:val="00BF3A15"/>
    <w:rsid w:val="00BF3CCF"/>
    <w:rsid w:val="00BF3F96"/>
    <w:rsid w:val="00BF6399"/>
    <w:rsid w:val="00C00008"/>
    <w:rsid w:val="00C25E65"/>
    <w:rsid w:val="00C27C29"/>
    <w:rsid w:val="00C40B52"/>
    <w:rsid w:val="00C451B7"/>
    <w:rsid w:val="00C61F79"/>
    <w:rsid w:val="00C66AEA"/>
    <w:rsid w:val="00C76E0A"/>
    <w:rsid w:val="00C77CF4"/>
    <w:rsid w:val="00C84611"/>
    <w:rsid w:val="00C86F20"/>
    <w:rsid w:val="00C933E0"/>
    <w:rsid w:val="00CA2827"/>
    <w:rsid w:val="00CA28C9"/>
    <w:rsid w:val="00CB127D"/>
    <w:rsid w:val="00CB5405"/>
    <w:rsid w:val="00CD4A14"/>
    <w:rsid w:val="00CD4EBF"/>
    <w:rsid w:val="00CD6352"/>
    <w:rsid w:val="00CE57E8"/>
    <w:rsid w:val="00CF2F74"/>
    <w:rsid w:val="00CF5440"/>
    <w:rsid w:val="00D01421"/>
    <w:rsid w:val="00D01882"/>
    <w:rsid w:val="00D077F5"/>
    <w:rsid w:val="00D12D9E"/>
    <w:rsid w:val="00D13C79"/>
    <w:rsid w:val="00D14E63"/>
    <w:rsid w:val="00D15EFA"/>
    <w:rsid w:val="00D16D19"/>
    <w:rsid w:val="00D20205"/>
    <w:rsid w:val="00D2237D"/>
    <w:rsid w:val="00D36373"/>
    <w:rsid w:val="00D36C38"/>
    <w:rsid w:val="00D371D3"/>
    <w:rsid w:val="00D42D77"/>
    <w:rsid w:val="00D4624E"/>
    <w:rsid w:val="00D4713E"/>
    <w:rsid w:val="00D76051"/>
    <w:rsid w:val="00D8512B"/>
    <w:rsid w:val="00D87852"/>
    <w:rsid w:val="00D87FFC"/>
    <w:rsid w:val="00D9664A"/>
    <w:rsid w:val="00D97A72"/>
    <w:rsid w:val="00DA289A"/>
    <w:rsid w:val="00DB2AF3"/>
    <w:rsid w:val="00DB34AE"/>
    <w:rsid w:val="00DB7119"/>
    <w:rsid w:val="00DC446A"/>
    <w:rsid w:val="00DC4B0A"/>
    <w:rsid w:val="00DD40A7"/>
    <w:rsid w:val="00DF1F58"/>
    <w:rsid w:val="00DF7D15"/>
    <w:rsid w:val="00E021B4"/>
    <w:rsid w:val="00E13633"/>
    <w:rsid w:val="00E1415F"/>
    <w:rsid w:val="00E15B56"/>
    <w:rsid w:val="00E22052"/>
    <w:rsid w:val="00E23D80"/>
    <w:rsid w:val="00E30A32"/>
    <w:rsid w:val="00E310A1"/>
    <w:rsid w:val="00E3169C"/>
    <w:rsid w:val="00E32316"/>
    <w:rsid w:val="00E33B22"/>
    <w:rsid w:val="00E359C6"/>
    <w:rsid w:val="00E36352"/>
    <w:rsid w:val="00E51F0A"/>
    <w:rsid w:val="00E55F99"/>
    <w:rsid w:val="00E66C81"/>
    <w:rsid w:val="00E67236"/>
    <w:rsid w:val="00E7114B"/>
    <w:rsid w:val="00E7225F"/>
    <w:rsid w:val="00E74441"/>
    <w:rsid w:val="00E74F50"/>
    <w:rsid w:val="00E76D2B"/>
    <w:rsid w:val="00E82629"/>
    <w:rsid w:val="00E82BDA"/>
    <w:rsid w:val="00E844D1"/>
    <w:rsid w:val="00E94981"/>
    <w:rsid w:val="00E950BF"/>
    <w:rsid w:val="00E97354"/>
    <w:rsid w:val="00EA47B4"/>
    <w:rsid w:val="00EB2770"/>
    <w:rsid w:val="00EB2999"/>
    <w:rsid w:val="00EB4DA4"/>
    <w:rsid w:val="00ED63F2"/>
    <w:rsid w:val="00EE064E"/>
    <w:rsid w:val="00EE0CCC"/>
    <w:rsid w:val="00EE34A8"/>
    <w:rsid w:val="00EF20CC"/>
    <w:rsid w:val="00EF557C"/>
    <w:rsid w:val="00F05E3E"/>
    <w:rsid w:val="00F07974"/>
    <w:rsid w:val="00F2478B"/>
    <w:rsid w:val="00F248AF"/>
    <w:rsid w:val="00F27D37"/>
    <w:rsid w:val="00F34A74"/>
    <w:rsid w:val="00F3511E"/>
    <w:rsid w:val="00F41827"/>
    <w:rsid w:val="00F43279"/>
    <w:rsid w:val="00F44247"/>
    <w:rsid w:val="00F4542A"/>
    <w:rsid w:val="00F4654E"/>
    <w:rsid w:val="00F46E17"/>
    <w:rsid w:val="00F4B76D"/>
    <w:rsid w:val="00F54976"/>
    <w:rsid w:val="00F54E3F"/>
    <w:rsid w:val="00F6145C"/>
    <w:rsid w:val="00F6156F"/>
    <w:rsid w:val="00F64EBE"/>
    <w:rsid w:val="00F67F1A"/>
    <w:rsid w:val="00F87794"/>
    <w:rsid w:val="00F9335B"/>
    <w:rsid w:val="00FA718C"/>
    <w:rsid w:val="00FA74C9"/>
    <w:rsid w:val="00FC10FE"/>
    <w:rsid w:val="00FD1408"/>
    <w:rsid w:val="00FD4023"/>
    <w:rsid w:val="00FD7C3F"/>
    <w:rsid w:val="00FE09EC"/>
    <w:rsid w:val="00FE0C99"/>
    <w:rsid w:val="00FE4B23"/>
    <w:rsid w:val="00FE7FA9"/>
    <w:rsid w:val="0137B52B"/>
    <w:rsid w:val="013BD1FD"/>
    <w:rsid w:val="014B3DAF"/>
    <w:rsid w:val="0168D3EE"/>
    <w:rsid w:val="017D3184"/>
    <w:rsid w:val="017EB78B"/>
    <w:rsid w:val="018DC449"/>
    <w:rsid w:val="019DF5E0"/>
    <w:rsid w:val="01B185D0"/>
    <w:rsid w:val="02CA35CE"/>
    <w:rsid w:val="02F9ACBD"/>
    <w:rsid w:val="030DDAC2"/>
    <w:rsid w:val="0315A6C7"/>
    <w:rsid w:val="03189D57"/>
    <w:rsid w:val="031B8418"/>
    <w:rsid w:val="0354BF2A"/>
    <w:rsid w:val="03668EE5"/>
    <w:rsid w:val="03AA120A"/>
    <w:rsid w:val="03C30A9A"/>
    <w:rsid w:val="0413E9A3"/>
    <w:rsid w:val="04B6F52D"/>
    <w:rsid w:val="04C7A888"/>
    <w:rsid w:val="04D47C06"/>
    <w:rsid w:val="04F4828B"/>
    <w:rsid w:val="055B5972"/>
    <w:rsid w:val="058A60EA"/>
    <w:rsid w:val="05AF05C1"/>
    <w:rsid w:val="05FAC3F0"/>
    <w:rsid w:val="0609F08D"/>
    <w:rsid w:val="069052EC"/>
    <w:rsid w:val="0694B8BC"/>
    <w:rsid w:val="06C5A765"/>
    <w:rsid w:val="074B2430"/>
    <w:rsid w:val="079FB6EB"/>
    <w:rsid w:val="07AFC599"/>
    <w:rsid w:val="08301001"/>
    <w:rsid w:val="08A9DE18"/>
    <w:rsid w:val="08FDE85A"/>
    <w:rsid w:val="09257D7F"/>
    <w:rsid w:val="092C50AB"/>
    <w:rsid w:val="093C4666"/>
    <w:rsid w:val="0A466B32"/>
    <w:rsid w:val="0A4B4EBA"/>
    <w:rsid w:val="0A7032F2"/>
    <w:rsid w:val="0A8C168B"/>
    <w:rsid w:val="0ABEC397"/>
    <w:rsid w:val="0B5A7750"/>
    <w:rsid w:val="0BC1DE43"/>
    <w:rsid w:val="0C172433"/>
    <w:rsid w:val="0C52F7BC"/>
    <w:rsid w:val="0C80DE29"/>
    <w:rsid w:val="0CAD358B"/>
    <w:rsid w:val="0CAFD844"/>
    <w:rsid w:val="0CD149CB"/>
    <w:rsid w:val="0D215DA7"/>
    <w:rsid w:val="0D315081"/>
    <w:rsid w:val="0D5DAEA4"/>
    <w:rsid w:val="0E3966F2"/>
    <w:rsid w:val="0E4BA8A5"/>
    <w:rsid w:val="0E64BE02"/>
    <w:rsid w:val="0E69FDFB"/>
    <w:rsid w:val="0E6A2B04"/>
    <w:rsid w:val="0EBF0D98"/>
    <w:rsid w:val="0ECBD1C2"/>
    <w:rsid w:val="0EE6A337"/>
    <w:rsid w:val="0F21E605"/>
    <w:rsid w:val="0F43A415"/>
    <w:rsid w:val="0F5CCC72"/>
    <w:rsid w:val="1030D0AB"/>
    <w:rsid w:val="1070D10B"/>
    <w:rsid w:val="107C336C"/>
    <w:rsid w:val="10DF7476"/>
    <w:rsid w:val="10F42511"/>
    <w:rsid w:val="113F4356"/>
    <w:rsid w:val="11708540"/>
    <w:rsid w:val="1187B469"/>
    <w:rsid w:val="1189A7BE"/>
    <w:rsid w:val="121E4B46"/>
    <w:rsid w:val="12311FC7"/>
    <w:rsid w:val="128DD6D7"/>
    <w:rsid w:val="1307D9B6"/>
    <w:rsid w:val="132839EE"/>
    <w:rsid w:val="14171538"/>
    <w:rsid w:val="14214AA5"/>
    <w:rsid w:val="1429A738"/>
    <w:rsid w:val="142FF5BE"/>
    <w:rsid w:val="1445AF1A"/>
    <w:rsid w:val="147E567A"/>
    <w:rsid w:val="149AA61D"/>
    <w:rsid w:val="14BC9A66"/>
    <w:rsid w:val="14C3803A"/>
    <w:rsid w:val="150A0A2C"/>
    <w:rsid w:val="154D9335"/>
    <w:rsid w:val="15B2E599"/>
    <w:rsid w:val="1600AEEC"/>
    <w:rsid w:val="1645814D"/>
    <w:rsid w:val="167137C7"/>
    <w:rsid w:val="16FBE4B7"/>
    <w:rsid w:val="170315B0"/>
    <w:rsid w:val="170490EA"/>
    <w:rsid w:val="174EB5FA"/>
    <w:rsid w:val="17790DB4"/>
    <w:rsid w:val="17792E8F"/>
    <w:rsid w:val="17B5F73C"/>
    <w:rsid w:val="17C02BDF"/>
    <w:rsid w:val="17DA6AF2"/>
    <w:rsid w:val="1865ADAC"/>
    <w:rsid w:val="18D37752"/>
    <w:rsid w:val="18DD3168"/>
    <w:rsid w:val="18EA865B"/>
    <w:rsid w:val="19DA648A"/>
    <w:rsid w:val="19E9926A"/>
    <w:rsid w:val="1A1434E2"/>
    <w:rsid w:val="1B372AC3"/>
    <w:rsid w:val="1B6C0E17"/>
    <w:rsid w:val="1C0EDF0B"/>
    <w:rsid w:val="1C55FEEB"/>
    <w:rsid w:val="1CA3F5D5"/>
    <w:rsid w:val="1CE23F30"/>
    <w:rsid w:val="1D39D03C"/>
    <w:rsid w:val="1D3F3DF2"/>
    <w:rsid w:val="1D4EBF29"/>
    <w:rsid w:val="1D5FADD2"/>
    <w:rsid w:val="1DC5E504"/>
    <w:rsid w:val="1E5F0FEE"/>
    <w:rsid w:val="1F691B1E"/>
    <w:rsid w:val="1F8063AB"/>
    <w:rsid w:val="1FB35A1F"/>
    <w:rsid w:val="1FE3DCFB"/>
    <w:rsid w:val="2046C7D9"/>
    <w:rsid w:val="20955CE3"/>
    <w:rsid w:val="20AC1E39"/>
    <w:rsid w:val="2108F7BE"/>
    <w:rsid w:val="2114423B"/>
    <w:rsid w:val="2127F392"/>
    <w:rsid w:val="2132C9E2"/>
    <w:rsid w:val="21A0B608"/>
    <w:rsid w:val="2260C70D"/>
    <w:rsid w:val="227E8618"/>
    <w:rsid w:val="2286EDAC"/>
    <w:rsid w:val="230B4023"/>
    <w:rsid w:val="2336771A"/>
    <w:rsid w:val="233B2564"/>
    <w:rsid w:val="23656CDA"/>
    <w:rsid w:val="24244B3D"/>
    <w:rsid w:val="242D3902"/>
    <w:rsid w:val="243A0F41"/>
    <w:rsid w:val="249EA647"/>
    <w:rsid w:val="24D2477B"/>
    <w:rsid w:val="255E791A"/>
    <w:rsid w:val="25616087"/>
    <w:rsid w:val="25927D9E"/>
    <w:rsid w:val="25B883D2"/>
    <w:rsid w:val="25FC6B8F"/>
    <w:rsid w:val="265C9328"/>
    <w:rsid w:val="2670E8C6"/>
    <w:rsid w:val="26F54024"/>
    <w:rsid w:val="270DDAC5"/>
    <w:rsid w:val="27388FE8"/>
    <w:rsid w:val="274158BC"/>
    <w:rsid w:val="2762AF9A"/>
    <w:rsid w:val="27A33943"/>
    <w:rsid w:val="28EBDF5C"/>
    <w:rsid w:val="290F8A15"/>
    <w:rsid w:val="2922F478"/>
    <w:rsid w:val="2928F995"/>
    <w:rsid w:val="2932EF65"/>
    <w:rsid w:val="2998755A"/>
    <w:rsid w:val="2A86ED81"/>
    <w:rsid w:val="2A9E3883"/>
    <w:rsid w:val="2AFECA22"/>
    <w:rsid w:val="2B37C448"/>
    <w:rsid w:val="2B70FB4C"/>
    <w:rsid w:val="2BCB440C"/>
    <w:rsid w:val="2C249547"/>
    <w:rsid w:val="2C32E37A"/>
    <w:rsid w:val="2C7CFED1"/>
    <w:rsid w:val="2C87DD5B"/>
    <w:rsid w:val="2CCC801D"/>
    <w:rsid w:val="2CD69864"/>
    <w:rsid w:val="2CD779E4"/>
    <w:rsid w:val="2CD93C8E"/>
    <w:rsid w:val="2D10954B"/>
    <w:rsid w:val="2DB08783"/>
    <w:rsid w:val="2E489DAA"/>
    <w:rsid w:val="2E6490CE"/>
    <w:rsid w:val="2E6D4839"/>
    <w:rsid w:val="2E966EE7"/>
    <w:rsid w:val="2F0D8934"/>
    <w:rsid w:val="2F5C49BD"/>
    <w:rsid w:val="2F7F12BC"/>
    <w:rsid w:val="2F85E8BB"/>
    <w:rsid w:val="2FB3C4AB"/>
    <w:rsid w:val="2FD16B6F"/>
    <w:rsid w:val="300D3E0D"/>
    <w:rsid w:val="304A0E12"/>
    <w:rsid w:val="30CC484D"/>
    <w:rsid w:val="30CE25C1"/>
    <w:rsid w:val="31521795"/>
    <w:rsid w:val="31605C9D"/>
    <w:rsid w:val="316D269B"/>
    <w:rsid w:val="316D3BD0"/>
    <w:rsid w:val="323D06E4"/>
    <w:rsid w:val="325CA8A5"/>
    <w:rsid w:val="3273624E"/>
    <w:rsid w:val="32D274C6"/>
    <w:rsid w:val="32F6399F"/>
    <w:rsid w:val="33AC7EBB"/>
    <w:rsid w:val="341E5A0D"/>
    <w:rsid w:val="3467E370"/>
    <w:rsid w:val="3488F5CA"/>
    <w:rsid w:val="34BAA9F5"/>
    <w:rsid w:val="34C3AE7C"/>
    <w:rsid w:val="34E03C1A"/>
    <w:rsid w:val="34E13084"/>
    <w:rsid w:val="35176105"/>
    <w:rsid w:val="353F0D45"/>
    <w:rsid w:val="3564AF04"/>
    <w:rsid w:val="35732363"/>
    <w:rsid w:val="35B61284"/>
    <w:rsid w:val="35DF2681"/>
    <w:rsid w:val="364BE44E"/>
    <w:rsid w:val="36634669"/>
    <w:rsid w:val="36712FCF"/>
    <w:rsid w:val="36737784"/>
    <w:rsid w:val="36D83175"/>
    <w:rsid w:val="3782EB14"/>
    <w:rsid w:val="37B35816"/>
    <w:rsid w:val="380F47E5"/>
    <w:rsid w:val="3891EE27"/>
    <w:rsid w:val="38A5338D"/>
    <w:rsid w:val="38EF5727"/>
    <w:rsid w:val="3904ED01"/>
    <w:rsid w:val="39145A6B"/>
    <w:rsid w:val="3945CB25"/>
    <w:rsid w:val="3973B2D1"/>
    <w:rsid w:val="39F9560B"/>
    <w:rsid w:val="3A115B8A"/>
    <w:rsid w:val="3A9676FE"/>
    <w:rsid w:val="3A97CB60"/>
    <w:rsid w:val="3A99BCDE"/>
    <w:rsid w:val="3ABA8BD6"/>
    <w:rsid w:val="3AE81471"/>
    <w:rsid w:val="3B8FFA70"/>
    <w:rsid w:val="3B918AD7"/>
    <w:rsid w:val="3B95266C"/>
    <w:rsid w:val="3BCC1EA6"/>
    <w:rsid w:val="3C5494DF"/>
    <w:rsid w:val="3C99DC5F"/>
    <w:rsid w:val="3CAB5393"/>
    <w:rsid w:val="3CF277FD"/>
    <w:rsid w:val="3D0D90B8"/>
    <w:rsid w:val="3DD35D5B"/>
    <w:rsid w:val="3DF81AFC"/>
    <w:rsid w:val="3DF8FF39"/>
    <w:rsid w:val="3E97362C"/>
    <w:rsid w:val="3EEC0634"/>
    <w:rsid w:val="405D89F5"/>
    <w:rsid w:val="40F1B65D"/>
    <w:rsid w:val="412BAE5C"/>
    <w:rsid w:val="41402D5E"/>
    <w:rsid w:val="4151CEFB"/>
    <w:rsid w:val="4166C2A2"/>
    <w:rsid w:val="41CC84C5"/>
    <w:rsid w:val="4283082A"/>
    <w:rsid w:val="42EF1CF9"/>
    <w:rsid w:val="43F20F19"/>
    <w:rsid w:val="43F7D07F"/>
    <w:rsid w:val="443D5944"/>
    <w:rsid w:val="44488F4C"/>
    <w:rsid w:val="4454EBD4"/>
    <w:rsid w:val="44C6CB9A"/>
    <w:rsid w:val="4578E59C"/>
    <w:rsid w:val="45CC971A"/>
    <w:rsid w:val="45D929A5"/>
    <w:rsid w:val="46B47D52"/>
    <w:rsid w:val="46C1BA9E"/>
    <w:rsid w:val="46F819C5"/>
    <w:rsid w:val="470230CD"/>
    <w:rsid w:val="470A208F"/>
    <w:rsid w:val="4722652D"/>
    <w:rsid w:val="4775E9C2"/>
    <w:rsid w:val="47B5B2A8"/>
    <w:rsid w:val="47B62935"/>
    <w:rsid w:val="47C7C74E"/>
    <w:rsid w:val="47F5E42A"/>
    <w:rsid w:val="481F034E"/>
    <w:rsid w:val="48DA0994"/>
    <w:rsid w:val="493B8CA3"/>
    <w:rsid w:val="499AA5B5"/>
    <w:rsid w:val="49BF0AE1"/>
    <w:rsid w:val="49CD73BF"/>
    <w:rsid w:val="49F9021C"/>
    <w:rsid w:val="4A11AA5D"/>
    <w:rsid w:val="4A448182"/>
    <w:rsid w:val="4A59BB5B"/>
    <w:rsid w:val="4A7E5C05"/>
    <w:rsid w:val="4AA42CF5"/>
    <w:rsid w:val="4B5159CA"/>
    <w:rsid w:val="4B8C44D7"/>
    <w:rsid w:val="4CC4909E"/>
    <w:rsid w:val="4CDB20EE"/>
    <w:rsid w:val="4CE983CB"/>
    <w:rsid w:val="4D356AC2"/>
    <w:rsid w:val="4D3C01C6"/>
    <w:rsid w:val="4D60A61C"/>
    <w:rsid w:val="4DC11EF8"/>
    <w:rsid w:val="4DC5E929"/>
    <w:rsid w:val="4E88FA8C"/>
    <w:rsid w:val="4EB8EE62"/>
    <w:rsid w:val="4EE2EAF8"/>
    <w:rsid w:val="4F049574"/>
    <w:rsid w:val="4F38E9ED"/>
    <w:rsid w:val="4F539333"/>
    <w:rsid w:val="4F6213C3"/>
    <w:rsid w:val="4F7176CB"/>
    <w:rsid w:val="4F7E440C"/>
    <w:rsid w:val="4F9AF746"/>
    <w:rsid w:val="4FAAA5E5"/>
    <w:rsid w:val="4FE32DFD"/>
    <w:rsid w:val="4FF3CDC0"/>
    <w:rsid w:val="5073A288"/>
    <w:rsid w:val="5073CEDE"/>
    <w:rsid w:val="50A70AC9"/>
    <w:rsid w:val="50FCE022"/>
    <w:rsid w:val="5182D44F"/>
    <w:rsid w:val="51946ECB"/>
    <w:rsid w:val="519FD55B"/>
    <w:rsid w:val="51F05DBE"/>
    <w:rsid w:val="5204BE93"/>
    <w:rsid w:val="520F72E9"/>
    <w:rsid w:val="52121FD5"/>
    <w:rsid w:val="525CC2B1"/>
    <w:rsid w:val="5269C9C5"/>
    <w:rsid w:val="52EE8FF3"/>
    <w:rsid w:val="53091834"/>
    <w:rsid w:val="53A69FD5"/>
    <w:rsid w:val="53BBE28C"/>
    <w:rsid w:val="5442B8EC"/>
    <w:rsid w:val="548A6054"/>
    <w:rsid w:val="54A4E895"/>
    <w:rsid w:val="54B01E39"/>
    <w:rsid w:val="54E632D3"/>
    <w:rsid w:val="54E96CE0"/>
    <w:rsid w:val="5557B2ED"/>
    <w:rsid w:val="56174573"/>
    <w:rsid w:val="56BF7247"/>
    <w:rsid w:val="56C1636F"/>
    <w:rsid w:val="56CFFEFA"/>
    <w:rsid w:val="58142D15"/>
    <w:rsid w:val="581CC663"/>
    <w:rsid w:val="58999719"/>
    <w:rsid w:val="58AA1A44"/>
    <w:rsid w:val="595A56B5"/>
    <w:rsid w:val="5A0AC0F9"/>
    <w:rsid w:val="5A878735"/>
    <w:rsid w:val="5AA7452C"/>
    <w:rsid w:val="5B182A37"/>
    <w:rsid w:val="5BC849D5"/>
    <w:rsid w:val="5BF4B062"/>
    <w:rsid w:val="5C715ADE"/>
    <w:rsid w:val="5CF7CC2D"/>
    <w:rsid w:val="5D0349D8"/>
    <w:rsid w:val="5D5850D7"/>
    <w:rsid w:val="5D5E40FB"/>
    <w:rsid w:val="5D6AA596"/>
    <w:rsid w:val="5DA5F855"/>
    <w:rsid w:val="5DB1CC83"/>
    <w:rsid w:val="5DD072D5"/>
    <w:rsid w:val="5E0D4929"/>
    <w:rsid w:val="5E31429A"/>
    <w:rsid w:val="5EA70BDC"/>
    <w:rsid w:val="5EFA115C"/>
    <w:rsid w:val="5F338EF1"/>
    <w:rsid w:val="5F443DD0"/>
    <w:rsid w:val="602F26FB"/>
    <w:rsid w:val="6030D300"/>
    <w:rsid w:val="60B8E868"/>
    <w:rsid w:val="6121A00A"/>
    <w:rsid w:val="61B2F3D1"/>
    <w:rsid w:val="61D6C427"/>
    <w:rsid w:val="62073907"/>
    <w:rsid w:val="6219EC6E"/>
    <w:rsid w:val="627FD500"/>
    <w:rsid w:val="62FD9282"/>
    <w:rsid w:val="630B4A1A"/>
    <w:rsid w:val="635334A7"/>
    <w:rsid w:val="63864E13"/>
    <w:rsid w:val="6393D21A"/>
    <w:rsid w:val="639C1475"/>
    <w:rsid w:val="639E8CBF"/>
    <w:rsid w:val="63B5680C"/>
    <w:rsid w:val="63B5C0E6"/>
    <w:rsid w:val="63CD827F"/>
    <w:rsid w:val="63D6A69E"/>
    <w:rsid w:val="63FB0A1B"/>
    <w:rsid w:val="63FB2D9A"/>
    <w:rsid w:val="6427B79D"/>
    <w:rsid w:val="642E622D"/>
    <w:rsid w:val="6485E97E"/>
    <w:rsid w:val="64A71A7B"/>
    <w:rsid w:val="64AB20C0"/>
    <w:rsid w:val="6500ACBB"/>
    <w:rsid w:val="65017859"/>
    <w:rsid w:val="65026447"/>
    <w:rsid w:val="650C185B"/>
    <w:rsid w:val="65282284"/>
    <w:rsid w:val="654265D5"/>
    <w:rsid w:val="656461F0"/>
    <w:rsid w:val="657F660B"/>
    <w:rsid w:val="65944711"/>
    <w:rsid w:val="6645715D"/>
    <w:rsid w:val="668CA3D4"/>
    <w:rsid w:val="66AD58DC"/>
    <w:rsid w:val="66F02601"/>
    <w:rsid w:val="6738389B"/>
    <w:rsid w:val="683C6044"/>
    <w:rsid w:val="685F1A1E"/>
    <w:rsid w:val="68B2BF76"/>
    <w:rsid w:val="68D245C6"/>
    <w:rsid w:val="68F5E913"/>
    <w:rsid w:val="68FA0CAF"/>
    <w:rsid w:val="69010263"/>
    <w:rsid w:val="690B9F2C"/>
    <w:rsid w:val="6946EAA5"/>
    <w:rsid w:val="696CF5FD"/>
    <w:rsid w:val="69AAD6AF"/>
    <w:rsid w:val="6A8EBD84"/>
    <w:rsid w:val="6AD10EE3"/>
    <w:rsid w:val="6AF1B826"/>
    <w:rsid w:val="6B495671"/>
    <w:rsid w:val="6B680EBD"/>
    <w:rsid w:val="6B709D7C"/>
    <w:rsid w:val="6C6AFC4D"/>
    <w:rsid w:val="6CA4236A"/>
    <w:rsid w:val="6CAD5C6B"/>
    <w:rsid w:val="6CD93C10"/>
    <w:rsid w:val="6D585E36"/>
    <w:rsid w:val="6D68CE95"/>
    <w:rsid w:val="6D7A85AA"/>
    <w:rsid w:val="6DBC7093"/>
    <w:rsid w:val="6E3886EF"/>
    <w:rsid w:val="6E4A5D80"/>
    <w:rsid w:val="6E672FB6"/>
    <w:rsid w:val="6ED5528E"/>
    <w:rsid w:val="6F01A088"/>
    <w:rsid w:val="6F2200FA"/>
    <w:rsid w:val="6F50353D"/>
    <w:rsid w:val="6F5CB408"/>
    <w:rsid w:val="6F814456"/>
    <w:rsid w:val="7020402E"/>
    <w:rsid w:val="707959AB"/>
    <w:rsid w:val="70BC1D01"/>
    <w:rsid w:val="70E5BA09"/>
    <w:rsid w:val="70F4199A"/>
    <w:rsid w:val="710FE6A2"/>
    <w:rsid w:val="7166884F"/>
    <w:rsid w:val="71A8AEAA"/>
    <w:rsid w:val="71B999D2"/>
    <w:rsid w:val="71CD7E50"/>
    <w:rsid w:val="720B65D7"/>
    <w:rsid w:val="7279189F"/>
    <w:rsid w:val="728309BB"/>
    <w:rsid w:val="728FB8F4"/>
    <w:rsid w:val="7315B187"/>
    <w:rsid w:val="73666036"/>
    <w:rsid w:val="736E8E1F"/>
    <w:rsid w:val="73F5721D"/>
    <w:rsid w:val="74B6CA11"/>
    <w:rsid w:val="74F3B151"/>
    <w:rsid w:val="755EC77E"/>
    <w:rsid w:val="75876430"/>
    <w:rsid w:val="7591427E"/>
    <w:rsid w:val="7597DEBF"/>
    <w:rsid w:val="75B7EC93"/>
    <w:rsid w:val="75CD9BC4"/>
    <w:rsid w:val="75F9960A"/>
    <w:rsid w:val="76009CA1"/>
    <w:rsid w:val="764E574F"/>
    <w:rsid w:val="7659970A"/>
    <w:rsid w:val="76CD787B"/>
    <w:rsid w:val="77233491"/>
    <w:rsid w:val="773E2F3F"/>
    <w:rsid w:val="7740710C"/>
    <w:rsid w:val="7817A305"/>
    <w:rsid w:val="7842A274"/>
    <w:rsid w:val="78ADCD92"/>
    <w:rsid w:val="78C8E340"/>
    <w:rsid w:val="78D0D0C6"/>
    <w:rsid w:val="79383D63"/>
    <w:rsid w:val="796919B3"/>
    <w:rsid w:val="797417A8"/>
    <w:rsid w:val="79AA87D2"/>
    <w:rsid w:val="79D9EA24"/>
    <w:rsid w:val="79EC23DE"/>
    <w:rsid w:val="79FEB9A1"/>
    <w:rsid w:val="7A07FC91"/>
    <w:rsid w:val="7A5AD553"/>
    <w:rsid w:val="7A64568F"/>
    <w:rsid w:val="7A6A30F6"/>
    <w:rsid w:val="7A98DFF3"/>
    <w:rsid w:val="7AA65091"/>
    <w:rsid w:val="7ADA7CE3"/>
    <w:rsid w:val="7B1567F0"/>
    <w:rsid w:val="7B346D4F"/>
    <w:rsid w:val="7B5B3839"/>
    <w:rsid w:val="7B67D797"/>
    <w:rsid w:val="7C087188"/>
    <w:rsid w:val="7C15DA86"/>
    <w:rsid w:val="7C34B054"/>
    <w:rsid w:val="7C644407"/>
    <w:rsid w:val="7C64F882"/>
    <w:rsid w:val="7CC524DF"/>
    <w:rsid w:val="7D61FC4A"/>
    <w:rsid w:val="7DB1AAE7"/>
    <w:rsid w:val="7DCC7249"/>
    <w:rsid w:val="7DDF6583"/>
    <w:rsid w:val="7DE0E1F0"/>
    <w:rsid w:val="7E001468"/>
    <w:rsid w:val="7E362D65"/>
    <w:rsid w:val="7E5C25F3"/>
    <w:rsid w:val="7E76EEF9"/>
    <w:rsid w:val="7E931DC1"/>
    <w:rsid w:val="7E9AB3BC"/>
    <w:rsid w:val="7ED2BAD2"/>
    <w:rsid w:val="7EDB6DB4"/>
    <w:rsid w:val="7F7A2DD1"/>
    <w:rsid w:val="7F9BE4C9"/>
    <w:rsid w:val="7FCA19E2"/>
    <w:rsid w:val="7FCFA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D585E36"/>
  <w15:chartTrackingRefBased/>
  <w15:docId w15:val="{D296DCB5-9E92-4E45-BCE0-B693C9AF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80"/>
    <w:pPr>
      <w:spacing w:before="120" w:after="12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1788"/>
    <w:pPr>
      <w:keepNext/>
      <w:keepLines/>
      <w:spacing w:after="480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4E63"/>
    <w:pPr>
      <w:widowControl w:val="0"/>
      <w:spacing w:before="36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48B1"/>
    <w:pPr>
      <w:keepNext/>
      <w:spacing w:before="48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6393D21A"/>
  </w:style>
  <w:style w:type="character" w:customStyle="1" w:styleId="eop">
    <w:name w:val="eop"/>
    <w:basedOn w:val="DefaultParagraphFont"/>
    <w:rsid w:val="6393D21A"/>
  </w:style>
  <w:style w:type="paragraph" w:customStyle="1" w:styleId="paragraph">
    <w:name w:val="paragraph"/>
    <w:basedOn w:val="Normal"/>
    <w:rsid w:val="6393D21A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B1788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E63"/>
    <w:rPr>
      <w:rFonts w:asciiTheme="majorHAnsi" w:eastAsiaTheme="majorEastAsia" w:hAnsiTheme="majorHAnsi" w:cstheme="majorBidi"/>
      <w:sz w:val="3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B1"/>
    <w:rPr>
      <w:rFonts w:asciiTheme="majorHAnsi" w:eastAsiaTheme="majorEastAsia" w:hAnsiTheme="majorHAnsi" w:cstheme="majorBidi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9A1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D6"/>
  </w:style>
  <w:style w:type="paragraph" w:styleId="Footer">
    <w:name w:val="footer"/>
    <w:basedOn w:val="Normal"/>
    <w:link w:val="FooterChar"/>
    <w:uiPriority w:val="99"/>
    <w:unhideWhenUsed/>
    <w:rsid w:val="009A1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D6"/>
  </w:style>
  <w:style w:type="character" w:styleId="UnresolvedMention">
    <w:name w:val="Unresolved Mention"/>
    <w:basedOn w:val="DefaultParagraphFont"/>
    <w:uiPriority w:val="99"/>
    <w:semiHidden/>
    <w:unhideWhenUsed/>
    <w:rsid w:val="000E43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E0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0142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5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6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6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609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brary.leeds.ac.uk/info/14062/research_data_management/66/sharing_data/2" TargetMode="External"/><Relationship Id="rId18" Type="http://schemas.openxmlformats.org/officeDocument/2006/relationships/hyperlink" Target="https://secretariat.leeds.ac.uk/research-ethics/faculty-research-ethics-committees/" TargetMode="External"/><Relationship Id="rId26" Type="http://schemas.openxmlformats.org/officeDocument/2006/relationships/hyperlink" Target="https://library.leeds.ac.uk/info/1405/copyright/38/copyright-for-researchers" TargetMode="External"/><Relationship Id="rId39" Type="http://schemas.openxmlformats.org/officeDocument/2006/relationships/hyperlink" Target="https://library.leeds.ac.uk/info/14062/research_data_management/66/sharing_data/4" TargetMode="External"/><Relationship Id="rId21" Type="http://schemas.openxmlformats.org/officeDocument/2006/relationships/hyperlink" Target="https://lida.leeds.ac.uk/laser/" TargetMode="External"/><Relationship Id="rId34" Type="http://schemas.openxmlformats.org/officeDocument/2006/relationships/hyperlink" Target="https://www.ukri.org/publications/ukri-open-access-policy/" TargetMode="External"/><Relationship Id="rId42" Type="http://schemas.openxmlformats.org/officeDocument/2006/relationships/hyperlink" Target="https://leeds365.sharepoint.com/:w:/r/sites/DataProtectionInformation/Shared%20Documents/Data%20Protection%20Impact%20Assessment%20(DPIA).docx?d=w1ffcb1859ce145b0b9454f7377e48416&amp;csf=1&amp;web=1&amp;e=BSt62H" TargetMode="External"/><Relationship Id="rId47" Type="http://schemas.openxmlformats.org/officeDocument/2006/relationships/footer" Target="footer1.xml"/><Relationship Id="rId50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ecretariat.leeds.ac.uk/research-ethics/how-to-apply-for-research-ethics-approval/" TargetMode="External"/><Relationship Id="rId29" Type="http://schemas.openxmlformats.org/officeDocument/2006/relationships/hyperlink" Target="https://it.leeds.ac.uk/it?id=kb_article_view&amp;sysparm_article=KB0016081" TargetMode="External"/><Relationship Id="rId11" Type="http://schemas.openxmlformats.org/officeDocument/2006/relationships/hyperlink" Target="https://it.leeds.ac.uk/it?id=kb_article&amp;sysparm_article=KB0011140" TargetMode="External"/><Relationship Id="rId24" Type="http://schemas.openxmlformats.org/officeDocument/2006/relationships/hyperlink" Target="https://it.leeds.ac.uk/it?id=nr_ec_dashboard" TargetMode="External"/><Relationship Id="rId32" Type="http://schemas.openxmlformats.org/officeDocument/2006/relationships/hyperlink" Target="https://library.leeds.ac.uk/info/14062/research_data_management/66/sharing_data/6" TargetMode="External"/><Relationship Id="rId37" Type="http://schemas.openxmlformats.org/officeDocument/2006/relationships/hyperlink" Target="https://it.leeds.ac.uk/it?id=kb_article&amp;sysparm_article=KB0012812" TargetMode="External"/><Relationship Id="rId40" Type="http://schemas.openxmlformats.org/officeDocument/2006/relationships/hyperlink" Target="https://www.webarchive.org.uk/en/ukwa/info/nominate" TargetMode="External"/><Relationship Id="rId45" Type="http://schemas.openxmlformats.org/officeDocument/2006/relationships/hyperlink" Target="https://dataprotection.leeds.ac.uk/gdpr/the-university-of-leeds-records-retention-schedul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ecretariat.leeds.ac.uk/policies-procedures-and-codes-of-practice/" TargetMode="External"/><Relationship Id="rId23" Type="http://schemas.openxmlformats.org/officeDocument/2006/relationships/hyperlink" Target="https://it.leeds.ac.uk/it?id=kb_article_view&amp;sysparm_article=KB0012310" TargetMode="External"/><Relationship Id="rId28" Type="http://schemas.openxmlformats.org/officeDocument/2006/relationships/hyperlink" Target="https://library.leeds.ac.uk/info/14062/research_data_management/66/sharing_data/4" TargetMode="External"/><Relationship Id="rId36" Type="http://schemas.openxmlformats.org/officeDocument/2006/relationships/hyperlink" Target="https://docs.github.com/en/repositories/archiving-a-github-repository/referencing-and-citing-conten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leeds365.sharepoint.com/:u:/r/sites/DataProtectionInformation/SitePages/Personal-Data.aspx?csf=1&amp;web=1&amp;e=tzvtC0" TargetMode="External"/><Relationship Id="rId19" Type="http://schemas.openxmlformats.org/officeDocument/2006/relationships/hyperlink" Target="https://doi.org/10.6084/m9.figshare.11815224.v4" TargetMode="External"/><Relationship Id="rId31" Type="http://schemas.openxmlformats.org/officeDocument/2006/relationships/hyperlink" Target="https://opensource.org/license/mit/" TargetMode="External"/><Relationship Id="rId44" Type="http://schemas.openxmlformats.org/officeDocument/2006/relationships/hyperlink" Target="mailto:dpo@leeds.ac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is.leeds.ac.uk/research-excellence/open-research-statement/" TargetMode="External"/><Relationship Id="rId22" Type="http://schemas.openxmlformats.org/officeDocument/2006/relationships/hyperlink" Target="https://lida.leeds.ac.uk/laser/" TargetMode="External"/><Relationship Id="rId27" Type="http://schemas.openxmlformats.org/officeDocument/2006/relationships/hyperlink" Target="https://www.re3data.org/" TargetMode="External"/><Relationship Id="rId30" Type="http://schemas.openxmlformats.org/officeDocument/2006/relationships/hyperlink" Target="https://creativecommons.org/licenses/" TargetMode="External"/><Relationship Id="rId35" Type="http://schemas.openxmlformats.org/officeDocument/2006/relationships/hyperlink" Target="https://library.leeds.ac.uk/info/14061/open-access/211/funding-and-policies/3" TargetMode="External"/><Relationship Id="rId43" Type="http://schemas.openxmlformats.org/officeDocument/2006/relationships/hyperlink" Target="https://ico.org.uk/for-organisations/uk-gdpr-guidance-and-resources/lawful-basis/special-category-data/what-is-special-category-data/" TargetMode="External"/><Relationship Id="rId48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leeds365.sharepoint.com/:u:/r/sites/DataProtectionInformation/SitePages/Home.aspx?csf=1&amp;web=1&amp;e=J5QROp" TargetMode="External"/><Relationship Id="rId17" Type="http://schemas.openxmlformats.org/officeDocument/2006/relationships/hyperlink" Target="https://ris.leeds.ac.uk/research-ethics-and-integrity/application-process/" TargetMode="External"/><Relationship Id="rId25" Type="http://schemas.openxmlformats.org/officeDocument/2006/relationships/hyperlink" Target="https://secretariat.leeds.ac.uk/research-ethics/how-to-apply-for-research-ethics-approval/" TargetMode="External"/><Relationship Id="rId33" Type="http://schemas.openxmlformats.org/officeDocument/2006/relationships/hyperlink" Target="https://library.leeds.ac.uk/info/14062/research_data_management/66/sharing_data/4" TargetMode="External"/><Relationship Id="rId38" Type="http://schemas.openxmlformats.org/officeDocument/2006/relationships/hyperlink" Target="https://comms.leeds.ac.uk/websites/website-development-service/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lida-data-analytics-team.github.io/laserdocs/docs/laser_info/tiering.html" TargetMode="External"/><Relationship Id="rId41" Type="http://schemas.openxmlformats.org/officeDocument/2006/relationships/hyperlink" Target="https://web.archive.org/web/20230124074217/https://help.archive.org/help/save-pages-in-the-wayback-machin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07b05a-4463-4a74-aa48-267cd44e53b2" xsi:nil="true"/>
    <lcf76f155ced4ddcb4097134ff3c332f xmlns="26a40760-a18b-4c23-8731-54ad71238559">
      <Terms xmlns="http://schemas.microsoft.com/office/infopath/2007/PartnerControls"/>
    </lcf76f155ced4ddcb4097134ff3c332f>
    <SharedWithUsers xmlns="b207b05a-4463-4a74-aa48-267cd44e53b2">
      <UserInfo>
        <DisplayName/>
        <AccountId xsi:nil="true"/>
        <AccountType/>
      </UserInfo>
    </SharedWithUsers>
    <MediaLengthInSeconds xmlns="26a40760-a18b-4c23-8731-54ad712385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E0A73BF23260498FB956A3F2857341" ma:contentTypeVersion="18" ma:contentTypeDescription="Create a new document." ma:contentTypeScope="" ma:versionID="d316af421062c226d5a401ea894772db">
  <xsd:schema xmlns:xsd="http://www.w3.org/2001/XMLSchema" xmlns:xs="http://www.w3.org/2001/XMLSchema" xmlns:p="http://schemas.microsoft.com/office/2006/metadata/properties" xmlns:ns2="26a40760-a18b-4c23-8731-54ad71238559" xmlns:ns3="b207b05a-4463-4a74-aa48-267cd44e53b2" targetNamespace="http://schemas.microsoft.com/office/2006/metadata/properties" ma:root="true" ma:fieldsID="03105e074bc1728dc886ea64f4dcc731" ns2:_="" ns3:_="">
    <xsd:import namespace="26a40760-a18b-4c23-8731-54ad71238559"/>
    <xsd:import namespace="b207b05a-4463-4a74-aa48-267cd44e5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0760-a18b-4c23-8731-54ad71238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7b05a-4463-4a74-aa48-267cd44e53b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2f8e477-2545-4a8d-87d1-8927ca95ed66}" ma:internalName="TaxCatchAll" ma:showField="CatchAllData" ma:web="b207b05a-4463-4a74-aa48-267cd44e5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0D3D3D-1348-47F7-A1AD-DB103F88235A}">
  <ds:schemaRefs>
    <ds:schemaRef ds:uri="http://schemas.microsoft.com/office/2006/metadata/properties"/>
    <ds:schemaRef ds:uri="http://schemas.microsoft.com/office/infopath/2007/PartnerControls"/>
    <ds:schemaRef ds:uri="b207b05a-4463-4a74-aa48-267cd44e53b2"/>
    <ds:schemaRef ds:uri="26a40760-a18b-4c23-8731-54ad71238559"/>
  </ds:schemaRefs>
</ds:datastoreItem>
</file>

<file path=customXml/itemProps2.xml><?xml version="1.0" encoding="utf-8"?>
<ds:datastoreItem xmlns:ds="http://schemas.openxmlformats.org/officeDocument/2006/customXml" ds:itemID="{FA243596-FF43-4023-B22D-7E27AB4A13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1A91-2A63-45B7-BA40-D0DD87804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0760-a18b-4c23-8731-54ad71238559"/>
    <ds:schemaRef ds:uri="b207b05a-4463-4a74-aa48-267cd44e5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3140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Edwards</dc:creator>
  <cp:keywords/>
  <dc:description/>
  <cp:lastModifiedBy>Sebastian Cisternas Guzman</cp:lastModifiedBy>
  <cp:revision>4</cp:revision>
  <dcterms:created xsi:type="dcterms:W3CDTF">2025-02-03T09:55:00Z</dcterms:created>
  <dcterms:modified xsi:type="dcterms:W3CDTF">2025-10-13T10:00:00Z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0x010100E6E0A73BF23260498FB956A3F2857341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_activity">
    <vt:lpwstr>{"FileActivityType":"6","FileActivityTimeStamp":"2024-08-06T07:40:38.953Z","FileActivityUsersOnPage":[{"DisplayName":"Kathie Hunter","Id":"vpakmh@leeds.ac.uk"}],"FileActivityNavigationId":null}</vt:lpwstr>
  </property>
  <property fmtid="{D5CDD505-2E9C-101B-9397-08002B2CF9AE}" pid="7" name="TriggerFlowInfo">
    <vt:lpwstr/>
  </property>
</Properties>
</file>