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2B0" w:rsidRDefault="008272B0" w:rsidP="008272B0">
      <w:pPr>
        <w:jc w:val="center"/>
        <w:rPr>
          <w:sz w:val="72"/>
          <w:szCs w:val="72"/>
        </w:rPr>
      </w:pPr>
    </w:p>
    <w:p w:rsidR="00BA17A8" w:rsidRPr="00BA17A8" w:rsidRDefault="008272B0" w:rsidP="00BA17A8">
      <w:pPr>
        <w:jc w:val="center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 xml:space="preserve">프로젝트 </w:t>
      </w:r>
      <w:r w:rsidR="00BA17A8">
        <w:rPr>
          <w:rFonts w:hint="eastAsia"/>
          <w:sz w:val="72"/>
          <w:szCs w:val="72"/>
        </w:rPr>
        <w:t>시나리오</w:t>
      </w:r>
    </w:p>
    <w:p w:rsidR="00BA17A8" w:rsidRDefault="00BA17A8" w:rsidP="008272B0">
      <w:pPr>
        <w:spacing w:after="0" w:line="240" w:lineRule="auto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BA17A8" w:rsidRDefault="00BA17A8" w:rsidP="008272B0">
      <w:pPr>
        <w:spacing w:after="0" w:line="240" w:lineRule="auto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BA17A8" w:rsidRDefault="00BA17A8" w:rsidP="008272B0">
      <w:pPr>
        <w:spacing w:after="0" w:line="240" w:lineRule="auto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BA17A8" w:rsidRDefault="00BA17A8" w:rsidP="008272B0">
      <w:pPr>
        <w:spacing w:after="0" w:line="240" w:lineRule="auto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BA17A8" w:rsidRDefault="00BA17A8" w:rsidP="008272B0">
      <w:pPr>
        <w:spacing w:after="0" w:line="240" w:lineRule="auto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BA17A8" w:rsidRDefault="00BA17A8" w:rsidP="008272B0">
      <w:pPr>
        <w:spacing w:after="0" w:line="240" w:lineRule="auto"/>
        <w:rPr>
          <w:rFonts w:ascii="굴림" w:eastAsia="굴림" w:hAnsi="굴림" w:cs="굴림"/>
          <w:b/>
          <w:bCs/>
          <w:kern w:val="0"/>
          <w:sz w:val="27"/>
          <w:szCs w:val="27"/>
        </w:rPr>
      </w:pPr>
    </w:p>
    <w:p w:rsidR="009F6342" w:rsidRPr="008272B0" w:rsidRDefault="009F6342" w:rsidP="008272B0">
      <w:pPr>
        <w:spacing w:after="0" w:line="240" w:lineRule="auto"/>
        <w:rPr>
          <w:b/>
          <w:color w:val="000000"/>
          <w:sz w:val="40"/>
        </w:rPr>
      </w:pPr>
      <w:r w:rsidRPr="009F6342">
        <w:rPr>
          <w:rFonts w:ascii="굴림" w:eastAsia="굴림" w:hAnsi="굴림" w:cs="굴림"/>
          <w:b/>
          <w:bCs/>
          <w:kern w:val="0"/>
          <w:sz w:val="27"/>
          <w:szCs w:val="27"/>
        </w:rPr>
        <w:t>1. 프로젝트 배경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딩동독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(DDD,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DingDongDog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!)은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성향 분석 기반 추천 서비스를 운영하는 가상의 플랫폼 기업이다.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DDD는 이용자의 성향 정보를 기반으로 적합한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유기견을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추천하고, 보호소가 등록한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정보 및 보호소 정보를 조회할 수 있는 웹 서비스를 운영하고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서비스 초기에는 소규모 회원과 제한된 보호소 데이터를 중심으로 운영되었으나, 최근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입양에 대한 관심 증가와 서비스 이용자 확대에 따라 회원정보, 사용자 성향 정보, 보호소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인증정보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정보,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성향 분석 데이터 등 다양한 개인정보와 중요 데이터의 처리량이 증가하였다.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그러나 현재 DDD의 인프라는 기본적인 웹 서비스 운영 환경 위주로 구성되어 있으며, 네트워크 분리, 접근통제, 웹 공격 탐지, 통합 로그 분석 및 실시간 보안관제 체계가 충분히 마련되어 있지 않은 상태이다. 이로 인해 외부 공격자가 웹 취약점이나 인증 우회, 계정 탈취 등을 시도할 경우 이를 즉각적으로 탐지하고 대응하기 어려운 문제가 존재한다.</w:t>
      </w:r>
    </w:p>
    <w:p w:rsidR="00BA17A8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이에 따라 DDD는 서비스 안정성과 개인정보 보호 수준을 강화하고, 향후 이용자 증가에 대비한 안전한 운영 환경을 구축하기 위해 보안 전문 업체인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findeR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>에 인프라 보안 구축 및 취약점 진단, 모의해킹, 통합 보안관제 체계 구축을 의뢰하게 되었다.</w:t>
      </w:r>
    </w:p>
    <w:p w:rsidR="00BA17A8" w:rsidRPr="00BA17A8" w:rsidRDefault="00BA17A8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bookmarkStart w:id="0" w:name="_GoBack"/>
      <w:bookmarkEnd w:id="0"/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F6342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2. 기업 배경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DDD는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입양 활성화를 목적으로 운영되는 중소 규모의 온라인 정보 제공 및 추천 플랫폼 기업이다.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주요 서비스는 다음과 같다.</w:t>
      </w:r>
    </w:p>
    <w:p w:rsidR="009F6342" w:rsidRPr="009F6342" w:rsidRDefault="009F6342" w:rsidP="009F63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보호소회원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대상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및 보호소 정보 관리 서비스</w:t>
      </w:r>
    </w:p>
    <w:p w:rsidR="009F6342" w:rsidRPr="009F6342" w:rsidRDefault="009F6342" w:rsidP="009F63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일반회원 대상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조회 및 성향 기반 추천 서비스</w:t>
      </w:r>
    </w:p>
    <w:p w:rsidR="009F6342" w:rsidRPr="009F6342" w:rsidRDefault="009F6342" w:rsidP="009F63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관리자 대상 회원, 보호소,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데이터 관리 기능</w:t>
      </w:r>
    </w:p>
    <w:p w:rsidR="009F6342" w:rsidRPr="009F6342" w:rsidRDefault="009F6342" w:rsidP="009F63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성향 분석 결과 기반 맞춤형 추천 기능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DDD는 웹 서비스를 통해 회원정보, 사용자 성향 정보, 보호소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인증자료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정보, 성향 분석 데이터를 관리하고 있다. 특히 회원의 성향 정보와 보호소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인증자료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데이터는 서비스 신뢰도와 직접적으로 연결되는 중요 정보이므로 보안 사고 발생 시 이용자 피해와 기업 신뢰도 하락으로 이어질 가능성이 크다.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현재 DDD는 서비스 운영에 필요한 기본적인 서버 및 네트워크 환경은 갖추고 있으나,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보안장비와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통합관제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시스템이 충분히 구성되어 있지 않다. 또한 각 서버와 네트워크 장비에 대한 정기적인 취약점 점검 체계가 부족하여 보안 설정 오류나 웹 취약점이 장기간 방치될 위험이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F6342">
        <w:rPr>
          <w:rFonts w:ascii="굴림" w:eastAsia="굴림" w:hAnsi="굴림" w:cs="굴림"/>
          <w:b/>
          <w:bCs/>
          <w:kern w:val="0"/>
          <w:sz w:val="27"/>
          <w:szCs w:val="27"/>
        </w:rPr>
        <w:t>3. 문제 상황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최근 DDD 서비스의 이용자가 증가하면서 회원정보, 보호소 정보,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정보, 성향 분석 데이터 등 주요 데이터를 노린 공격 위험이 높아지고 있다. DDD는 일반회원,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보호소회원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, 관리자 계정을 구분하여 서비스를 운영하고 있으나, 서비스 초기 구축 당시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보안성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검토가 충분히 이루어지지 않아 일부 기능에서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접근통제와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입력값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검증이 미흡한 문제가 존재하였다.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DDD는 서비스 운영 중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보호소회원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전용 기능을 대상으로 한 보안 사고를 경험하였다. 공격자는 공개된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조회 페이지와 회원 기능을 통해 서비스 구조를 파악한 뒤, 보호소회원만 접근해야 하는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및 수정 요청 경로를 직접 호출하였다. 해당 기능의 권한 검증이 충분하지 않아 공격자는 비인가 상태에서 일부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정보 수정 요청을 성공시켰으며, 이로 인해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이름, 상태, 특징 정보 등 서비스 데이터가 비정상적으로 변경되는 사고가 발생하였다.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공격 이후 DDD는 웹 서버와 DB 서버의 로그를 확인하였으나, 보안 이벤트를 통합적으로 수집하고 분석하는 SIEM 체계가 구축되어 있지 않아 공격 발생 시점과 영향 범위를 신속하게 파악하는 데 어려움을 겪었다. 또한 WAF, IPS, 접근통제 정책이 충분히 구성되어 있지 않아 비정상적인 요청을 사전에 차단하지 </w:t>
      </w:r>
      <w:r w:rsidRPr="009F6342">
        <w:rPr>
          <w:rFonts w:ascii="굴림" w:eastAsia="굴림" w:hAnsi="굴림" w:cs="굴림"/>
          <w:kern w:val="0"/>
          <w:sz w:val="24"/>
          <w:szCs w:val="24"/>
        </w:rPr>
        <w:lastRenderedPageBreak/>
        <w:t>못했고, 사고 대응 역시 담당자가 개별 서버 로그를 수동으로 확인하는 방식으로 이루어졌다.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이번 사고를 통해 DDD는 단순한 웹 서비스 운영 환경만으로는 서비스 데이터 보호와 침해사고 대응에 한계가 있음을 인식하였다. 특히 로그인 기능,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조회 기능, 성향 기반 추천 기능,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보호소회원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전용 등록·수정 기능, 관리자 페이지, 파일 업로드 기능 등 주요 기능에 대한 보안 점검이 필요하다고 판단하였다.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만약 이러한 취약점이 개선되지 않을 경우 인증 우회, 권한 상승, 관리자 계정 탈취, XSS, SQL Injection, 파일 업로드 취약점 등 추가 공격으로 이어질 수 있으며, 회원정보 유출,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데이터 변조, 추천 결과 신뢰도 저하, 서비스 신뢰도 하락, 운영 중단 등의 피해가 확대될 가능성이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이에 따라 DDD는 웹 서비스, 서버, 네트워크, 보안장비, 로그 관리 체계를 종합적으로 점검하고, 공격 탐지 및 대응이 가능한 보안 운영 환경을 구축하기 위해 보안 전문 기업인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findeR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>에 보안 컨설팅 및 통합 보안체계 구축을 의뢰하게 되었다.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F6342">
        <w:rPr>
          <w:rFonts w:ascii="굴림" w:eastAsia="굴림" w:hAnsi="굴림" w:cs="굴림"/>
          <w:b/>
          <w:bCs/>
          <w:kern w:val="0"/>
          <w:sz w:val="27"/>
          <w:szCs w:val="27"/>
        </w:rPr>
        <w:t>4. 고객 요구사항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DDD는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findeR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>에 다음과 같은 보안 구축 및 점검 업무를 요구하였다.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첫째, 안정적인 서비스 운영을 위한 WEB/WAS/DB 기반 인프라와 네트워크 환경을 구축한다.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서비스 영역, 내부 업무 영역, 데이터베이스 영역을 구분하고, 필요에 따라 DMZ 및 접근통제 정책을 적용하여 외부 공격으로부터 내부 시스템을 보호한다.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둘째, 방화벽, WAF, IPS, VPN, 로그 서버 등 보안장비를 구축하고 보안 정책을 설정한다.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특히 웹 공격 차단을 위한 WAF 정책과 외부 및 내부 접근통제 정책을 적용하여 비인가 접근을 제한한다.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셋째, 웹 서비스에 대한 취약점 진단을 수행한다.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로그인, 회원가입,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조회, 성향 기반 추천, 보호소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등록·수정, 파일 업로드, 관리자 기능 등 주요 기능을 대상으로 SQL Injection, XSS, 파일 업로드 취약점, 인증·인가 취약점 등을 점검한다.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넷째, 서버 및 네트워크 장비에 대한 인프라 취약점 진단을 수행한다.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lastRenderedPageBreak/>
        <w:t>Linux, Windows 서버의 계정 관리, 서비스 관리, 접근 권한, 불필요한 포트 및 서비스 설정을 점검하고, 네트워크 장비의 접근제어 및 보안 설정 상태를 확인한다.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다섯째, SIEM 기반 통합 보안관제 체계를 구축한다.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서버 로그, 보안장비 로그, 웹 공격 로그를 수집하고, SQL Injection, XSS, 로그인 실패, 관리자 권한 접근 등 주요 보안 이벤트에 대한 탐지 정책을 설정한다.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여섯째, 진단 및 구축 결과를 바탕으로 조치 가이드와 최종 결과보고서를 작성한다.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DDD가 향후에도 지속적으로 보안 수준을 관리할 수 있도록 취약점 조치 방안, 보안 정책 설정 내역, 탐지 시나리오, 개선 사항을 문서화한다.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F6342">
        <w:rPr>
          <w:rFonts w:ascii="굴림" w:eastAsia="굴림" w:hAnsi="굴림" w:cs="굴림"/>
          <w:b/>
          <w:bCs/>
          <w:kern w:val="0"/>
          <w:sz w:val="27"/>
          <w:szCs w:val="27"/>
        </w:rPr>
        <w:t>5. 구축 필요성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DDD는 회원정보, 사용자 성향 정보, 보호소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인증자료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등록 정보를 처리하는 웹 기반 서비스이므로 보안 사고 발생 시 이용자 피해, 법적 책임, 서비스 신뢰도 하락이 발생할 수 있다. 특히 서비스 이용자가 증가할수록 외부 공격 시도와 내부 관리 실수로 인한 위험도 함께 증가한다.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따라서 단순한 서버 구축을 넘어 네트워크 분리, 접근통제, 웹 공격 차단, 취약점 진단, 모의해킹, 통합 로그 분석이 결합된 종합 보안 체계가 필요하다.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본 프로젝트를 통해 DDD는 서비스 운영 환경을 안정화하고, 보안 위협을 사전에 식별하며, 공격 발생 시 신속하게 탐지하고 대응할 수 있는 기반을 마련하고자 한다.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9F6342">
        <w:rPr>
          <w:rFonts w:ascii="굴림" w:eastAsia="굴림" w:hAnsi="굴림" w:cs="굴림"/>
          <w:b/>
          <w:bCs/>
          <w:kern w:val="0"/>
          <w:sz w:val="27"/>
          <w:szCs w:val="27"/>
        </w:rPr>
        <w:t>6. 기대효과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본 프로젝트를 통해 DDD는 다음과 같은 효과를 기대할 수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첫째, WEB/WAS/DB 및 네트워크 인프라 구축을 통해 안정적인 서비스 운영 환경을 확보할 수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둘째, 방화벽, WAF, IPS 등 보안장비 구축을 통해 외부 공격과 비인가 접근을 차단할 수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셋째, 웹 취약점 진단과 인프라 취약점 점검을 통해 잠재적인 보안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취약요소를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사전에 발견하고 조치할 수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넷째, SIEM 기반 로그 수집 및 탐지 정책 적용을 통해 SQL Injection, XSS, 로그인 실패, 관리자 권한 접근 등 주요 보안 이벤트를 실시간으로 탐지할 수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lastRenderedPageBreak/>
        <w:t>다섯째, 보안 사고 발생 시 로그 분석과 탐지 결과를 기반으로 신속한 원인 파악 및 대응이 가능하다.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>여섯째, 최종 결과보고서와 조치 가이드를 통해 DDD의 지속적인 보안 운영 기준을 마련할 수 있다.</w:t>
      </w:r>
    </w:p>
    <w:p w:rsidR="009F6342" w:rsidRPr="009F6342" w:rsidRDefault="009F6342" w:rsidP="009F63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결과적으로 DDD는 이용자가 안심하고 사용할 수 있는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유기견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 xml:space="preserve"> 정보 제공 및 성향 기반 추천 플랫폼을 운영할 수 있으며, </w:t>
      </w:r>
      <w:proofErr w:type="spellStart"/>
      <w:r w:rsidRPr="009F6342">
        <w:rPr>
          <w:rFonts w:ascii="굴림" w:eastAsia="굴림" w:hAnsi="굴림" w:cs="굴림"/>
          <w:kern w:val="0"/>
          <w:sz w:val="24"/>
          <w:szCs w:val="24"/>
        </w:rPr>
        <w:t>findeR</w:t>
      </w:r>
      <w:proofErr w:type="spellEnd"/>
      <w:r w:rsidRPr="009F6342">
        <w:rPr>
          <w:rFonts w:ascii="굴림" w:eastAsia="굴림" w:hAnsi="굴림" w:cs="굴림"/>
          <w:kern w:val="0"/>
          <w:sz w:val="24"/>
          <w:szCs w:val="24"/>
        </w:rPr>
        <w:t>는 DDD의 서비스 특성에 맞춘 통합 보안 구축 및 진단 사업을 수행하게 된다.</w:t>
      </w:r>
    </w:p>
    <w:p w:rsidR="007826F5" w:rsidRPr="009F6342" w:rsidRDefault="00BA17A8"/>
    <w:sectPr w:rsidR="007826F5" w:rsidRPr="009F63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94B19"/>
    <w:multiLevelType w:val="multilevel"/>
    <w:tmpl w:val="67E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342"/>
    <w:rsid w:val="00337957"/>
    <w:rsid w:val="008272B0"/>
    <w:rsid w:val="008C7441"/>
    <w:rsid w:val="009F6342"/>
    <w:rsid w:val="00BA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9018"/>
  <w15:chartTrackingRefBased/>
  <w15:docId w15:val="{E2BF02C9-8FD7-4319-88A9-632F2C55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F63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F63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F63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634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9F634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9F634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F63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3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dcterms:created xsi:type="dcterms:W3CDTF">2026-06-10T10:19:00Z</dcterms:created>
  <dcterms:modified xsi:type="dcterms:W3CDTF">2026-06-10T11:03:00Z</dcterms:modified>
</cp:coreProperties>
</file>