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8294" w14:textId="079538DA" w:rsidR="007574CC" w:rsidRDefault="00A314BE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0E4B22" wp14:editId="344B1F25">
            <wp:simplePos x="0" y="0"/>
            <wp:positionH relativeFrom="margin">
              <wp:posOffset>2992120</wp:posOffset>
            </wp:positionH>
            <wp:positionV relativeFrom="paragraph">
              <wp:posOffset>796290</wp:posOffset>
            </wp:positionV>
            <wp:extent cx="3002280" cy="19253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7C49D" wp14:editId="6EC8C5E2">
            <wp:simplePos x="0" y="0"/>
            <wp:positionH relativeFrom="margin">
              <wp:align>left</wp:align>
            </wp:positionH>
            <wp:positionV relativeFrom="paragraph">
              <wp:posOffset>823537</wp:posOffset>
            </wp:positionV>
            <wp:extent cx="2852420" cy="183515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8C8">
        <w:rPr>
          <w:rFonts w:eastAsia="Times New Roman" w:cstheme="minorHAnsi"/>
          <w:sz w:val="24"/>
          <w:szCs w:val="24"/>
        </w:rPr>
        <w:t xml:space="preserve">During my time at CoLane Logistics, a Chicago tech startup, </w:t>
      </w:r>
      <w:r w:rsidR="007574CC" w:rsidRPr="007574CC">
        <w:rPr>
          <w:rFonts w:eastAsia="Times New Roman" w:cstheme="minorHAnsi"/>
          <w:sz w:val="24"/>
          <w:szCs w:val="24"/>
        </w:rPr>
        <w:t xml:space="preserve">I </w:t>
      </w:r>
      <w:r w:rsidR="006F725A">
        <w:rPr>
          <w:rFonts w:eastAsia="Times New Roman" w:cstheme="minorHAnsi"/>
          <w:sz w:val="24"/>
          <w:szCs w:val="24"/>
        </w:rPr>
        <w:t>used Python to</w:t>
      </w:r>
      <w:r w:rsidR="00223FC0">
        <w:rPr>
          <w:rFonts w:eastAsia="Times New Roman" w:cstheme="minorHAnsi"/>
          <w:sz w:val="24"/>
          <w:szCs w:val="24"/>
        </w:rPr>
        <w:t xml:space="preserve"> extract and</w:t>
      </w:r>
      <w:r w:rsidR="006F725A">
        <w:rPr>
          <w:rFonts w:eastAsia="Times New Roman" w:cstheme="minorHAnsi"/>
          <w:sz w:val="24"/>
          <w:szCs w:val="24"/>
        </w:rPr>
        <w:t xml:space="preserve"> </w:t>
      </w:r>
      <w:r w:rsidR="007574CC" w:rsidRPr="007574CC">
        <w:rPr>
          <w:rFonts w:eastAsia="Times New Roman" w:cstheme="minorHAnsi"/>
          <w:sz w:val="24"/>
          <w:szCs w:val="24"/>
        </w:rPr>
        <w:t xml:space="preserve">count </w:t>
      </w:r>
      <w:r w:rsidR="000E09E3">
        <w:rPr>
          <w:rFonts w:eastAsia="Times New Roman" w:cstheme="minorHAnsi"/>
          <w:sz w:val="24"/>
          <w:szCs w:val="24"/>
        </w:rPr>
        <w:t xml:space="preserve">the </w:t>
      </w:r>
      <w:r w:rsidR="006F725A">
        <w:rPr>
          <w:rFonts w:eastAsia="Times New Roman" w:cstheme="minorHAnsi"/>
          <w:sz w:val="24"/>
          <w:szCs w:val="24"/>
        </w:rPr>
        <w:t xml:space="preserve">number of </w:t>
      </w:r>
      <w:r w:rsidR="007574CC" w:rsidRPr="007574CC">
        <w:rPr>
          <w:rFonts w:eastAsia="Times New Roman" w:cstheme="minorHAnsi"/>
          <w:sz w:val="24"/>
          <w:szCs w:val="24"/>
        </w:rPr>
        <w:t>clicks and keystrokes per</w:t>
      </w:r>
      <w:r w:rsidR="00390363">
        <w:rPr>
          <w:rFonts w:eastAsia="Times New Roman" w:cstheme="minorHAnsi"/>
          <w:sz w:val="24"/>
          <w:szCs w:val="24"/>
        </w:rPr>
        <w:t xml:space="preserve"> brokerage</w:t>
      </w:r>
      <w:r w:rsidR="007574CC" w:rsidRPr="007574CC">
        <w:rPr>
          <w:rFonts w:eastAsia="Times New Roman" w:cstheme="minorHAnsi"/>
          <w:sz w:val="24"/>
          <w:szCs w:val="24"/>
        </w:rPr>
        <w:t xml:space="preserve"> transaction</w:t>
      </w:r>
      <w:r>
        <w:rPr>
          <w:rFonts w:eastAsia="Times New Roman" w:cstheme="minorHAnsi"/>
          <w:sz w:val="24"/>
          <w:szCs w:val="24"/>
        </w:rPr>
        <w:t xml:space="preserve"> </w:t>
      </w:r>
      <w:r w:rsidR="003128DE">
        <w:rPr>
          <w:rFonts w:eastAsia="Times New Roman" w:cstheme="minorHAnsi"/>
          <w:sz w:val="24"/>
          <w:szCs w:val="24"/>
        </w:rPr>
        <w:t xml:space="preserve">from the </w:t>
      </w:r>
      <w:r w:rsidR="000E09E3" w:rsidRPr="000E09E3">
        <w:rPr>
          <w:rFonts w:eastAsia="Times New Roman" w:cstheme="minorHAnsi"/>
          <w:sz w:val="24"/>
          <w:szCs w:val="24"/>
        </w:rPr>
        <w:t>user logs of a proprietary application</w:t>
      </w:r>
      <w:r w:rsidR="007574CC" w:rsidRPr="007574CC">
        <w:rPr>
          <w:rFonts w:eastAsia="Times New Roman" w:cstheme="minorHAnsi"/>
          <w:sz w:val="24"/>
          <w:szCs w:val="24"/>
        </w:rPr>
        <w:t>. The</w:t>
      </w:r>
      <w:r w:rsidR="000E09E3">
        <w:rPr>
          <w:rFonts w:eastAsia="Times New Roman" w:cstheme="minorHAnsi"/>
          <w:sz w:val="24"/>
          <w:szCs w:val="24"/>
        </w:rPr>
        <w:t>se</w:t>
      </w:r>
      <w:r w:rsidR="007574CC" w:rsidRPr="007574CC">
        <w:rPr>
          <w:rFonts w:eastAsia="Times New Roman" w:cstheme="minorHAnsi"/>
          <w:sz w:val="24"/>
          <w:szCs w:val="24"/>
        </w:rPr>
        <w:t xml:space="preserve"> metrics were used by the CoLane Logistics executive team to estimate </w:t>
      </w:r>
      <w:r w:rsidR="000E09E3">
        <w:rPr>
          <w:rFonts w:eastAsia="Times New Roman" w:cstheme="minorHAnsi"/>
          <w:sz w:val="24"/>
          <w:szCs w:val="24"/>
        </w:rPr>
        <w:t xml:space="preserve">the </w:t>
      </w:r>
      <w:r w:rsidR="007574CC" w:rsidRPr="007574CC">
        <w:rPr>
          <w:rFonts w:eastAsia="Times New Roman" w:cstheme="minorHAnsi"/>
          <w:sz w:val="24"/>
          <w:szCs w:val="24"/>
        </w:rPr>
        <w:t>labor cost per transaction.</w:t>
      </w:r>
    </w:p>
    <w:p w14:paraId="6756C4C8" w14:textId="1EBCF092" w:rsidR="00965AEC" w:rsidRDefault="00965AEC" w:rsidP="00CC64B1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</w:p>
    <w:p w14:paraId="64BA239C" w14:textId="77777777" w:rsidR="00A314BE" w:rsidRDefault="00A314BE" w:rsidP="00A314BE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  <w:sectPr w:rsidR="00A314BE" w:rsidSect="00965AEC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6586EFDE" w14:textId="1268DE37" w:rsidR="00CC64B1" w:rsidRDefault="00CC64B1" w:rsidP="00A314B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Keys</w:t>
      </w:r>
      <w:r w:rsidR="00390363">
        <w:rPr>
          <w:rFonts w:eastAsia="Times New Roman" w:cstheme="minorHAnsi"/>
          <w:i/>
          <w:iCs/>
          <w:sz w:val="24"/>
          <w:szCs w:val="24"/>
        </w:rPr>
        <w:t>trokes</w:t>
      </w:r>
      <w:r>
        <w:rPr>
          <w:rFonts w:eastAsia="Times New Roman" w:cstheme="minorHAnsi"/>
          <w:i/>
          <w:iCs/>
          <w:sz w:val="24"/>
          <w:szCs w:val="24"/>
        </w:rPr>
        <w:t xml:space="preserve"> per load</w:t>
      </w:r>
      <w:r w:rsidRPr="007574CC">
        <w:rPr>
          <w:rFonts w:eastAsia="Times New Roman" w:cstheme="minorHAnsi"/>
          <w:i/>
          <w:iCs/>
          <w:sz w:val="24"/>
          <w:szCs w:val="24"/>
        </w:rPr>
        <w:t>:</w:t>
      </w:r>
      <w:r w:rsidRPr="007574CC">
        <w:rPr>
          <w:rFonts w:eastAsia="Times New Roman" w:cstheme="minorHAnsi"/>
          <w:sz w:val="24"/>
          <w:szCs w:val="24"/>
        </w:rPr>
        <w:t xml:space="preserve"> </w:t>
      </w:r>
      <w:r w:rsidRPr="00765641">
        <w:rPr>
          <w:rFonts w:eastAsia="Times New Roman" w:cstheme="minorHAnsi"/>
          <w:sz w:val="24"/>
          <w:szCs w:val="24"/>
        </w:rPr>
        <w:t xml:space="preserve">Histogram of the number of </w:t>
      </w:r>
      <w:r w:rsidRPr="00390363">
        <w:rPr>
          <w:rFonts w:eastAsia="Times New Roman" w:cstheme="minorHAnsi"/>
          <w:color w:val="4472C4" w:themeColor="accent1"/>
          <w:sz w:val="24"/>
          <w:szCs w:val="24"/>
        </w:rPr>
        <w:t>keystrokes</w:t>
      </w:r>
      <w:r w:rsidRPr="006F725A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765641">
        <w:rPr>
          <w:rFonts w:eastAsia="Times New Roman" w:cstheme="minorHAnsi"/>
          <w:sz w:val="24"/>
          <w:szCs w:val="24"/>
        </w:rPr>
        <w:t xml:space="preserve">required to complete a brokerage transaction. The x-axis is the number of </w:t>
      </w:r>
      <w:r w:rsidRPr="00390363">
        <w:rPr>
          <w:rFonts w:eastAsia="Times New Roman" w:cstheme="minorHAnsi"/>
          <w:color w:val="4472C4" w:themeColor="accent1"/>
          <w:sz w:val="24"/>
          <w:szCs w:val="24"/>
        </w:rPr>
        <w:t>keystrokes</w:t>
      </w:r>
      <w:r w:rsidRPr="006F725A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765641">
        <w:rPr>
          <w:rFonts w:eastAsia="Times New Roman" w:cstheme="minorHAnsi"/>
          <w:sz w:val="24"/>
          <w:szCs w:val="24"/>
        </w:rPr>
        <w:t>required to complete a brokerage transaction, and the y-axis is the number of transactions.</w:t>
      </w:r>
      <w:r w:rsidR="001D2774">
        <w:rPr>
          <w:rFonts w:eastAsia="Times New Roman" w:cstheme="minorHAnsi"/>
          <w:sz w:val="24"/>
          <w:szCs w:val="24"/>
        </w:rPr>
        <w:t xml:space="preserve"> The </w:t>
      </w:r>
      <w:r w:rsidR="00340A9C">
        <w:rPr>
          <w:rFonts w:eastAsia="Times New Roman" w:cstheme="minorHAnsi"/>
          <w:sz w:val="24"/>
          <w:szCs w:val="24"/>
        </w:rPr>
        <w:t>graph</w:t>
      </w:r>
      <w:r w:rsidR="001D2774">
        <w:rPr>
          <w:rFonts w:eastAsia="Times New Roman" w:cstheme="minorHAnsi"/>
          <w:sz w:val="24"/>
          <w:szCs w:val="24"/>
        </w:rPr>
        <w:t xml:space="preserve"> shows low-labor transactions under 500 keystrokes, and </w:t>
      </w:r>
      <w:r w:rsidR="00CB13A0">
        <w:rPr>
          <w:rFonts w:eastAsia="Times New Roman" w:cstheme="minorHAnsi"/>
          <w:sz w:val="24"/>
          <w:szCs w:val="24"/>
        </w:rPr>
        <w:t>high-labor transactions spanning 1,500-2,</w:t>
      </w:r>
      <w:r w:rsidR="00340A9C">
        <w:rPr>
          <w:rFonts w:eastAsia="Times New Roman" w:cstheme="minorHAnsi"/>
          <w:sz w:val="24"/>
          <w:szCs w:val="24"/>
        </w:rPr>
        <w:t>800</w:t>
      </w:r>
      <w:r w:rsidR="00CB13A0">
        <w:rPr>
          <w:rFonts w:eastAsia="Times New Roman" w:cstheme="minorHAnsi"/>
          <w:sz w:val="24"/>
          <w:szCs w:val="24"/>
        </w:rPr>
        <w:t xml:space="preserve"> keystrokes.</w:t>
      </w:r>
    </w:p>
    <w:p w14:paraId="78A20714" w14:textId="77777777" w:rsidR="00A314BE" w:rsidRDefault="00A314BE" w:rsidP="00A314BE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</w:p>
    <w:p w14:paraId="777499AA" w14:textId="19771001" w:rsidR="00A314BE" w:rsidRDefault="00CC64B1" w:rsidP="00965AEC">
      <w:pPr>
        <w:spacing w:after="0" w:line="240" w:lineRule="auto"/>
        <w:rPr>
          <w:rFonts w:eastAsia="Times New Roman" w:cstheme="minorHAnsi"/>
          <w:sz w:val="24"/>
          <w:szCs w:val="24"/>
        </w:rPr>
        <w:sectPr w:rsidR="00A314BE" w:rsidSect="00A314BE">
          <w:type w:val="continuous"/>
          <w:pgSz w:w="12240" w:h="15840"/>
          <w:pgMar w:top="1440" w:right="1440" w:bottom="720" w:left="1440" w:header="720" w:footer="720" w:gutter="0"/>
          <w:cols w:num="2" w:space="720"/>
          <w:docGrid w:linePitch="360"/>
        </w:sectPr>
      </w:pPr>
      <w:r>
        <w:rPr>
          <w:rFonts w:eastAsia="Times New Roman" w:cstheme="minorHAnsi"/>
          <w:i/>
          <w:iCs/>
          <w:sz w:val="24"/>
          <w:szCs w:val="24"/>
        </w:rPr>
        <w:t>C</w:t>
      </w:r>
      <w:r w:rsidRPr="007574CC">
        <w:rPr>
          <w:rFonts w:eastAsia="Times New Roman" w:cstheme="minorHAnsi"/>
          <w:i/>
          <w:iCs/>
          <w:sz w:val="24"/>
          <w:szCs w:val="24"/>
        </w:rPr>
        <w:t>licks</w:t>
      </w:r>
      <w:r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p</w:t>
      </w:r>
      <w:r w:rsidRPr="007574CC">
        <w:rPr>
          <w:rFonts w:eastAsia="Times New Roman" w:cstheme="minorHAnsi"/>
          <w:i/>
          <w:iCs/>
          <w:sz w:val="24"/>
          <w:szCs w:val="24"/>
        </w:rPr>
        <w:t>er</w:t>
      </w:r>
      <w:r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l</w:t>
      </w:r>
      <w:r>
        <w:rPr>
          <w:rFonts w:eastAsia="Times New Roman" w:cstheme="minorHAnsi"/>
          <w:i/>
          <w:iCs/>
          <w:sz w:val="24"/>
          <w:szCs w:val="24"/>
        </w:rPr>
        <w:t>oad:</w:t>
      </w:r>
      <w:r w:rsidRPr="007574CC">
        <w:rPr>
          <w:rFonts w:eastAsia="Times New Roman" w:cstheme="minorHAnsi"/>
          <w:sz w:val="24"/>
          <w:szCs w:val="24"/>
        </w:rPr>
        <w:t xml:space="preserve"> Histogram of the number of </w:t>
      </w:r>
      <w:r w:rsidRPr="00390363">
        <w:rPr>
          <w:rFonts w:eastAsia="Times New Roman" w:cstheme="minorHAnsi"/>
          <w:color w:val="4472C4" w:themeColor="accent1"/>
          <w:sz w:val="24"/>
          <w:szCs w:val="24"/>
        </w:rPr>
        <w:t>clicks</w:t>
      </w:r>
      <w:r w:rsidRPr="006F725A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7574CC">
        <w:rPr>
          <w:rFonts w:eastAsia="Times New Roman" w:cstheme="minorHAnsi"/>
          <w:sz w:val="24"/>
          <w:szCs w:val="24"/>
        </w:rPr>
        <w:t xml:space="preserve">required to complete </w:t>
      </w:r>
      <w:r>
        <w:rPr>
          <w:rFonts w:eastAsia="Times New Roman" w:cstheme="minorHAnsi"/>
          <w:sz w:val="24"/>
          <w:szCs w:val="24"/>
        </w:rPr>
        <w:t xml:space="preserve">a </w:t>
      </w:r>
      <w:r w:rsidRPr="007574CC">
        <w:rPr>
          <w:rFonts w:eastAsia="Times New Roman" w:cstheme="minorHAnsi"/>
          <w:sz w:val="24"/>
          <w:szCs w:val="24"/>
        </w:rPr>
        <w:t xml:space="preserve">brokerage transaction. The x-axis is the number of </w:t>
      </w:r>
      <w:r w:rsidRPr="00390363">
        <w:rPr>
          <w:rFonts w:eastAsia="Times New Roman" w:cstheme="minorHAnsi"/>
          <w:color w:val="4472C4" w:themeColor="accent1"/>
          <w:sz w:val="24"/>
          <w:szCs w:val="24"/>
        </w:rPr>
        <w:t>clicks</w:t>
      </w:r>
      <w:r w:rsidRPr="006F725A">
        <w:rPr>
          <w:rFonts w:eastAsia="Times New Roman" w:cstheme="minorHAnsi"/>
          <w:color w:val="4472C4" w:themeColor="accent1"/>
          <w:sz w:val="24"/>
          <w:szCs w:val="24"/>
        </w:rPr>
        <w:t xml:space="preserve"> </w:t>
      </w:r>
      <w:r w:rsidRPr="007574CC">
        <w:rPr>
          <w:rFonts w:eastAsia="Times New Roman" w:cstheme="minorHAnsi"/>
          <w:sz w:val="24"/>
          <w:szCs w:val="24"/>
        </w:rPr>
        <w:t xml:space="preserve">required to </w:t>
      </w:r>
      <w:r w:rsidRPr="003404CC">
        <w:rPr>
          <w:rFonts w:eastAsia="Times New Roman" w:cstheme="minorHAnsi"/>
          <w:sz w:val="24"/>
          <w:szCs w:val="24"/>
        </w:rPr>
        <w:t xml:space="preserve">complete </w:t>
      </w:r>
      <w:r>
        <w:rPr>
          <w:rFonts w:eastAsia="Times New Roman" w:cstheme="minorHAnsi"/>
          <w:sz w:val="24"/>
          <w:szCs w:val="24"/>
        </w:rPr>
        <w:t xml:space="preserve">a brokerage </w:t>
      </w:r>
      <w:r w:rsidRPr="007574CC">
        <w:rPr>
          <w:rFonts w:eastAsia="Times New Roman" w:cstheme="minorHAnsi"/>
          <w:sz w:val="24"/>
          <w:szCs w:val="24"/>
        </w:rPr>
        <w:t>transaction</w:t>
      </w:r>
      <w:r>
        <w:rPr>
          <w:rFonts w:eastAsia="Times New Roman" w:cstheme="minorHAnsi"/>
          <w:sz w:val="24"/>
          <w:szCs w:val="24"/>
        </w:rPr>
        <w:t>, and the y-axis is the number of transactions.</w:t>
      </w:r>
      <w:r w:rsidR="00B92E2B">
        <w:rPr>
          <w:rFonts w:eastAsia="Times New Roman" w:cstheme="minorHAnsi"/>
          <w:sz w:val="24"/>
          <w:szCs w:val="24"/>
        </w:rPr>
        <w:t xml:space="preserve"> </w:t>
      </w:r>
      <w:r w:rsidR="00B92E2B" w:rsidRPr="00B92E2B">
        <w:rPr>
          <w:rFonts w:eastAsia="Times New Roman" w:cstheme="minorHAnsi"/>
          <w:sz w:val="24"/>
          <w:szCs w:val="24"/>
        </w:rPr>
        <w:t xml:space="preserve">The </w:t>
      </w:r>
      <w:r w:rsidR="00340A9C">
        <w:rPr>
          <w:rFonts w:eastAsia="Times New Roman" w:cstheme="minorHAnsi"/>
          <w:sz w:val="24"/>
          <w:szCs w:val="24"/>
        </w:rPr>
        <w:t>graph</w:t>
      </w:r>
      <w:r w:rsidR="00B92E2B" w:rsidRPr="00B92E2B">
        <w:rPr>
          <w:rFonts w:eastAsia="Times New Roman" w:cstheme="minorHAnsi"/>
          <w:sz w:val="24"/>
          <w:szCs w:val="24"/>
        </w:rPr>
        <w:t xml:space="preserve"> shows low-labor transactions under </w:t>
      </w:r>
      <w:r w:rsidR="0050660A">
        <w:rPr>
          <w:rFonts w:eastAsia="Times New Roman" w:cstheme="minorHAnsi"/>
          <w:sz w:val="24"/>
          <w:szCs w:val="24"/>
        </w:rPr>
        <w:t>4</w:t>
      </w:r>
      <w:r w:rsidR="00B92E2B" w:rsidRPr="00B92E2B">
        <w:rPr>
          <w:rFonts w:eastAsia="Times New Roman" w:cstheme="minorHAnsi"/>
          <w:sz w:val="24"/>
          <w:szCs w:val="24"/>
        </w:rPr>
        <w:t xml:space="preserve">00 </w:t>
      </w:r>
      <w:r w:rsidR="00FF00DB">
        <w:rPr>
          <w:rFonts w:eastAsia="Times New Roman" w:cstheme="minorHAnsi"/>
          <w:sz w:val="24"/>
          <w:szCs w:val="24"/>
        </w:rPr>
        <w:t>clicks</w:t>
      </w:r>
      <w:r w:rsidR="00B92E2B" w:rsidRPr="00B92E2B">
        <w:rPr>
          <w:rFonts w:eastAsia="Times New Roman" w:cstheme="minorHAnsi"/>
          <w:sz w:val="24"/>
          <w:szCs w:val="24"/>
        </w:rPr>
        <w:t xml:space="preserve">, and high-labor transactions spanning </w:t>
      </w:r>
      <w:r w:rsidR="0044486C">
        <w:rPr>
          <w:rFonts w:eastAsia="Times New Roman" w:cstheme="minorHAnsi"/>
          <w:sz w:val="24"/>
          <w:szCs w:val="24"/>
        </w:rPr>
        <w:t>800</w:t>
      </w:r>
      <w:r w:rsidR="00B92E2B" w:rsidRPr="00B92E2B">
        <w:rPr>
          <w:rFonts w:eastAsia="Times New Roman" w:cstheme="minorHAnsi"/>
          <w:sz w:val="24"/>
          <w:szCs w:val="24"/>
        </w:rPr>
        <w:t>-</w:t>
      </w:r>
      <w:r w:rsidR="0044486C">
        <w:rPr>
          <w:rFonts w:eastAsia="Times New Roman" w:cstheme="minorHAnsi"/>
          <w:sz w:val="24"/>
          <w:szCs w:val="24"/>
        </w:rPr>
        <w:t>1,600</w:t>
      </w:r>
      <w:r w:rsidR="00B92E2B" w:rsidRPr="00B92E2B">
        <w:rPr>
          <w:rFonts w:eastAsia="Times New Roman" w:cstheme="minorHAnsi"/>
          <w:sz w:val="24"/>
          <w:szCs w:val="24"/>
        </w:rPr>
        <w:t xml:space="preserve"> </w:t>
      </w:r>
      <w:r w:rsidR="008A2574">
        <w:rPr>
          <w:rFonts w:eastAsia="Times New Roman" w:cstheme="minorHAnsi"/>
          <w:sz w:val="24"/>
          <w:szCs w:val="24"/>
        </w:rPr>
        <w:t>clicks</w:t>
      </w:r>
      <w:r w:rsidR="00B92E2B" w:rsidRPr="00B92E2B">
        <w:rPr>
          <w:rFonts w:eastAsia="Times New Roman" w:cstheme="minorHAnsi"/>
          <w:sz w:val="24"/>
          <w:szCs w:val="24"/>
        </w:rPr>
        <w:t>.</w:t>
      </w:r>
    </w:p>
    <w:p w14:paraId="1A7B8A7B" w14:textId="53F4F555" w:rsidR="00965AEC" w:rsidRPr="007574C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A7B8D7" w14:textId="247A3E56" w:rsidR="00965AEC" w:rsidRDefault="00965AEC" w:rsidP="007574C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1D38C818" w14:textId="2E16FEF0" w:rsidR="007574CC" w:rsidRDefault="00A314BE" w:rsidP="009B357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40A9C">
        <w:rPr>
          <w:rFonts w:eastAsia="Times New Roman" w:cstheme="minorHAnsi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01C2E5A" wp14:editId="1B1B394D">
            <wp:simplePos x="0" y="0"/>
            <wp:positionH relativeFrom="margin">
              <wp:align>center</wp:align>
            </wp:positionH>
            <wp:positionV relativeFrom="paragraph">
              <wp:posOffset>1156335</wp:posOffset>
            </wp:positionV>
            <wp:extent cx="6448425" cy="352552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A9C" w:rsidRPr="00340A9C">
        <w:rPr>
          <w:rFonts w:eastAsia="Times New Roman" w:cstheme="minorHAnsi"/>
          <w:sz w:val="24"/>
          <w:szCs w:val="24"/>
        </w:rPr>
        <w:t>Consisting</w:t>
      </w:r>
      <w:r w:rsidR="007574CC" w:rsidRPr="007574CC">
        <w:rPr>
          <w:rFonts w:eastAsia="Times New Roman" w:cstheme="minorHAnsi"/>
          <w:sz w:val="24"/>
          <w:szCs w:val="24"/>
        </w:rPr>
        <w:t xml:space="preserve"> of 200,000 trucking companies, the US long-haul trucking market is highly fragmented. Most of the market is controlled by medium-sized carriers</w:t>
      </w:r>
      <w:r w:rsidR="009B357F">
        <w:rPr>
          <w:rFonts w:eastAsia="Times New Roman" w:cstheme="minorHAnsi"/>
          <w:sz w:val="24"/>
          <w:szCs w:val="24"/>
        </w:rPr>
        <w:t xml:space="preserve"> (green, below)</w:t>
      </w:r>
      <w:r w:rsidR="00340A9C">
        <w:rPr>
          <w:rFonts w:eastAsia="Times New Roman" w:cstheme="minorHAnsi"/>
          <w:sz w:val="24"/>
          <w:szCs w:val="24"/>
        </w:rPr>
        <w:t xml:space="preserve"> owning less than 1,000 trucks (or "power units"</w:t>
      </w:r>
      <w:r w:rsidR="0057732A">
        <w:rPr>
          <w:rFonts w:eastAsia="Times New Roman" w:cstheme="minorHAnsi"/>
          <w:sz w:val="24"/>
          <w:szCs w:val="24"/>
        </w:rPr>
        <w:t>,</w:t>
      </w:r>
      <w:r w:rsidR="00340A9C">
        <w:rPr>
          <w:rFonts w:eastAsia="Times New Roman" w:cstheme="minorHAnsi"/>
          <w:sz w:val="24"/>
          <w:szCs w:val="24"/>
        </w:rPr>
        <w:t xml:space="preserve"> below)</w:t>
      </w:r>
      <w:r w:rsidR="007574CC" w:rsidRPr="007574CC">
        <w:rPr>
          <w:rFonts w:eastAsia="Times New Roman" w:cstheme="minorHAnsi"/>
          <w:sz w:val="24"/>
          <w:szCs w:val="24"/>
        </w:rPr>
        <w:t xml:space="preserve"> leaving room for consolidation. I extracted </w:t>
      </w:r>
      <w:r w:rsidR="00E93F86">
        <w:rPr>
          <w:rFonts w:eastAsia="Times New Roman" w:cstheme="minorHAnsi"/>
          <w:sz w:val="24"/>
          <w:szCs w:val="24"/>
        </w:rPr>
        <w:t xml:space="preserve">these </w:t>
      </w:r>
      <w:r w:rsidR="005C595E">
        <w:rPr>
          <w:rFonts w:eastAsia="Times New Roman" w:cstheme="minorHAnsi"/>
          <w:sz w:val="24"/>
          <w:szCs w:val="24"/>
        </w:rPr>
        <w:t xml:space="preserve">truck counts </w:t>
      </w:r>
      <w:r w:rsidR="007574CC" w:rsidRPr="007574CC">
        <w:rPr>
          <w:rFonts w:eastAsia="Times New Roman" w:cstheme="minorHAnsi"/>
          <w:sz w:val="24"/>
          <w:szCs w:val="24"/>
        </w:rPr>
        <w:t>from FMCSA roadside truck inspection</w:t>
      </w:r>
      <w:r w:rsidR="00CA11B3">
        <w:rPr>
          <w:rFonts w:eastAsia="Times New Roman" w:cstheme="minorHAnsi"/>
          <w:sz w:val="24"/>
          <w:szCs w:val="24"/>
        </w:rPr>
        <w:t>s</w:t>
      </w:r>
      <w:r w:rsidR="00322530">
        <w:rPr>
          <w:rFonts w:eastAsia="Times New Roman" w:cstheme="minorHAnsi"/>
          <w:sz w:val="24"/>
          <w:szCs w:val="24"/>
        </w:rPr>
        <w:t xml:space="preserve"> data</w:t>
      </w:r>
      <w:r w:rsidR="007574CC" w:rsidRPr="007574CC">
        <w:rPr>
          <w:rFonts w:eastAsia="Times New Roman" w:cstheme="minorHAnsi"/>
          <w:sz w:val="24"/>
          <w:szCs w:val="24"/>
        </w:rPr>
        <w:t xml:space="preserve"> using Python. </w:t>
      </w:r>
      <w:r w:rsidR="005A41D9">
        <w:rPr>
          <w:rFonts w:eastAsia="Times New Roman" w:cstheme="minorHAnsi"/>
          <w:sz w:val="24"/>
          <w:szCs w:val="24"/>
        </w:rPr>
        <w:t xml:space="preserve">The </w:t>
      </w:r>
      <w:r w:rsidR="007574CC" w:rsidRPr="007574CC">
        <w:rPr>
          <w:rFonts w:eastAsia="Times New Roman" w:cstheme="minorHAnsi"/>
          <w:sz w:val="24"/>
          <w:szCs w:val="24"/>
        </w:rPr>
        <w:t xml:space="preserve">data visualizations were used by the CoLane Logistics executive team to pitch </w:t>
      </w:r>
      <w:r w:rsidR="00D45CA9">
        <w:rPr>
          <w:rFonts w:eastAsia="Times New Roman" w:cstheme="minorHAnsi"/>
          <w:sz w:val="24"/>
          <w:szCs w:val="24"/>
        </w:rPr>
        <w:t>market opportunity t</w:t>
      </w:r>
      <w:r w:rsidR="007574CC" w:rsidRPr="007574CC">
        <w:rPr>
          <w:rFonts w:eastAsia="Times New Roman" w:cstheme="minorHAnsi"/>
          <w:sz w:val="24"/>
          <w:szCs w:val="24"/>
        </w:rPr>
        <w:t>o investors.</w:t>
      </w:r>
    </w:p>
    <w:p w14:paraId="7EEA06F0" w14:textId="2533E14A" w:rsidR="00965AEC" w:rsidRDefault="009B357F" w:rsidP="00A314B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M</w:t>
      </w:r>
      <w:r w:rsidRPr="007574CC">
        <w:rPr>
          <w:rFonts w:eastAsia="Times New Roman" w:cstheme="minorHAnsi"/>
          <w:i/>
          <w:iCs/>
          <w:sz w:val="24"/>
          <w:szCs w:val="24"/>
        </w:rPr>
        <w:t>arket</w:t>
      </w:r>
      <w:r>
        <w:rPr>
          <w:rFonts w:eastAsia="Times New Roman" w:cstheme="minorHAnsi"/>
          <w:i/>
          <w:iCs/>
          <w:sz w:val="24"/>
          <w:szCs w:val="24"/>
        </w:rPr>
        <w:t xml:space="preserve"> S</w:t>
      </w:r>
      <w:r w:rsidRPr="007574CC">
        <w:rPr>
          <w:rFonts w:eastAsia="Times New Roman" w:cstheme="minorHAnsi"/>
          <w:i/>
          <w:iCs/>
          <w:sz w:val="24"/>
          <w:szCs w:val="24"/>
        </w:rPr>
        <w:t>hare</w:t>
      </w:r>
      <w:r>
        <w:rPr>
          <w:rFonts w:eastAsia="Times New Roman" w:cstheme="minorHAnsi"/>
          <w:i/>
          <w:iCs/>
          <w:sz w:val="24"/>
          <w:szCs w:val="24"/>
        </w:rPr>
        <w:t xml:space="preserve"> by Fleet Size</w:t>
      </w:r>
      <w:r w:rsidRPr="007574CC">
        <w:rPr>
          <w:rFonts w:eastAsia="Times New Roman" w:cstheme="minorHAnsi"/>
          <w:i/>
          <w:iCs/>
          <w:sz w:val="24"/>
          <w:szCs w:val="24"/>
        </w:rPr>
        <w:t>:</w:t>
      </w:r>
      <w:r w:rsidRPr="007574CC">
        <w:rPr>
          <w:rFonts w:eastAsia="Times New Roman" w:cstheme="minorHAnsi"/>
          <w:sz w:val="24"/>
          <w:szCs w:val="24"/>
        </w:rPr>
        <w:t xml:space="preserve"> Breakdown of market share by </w:t>
      </w:r>
      <w:r w:rsidR="006220DB">
        <w:rPr>
          <w:rFonts w:eastAsia="Times New Roman" w:cstheme="minorHAnsi"/>
          <w:sz w:val="24"/>
          <w:szCs w:val="24"/>
        </w:rPr>
        <w:t xml:space="preserve">logistics </w:t>
      </w:r>
      <w:r w:rsidRPr="007574CC">
        <w:rPr>
          <w:rFonts w:eastAsia="Times New Roman" w:cstheme="minorHAnsi"/>
          <w:sz w:val="24"/>
          <w:szCs w:val="24"/>
        </w:rPr>
        <w:t>company size. 80% of the market share is controlled by trucking companies own</w:t>
      </w:r>
      <w:r w:rsidR="002A7CCE">
        <w:rPr>
          <w:rFonts w:eastAsia="Times New Roman" w:cstheme="minorHAnsi"/>
          <w:sz w:val="24"/>
          <w:szCs w:val="24"/>
        </w:rPr>
        <w:t>ing</w:t>
      </w:r>
      <w:r w:rsidRPr="007574CC">
        <w:rPr>
          <w:rFonts w:eastAsia="Times New Roman" w:cstheme="minorHAnsi"/>
          <w:sz w:val="24"/>
          <w:szCs w:val="24"/>
        </w:rPr>
        <w:t xml:space="preserve"> 2-999 trucks (or </w:t>
      </w:r>
      <w:r w:rsidR="00770501">
        <w:rPr>
          <w:rFonts w:eastAsia="Times New Roman" w:cstheme="minorHAnsi"/>
          <w:sz w:val="24"/>
          <w:szCs w:val="24"/>
        </w:rPr>
        <w:t>"</w:t>
      </w:r>
      <w:r w:rsidRPr="00770501">
        <w:rPr>
          <w:rFonts w:eastAsia="Times New Roman" w:cstheme="minorHAnsi"/>
          <w:sz w:val="24"/>
          <w:szCs w:val="24"/>
        </w:rPr>
        <w:t>power units</w:t>
      </w:r>
      <w:r w:rsidR="00770501">
        <w:rPr>
          <w:rFonts w:eastAsia="Times New Roman" w:cstheme="minorHAnsi"/>
          <w:sz w:val="24"/>
          <w:szCs w:val="24"/>
        </w:rPr>
        <w:t>"</w:t>
      </w:r>
      <w:r w:rsidRPr="007574CC">
        <w:rPr>
          <w:rFonts w:eastAsia="Times New Roman" w:cstheme="minorHAnsi"/>
          <w:sz w:val="24"/>
          <w:szCs w:val="24"/>
        </w:rPr>
        <w:t xml:space="preserve">) per company. </w:t>
      </w:r>
      <w:r w:rsidR="001B1105">
        <w:rPr>
          <w:rFonts w:eastAsia="Times New Roman" w:cstheme="minorHAnsi"/>
          <w:sz w:val="24"/>
          <w:szCs w:val="24"/>
        </w:rPr>
        <w:t>Just</w:t>
      </w:r>
      <w:r w:rsidRPr="007574CC">
        <w:rPr>
          <w:rFonts w:eastAsia="Times New Roman" w:cstheme="minorHAnsi"/>
          <w:sz w:val="24"/>
          <w:szCs w:val="24"/>
        </w:rPr>
        <w:t xml:space="preserve"> 10% of market share is controlled by large companies having 1,000+ trucks per company, which signals an opportunity for consolidation in the middle market.</w:t>
      </w:r>
      <w:r w:rsidR="00965AEC">
        <w:rPr>
          <w:rFonts w:eastAsia="Times New Roman" w:cstheme="minorHAnsi"/>
          <w:sz w:val="24"/>
          <w:szCs w:val="24"/>
        </w:rPr>
        <w:br w:type="page"/>
      </w:r>
    </w:p>
    <w:p w14:paraId="7167E466" w14:textId="77777777" w:rsidR="00965AEC" w:rsidRPr="007574CC" w:rsidRDefault="00965AEC" w:rsidP="00965AE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97F17D1" w14:textId="5A5D4E3D" w:rsidR="00965AEC" w:rsidRPr="00965AEC" w:rsidRDefault="00D50E03" w:rsidP="00965AEC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M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arket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S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hare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C430D3">
        <w:rPr>
          <w:rFonts w:eastAsia="Times New Roman" w:cstheme="minorHAnsi"/>
          <w:i/>
          <w:iCs/>
          <w:sz w:val="24"/>
          <w:szCs w:val="24"/>
        </w:rPr>
        <w:t>by Fleet Size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:</w:t>
      </w:r>
      <w:r w:rsidR="007574CC" w:rsidRPr="007574CC">
        <w:rPr>
          <w:rFonts w:eastAsia="Times New Roman" w:cstheme="minorHAnsi"/>
          <w:sz w:val="24"/>
          <w:szCs w:val="24"/>
        </w:rPr>
        <w:t xml:space="preserve"> Breakdown of market share by trucking company</w:t>
      </w:r>
      <w:r w:rsidR="00C430D3">
        <w:rPr>
          <w:rFonts w:eastAsia="Times New Roman" w:cstheme="minorHAnsi"/>
          <w:sz w:val="24"/>
          <w:szCs w:val="24"/>
        </w:rPr>
        <w:t xml:space="preserve"> </w:t>
      </w:r>
      <w:r w:rsidR="007574CC" w:rsidRPr="007574CC">
        <w:rPr>
          <w:rFonts w:eastAsia="Times New Roman" w:cstheme="minorHAnsi"/>
          <w:sz w:val="24"/>
          <w:szCs w:val="24"/>
        </w:rPr>
        <w:t xml:space="preserve">size. 33% of </w:t>
      </w:r>
      <w:r w:rsidR="006220DB">
        <w:rPr>
          <w:rFonts w:eastAsia="Times New Roman" w:cstheme="minorHAnsi"/>
          <w:sz w:val="24"/>
          <w:szCs w:val="24"/>
        </w:rPr>
        <w:t xml:space="preserve">the </w:t>
      </w:r>
      <w:r w:rsidR="007574CC" w:rsidRPr="007574CC">
        <w:rPr>
          <w:rFonts w:eastAsia="Times New Roman" w:cstheme="minorHAnsi"/>
          <w:sz w:val="24"/>
          <w:szCs w:val="24"/>
        </w:rPr>
        <w:t>market share is controlled by trucking companies</w:t>
      </w:r>
      <w:r w:rsidR="00C430D3">
        <w:rPr>
          <w:rFonts w:eastAsia="Times New Roman" w:cstheme="minorHAnsi"/>
          <w:sz w:val="24"/>
          <w:szCs w:val="24"/>
        </w:rPr>
        <w:t xml:space="preserve"> </w:t>
      </w:r>
      <w:r w:rsidR="00C430D3" w:rsidRPr="00C430D3">
        <w:rPr>
          <w:rFonts w:eastAsia="Times New Roman" w:cstheme="minorHAnsi"/>
          <w:sz w:val="24"/>
          <w:szCs w:val="24"/>
        </w:rPr>
        <w:t xml:space="preserve">(or </w:t>
      </w:r>
      <w:r w:rsidR="00AB2CB1">
        <w:rPr>
          <w:rFonts w:eastAsia="Times New Roman" w:cstheme="minorHAnsi"/>
          <w:sz w:val="24"/>
          <w:szCs w:val="24"/>
        </w:rPr>
        <w:t>"</w:t>
      </w:r>
      <w:r w:rsidR="00C430D3" w:rsidRPr="00AB2CB1">
        <w:rPr>
          <w:rFonts w:eastAsia="Times New Roman" w:cstheme="minorHAnsi"/>
          <w:sz w:val="24"/>
          <w:szCs w:val="24"/>
        </w:rPr>
        <w:t>carriers</w:t>
      </w:r>
      <w:r w:rsidR="00AB2CB1">
        <w:rPr>
          <w:rFonts w:eastAsia="Times New Roman" w:cstheme="minorHAnsi"/>
          <w:sz w:val="24"/>
          <w:szCs w:val="24"/>
        </w:rPr>
        <w:t>", below</w:t>
      </w:r>
      <w:r w:rsidR="00C430D3" w:rsidRPr="00C430D3">
        <w:rPr>
          <w:rFonts w:eastAsia="Times New Roman" w:cstheme="minorHAnsi"/>
          <w:sz w:val="24"/>
          <w:szCs w:val="24"/>
        </w:rPr>
        <w:t>)</w:t>
      </w:r>
      <w:r w:rsidR="007574CC" w:rsidRPr="007574CC">
        <w:rPr>
          <w:rFonts w:eastAsia="Times New Roman" w:cstheme="minorHAnsi"/>
          <w:sz w:val="24"/>
          <w:szCs w:val="24"/>
        </w:rPr>
        <w:t xml:space="preserve"> owning 10-99 trucks per company. However, these companies make up just 7% of the total number of trucking companies, which signals an opportunity for brokerage </w:t>
      </w:r>
      <w:r w:rsidR="002D2905">
        <w:rPr>
          <w:rFonts w:eastAsia="Times New Roman" w:cstheme="minorHAnsi"/>
          <w:sz w:val="24"/>
          <w:szCs w:val="24"/>
        </w:rPr>
        <w:t>services</w:t>
      </w:r>
      <w:r w:rsidR="007574CC" w:rsidRPr="007574CC">
        <w:rPr>
          <w:rFonts w:eastAsia="Times New Roman" w:cstheme="minorHAnsi"/>
          <w:sz w:val="24"/>
          <w:szCs w:val="24"/>
        </w:rPr>
        <w:t>.</w:t>
      </w:r>
    </w:p>
    <w:p w14:paraId="40A53FF0" w14:textId="3E2480D6" w:rsidR="00965AEC" w:rsidRPr="007574CC" w:rsidRDefault="00C430D3" w:rsidP="00965AEC">
      <w:pPr>
        <w:spacing w:after="0" w:line="240" w:lineRule="auto"/>
        <w:ind w:left="720"/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4C24E3" wp14:editId="2D7C1DB5">
            <wp:simplePos x="0" y="0"/>
            <wp:positionH relativeFrom="column">
              <wp:posOffset>861060</wp:posOffset>
            </wp:positionH>
            <wp:positionV relativeFrom="paragraph">
              <wp:posOffset>182245</wp:posOffset>
            </wp:positionV>
            <wp:extent cx="4346575" cy="5623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8143" w14:textId="1E3A503A" w:rsidR="00965AE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F64AFE2" w14:textId="77777777" w:rsidR="00965AEC" w:rsidRPr="00965AE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465E81" w14:textId="52DA0A14" w:rsidR="004F0D81" w:rsidRDefault="00D50E03" w:rsidP="005D67D5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M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arket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eastAsia="Times New Roman" w:cstheme="minorHAnsi"/>
          <w:i/>
          <w:iCs/>
          <w:sz w:val="24"/>
          <w:szCs w:val="24"/>
        </w:rPr>
        <w:t>S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hare</w:t>
      </w:r>
      <w:r w:rsidR="00D57712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965AEC">
        <w:rPr>
          <w:rFonts w:eastAsia="Times New Roman" w:cstheme="minorHAnsi"/>
          <w:i/>
          <w:iCs/>
          <w:sz w:val="24"/>
          <w:szCs w:val="24"/>
        </w:rPr>
        <w:t>by Fleet Size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>:</w:t>
      </w:r>
      <w:r w:rsidR="007574CC" w:rsidRPr="007574CC">
        <w:rPr>
          <w:rFonts w:eastAsia="Times New Roman" w:cstheme="minorHAnsi"/>
          <w:sz w:val="24"/>
          <w:szCs w:val="24"/>
        </w:rPr>
        <w:t xml:space="preserve"> Breakdown of market share by trucking company size. </w:t>
      </w:r>
      <w:r w:rsidR="00223BC6">
        <w:rPr>
          <w:rFonts w:eastAsia="Times New Roman" w:cstheme="minorHAnsi"/>
          <w:sz w:val="24"/>
          <w:szCs w:val="24"/>
        </w:rPr>
        <w:t>10%</w:t>
      </w:r>
      <w:r w:rsidR="007574CC" w:rsidRPr="007574CC">
        <w:rPr>
          <w:rFonts w:eastAsia="Times New Roman" w:cstheme="minorHAnsi"/>
          <w:sz w:val="24"/>
          <w:szCs w:val="24"/>
        </w:rPr>
        <w:t xml:space="preserve"> of the market share is controlled by companies own</w:t>
      </w:r>
      <w:r w:rsidR="00B57120">
        <w:rPr>
          <w:rFonts w:eastAsia="Times New Roman" w:cstheme="minorHAnsi"/>
          <w:sz w:val="24"/>
          <w:szCs w:val="24"/>
        </w:rPr>
        <w:t>ing</w:t>
      </w:r>
      <w:r w:rsidR="007574CC" w:rsidRPr="007574CC">
        <w:rPr>
          <w:rFonts w:eastAsia="Times New Roman" w:cstheme="minorHAnsi"/>
          <w:sz w:val="24"/>
          <w:szCs w:val="24"/>
        </w:rPr>
        <w:t xml:space="preserve"> just 10-19 (or </w:t>
      </w:r>
      <w:r w:rsidR="00EB1CAF" w:rsidRPr="00EB1CAF">
        <w:rPr>
          <w:rFonts w:eastAsia="Times New Roman" w:cstheme="minorHAnsi"/>
          <w:sz w:val="24"/>
          <w:szCs w:val="24"/>
        </w:rPr>
        <w:t>"</w:t>
      </w:r>
      <w:r w:rsidR="007574CC" w:rsidRPr="00EB1CAF">
        <w:rPr>
          <w:rFonts w:eastAsia="Times New Roman" w:cstheme="minorHAnsi"/>
          <w:sz w:val="24"/>
          <w:szCs w:val="24"/>
        </w:rPr>
        <w:t>10s</w:t>
      </w:r>
      <w:r w:rsidR="00EB1CAF" w:rsidRPr="00EB1CAF">
        <w:rPr>
          <w:rFonts w:eastAsia="Times New Roman" w:cstheme="minorHAnsi"/>
          <w:sz w:val="24"/>
          <w:szCs w:val="24"/>
        </w:rPr>
        <w:t>"</w:t>
      </w:r>
      <w:r w:rsidR="007574CC" w:rsidRPr="007574CC">
        <w:rPr>
          <w:rFonts w:eastAsia="Times New Roman" w:cstheme="minorHAnsi"/>
          <w:i/>
          <w:iCs/>
          <w:sz w:val="24"/>
          <w:szCs w:val="24"/>
        </w:rPr>
        <w:t xml:space="preserve"> </w:t>
      </w:r>
      <w:r w:rsidR="007574CC" w:rsidRPr="007574CC">
        <w:rPr>
          <w:rFonts w:eastAsia="Times New Roman" w:cstheme="minorHAnsi"/>
          <w:sz w:val="24"/>
          <w:szCs w:val="24"/>
        </w:rPr>
        <w:t>of) trucks per company</w:t>
      </w:r>
      <w:r w:rsidR="00016C78">
        <w:rPr>
          <w:rFonts w:eastAsia="Times New Roman" w:cstheme="minorHAnsi"/>
          <w:sz w:val="24"/>
          <w:szCs w:val="24"/>
        </w:rPr>
        <w:t>, which is the target market of CoLane Logistics.</w:t>
      </w:r>
    </w:p>
    <w:p w14:paraId="18DE47FF" w14:textId="6E5C2881" w:rsidR="00965AEC" w:rsidRDefault="006A1C09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76CCF7" wp14:editId="6D372ACF">
            <wp:simplePos x="0" y="0"/>
            <wp:positionH relativeFrom="column">
              <wp:posOffset>-430530</wp:posOffset>
            </wp:positionH>
            <wp:positionV relativeFrom="paragraph">
              <wp:posOffset>212090</wp:posOffset>
            </wp:positionV>
            <wp:extent cx="6899275" cy="38519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20310" w14:textId="56D617CE" w:rsidR="00965AEC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A7D61F" w14:textId="5B8CCA4C" w:rsidR="00965AEC" w:rsidRPr="00DD35C2" w:rsidRDefault="00965AEC" w:rsidP="00965AE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965AEC" w:rsidRPr="00DD35C2" w:rsidSect="00A314BE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6F0"/>
    <w:multiLevelType w:val="multilevel"/>
    <w:tmpl w:val="627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959D7"/>
    <w:multiLevelType w:val="multilevel"/>
    <w:tmpl w:val="9EC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A42CB"/>
    <w:multiLevelType w:val="multilevel"/>
    <w:tmpl w:val="39B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57BFD"/>
    <w:multiLevelType w:val="multilevel"/>
    <w:tmpl w:val="BBE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277A9"/>
    <w:multiLevelType w:val="multilevel"/>
    <w:tmpl w:val="E586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B4128E"/>
    <w:multiLevelType w:val="multilevel"/>
    <w:tmpl w:val="2808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46EAF"/>
    <w:multiLevelType w:val="multilevel"/>
    <w:tmpl w:val="1040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4223F"/>
    <w:multiLevelType w:val="multilevel"/>
    <w:tmpl w:val="EA38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99191A"/>
    <w:multiLevelType w:val="multilevel"/>
    <w:tmpl w:val="53E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2066E"/>
    <w:multiLevelType w:val="multilevel"/>
    <w:tmpl w:val="D754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3F6"/>
    <w:multiLevelType w:val="multilevel"/>
    <w:tmpl w:val="994A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475C25"/>
    <w:multiLevelType w:val="multilevel"/>
    <w:tmpl w:val="909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FF"/>
    <w:rsid w:val="00016C78"/>
    <w:rsid w:val="00042235"/>
    <w:rsid w:val="000B480A"/>
    <w:rsid w:val="000D0832"/>
    <w:rsid w:val="000E09E3"/>
    <w:rsid w:val="001B0DA9"/>
    <w:rsid w:val="001B1105"/>
    <w:rsid w:val="001D2774"/>
    <w:rsid w:val="001D713A"/>
    <w:rsid w:val="00223BC6"/>
    <w:rsid w:val="00223FC0"/>
    <w:rsid w:val="0024189A"/>
    <w:rsid w:val="00283903"/>
    <w:rsid w:val="002A1F0A"/>
    <w:rsid w:val="002A7CCE"/>
    <w:rsid w:val="002D2905"/>
    <w:rsid w:val="002F05EC"/>
    <w:rsid w:val="003128DE"/>
    <w:rsid w:val="00322530"/>
    <w:rsid w:val="003404CC"/>
    <w:rsid w:val="00340A9C"/>
    <w:rsid w:val="00390363"/>
    <w:rsid w:val="003A78E3"/>
    <w:rsid w:val="003D1841"/>
    <w:rsid w:val="003F2D7D"/>
    <w:rsid w:val="003F744A"/>
    <w:rsid w:val="0044486C"/>
    <w:rsid w:val="00446FF6"/>
    <w:rsid w:val="00495A26"/>
    <w:rsid w:val="004C42DE"/>
    <w:rsid w:val="004C645E"/>
    <w:rsid w:val="0050660A"/>
    <w:rsid w:val="0057732A"/>
    <w:rsid w:val="005A41D9"/>
    <w:rsid w:val="005B2B6A"/>
    <w:rsid w:val="005C595E"/>
    <w:rsid w:val="005D67D5"/>
    <w:rsid w:val="005E4A58"/>
    <w:rsid w:val="005E59B0"/>
    <w:rsid w:val="006220DB"/>
    <w:rsid w:val="006408C8"/>
    <w:rsid w:val="00656560"/>
    <w:rsid w:val="006A1C09"/>
    <w:rsid w:val="006E0680"/>
    <w:rsid w:val="006F725A"/>
    <w:rsid w:val="00731E88"/>
    <w:rsid w:val="007574CC"/>
    <w:rsid w:val="00765641"/>
    <w:rsid w:val="00770501"/>
    <w:rsid w:val="00771CC0"/>
    <w:rsid w:val="0079201D"/>
    <w:rsid w:val="00792BEC"/>
    <w:rsid w:val="007F4AB0"/>
    <w:rsid w:val="008114DD"/>
    <w:rsid w:val="008358D6"/>
    <w:rsid w:val="00892FD9"/>
    <w:rsid w:val="008A2574"/>
    <w:rsid w:val="008A31EB"/>
    <w:rsid w:val="008B2ABA"/>
    <w:rsid w:val="00906EF3"/>
    <w:rsid w:val="00965AEC"/>
    <w:rsid w:val="009B357F"/>
    <w:rsid w:val="009B74E9"/>
    <w:rsid w:val="00A24B35"/>
    <w:rsid w:val="00A314BE"/>
    <w:rsid w:val="00A37EFF"/>
    <w:rsid w:val="00A86780"/>
    <w:rsid w:val="00AB2CB1"/>
    <w:rsid w:val="00AE00D1"/>
    <w:rsid w:val="00B117E6"/>
    <w:rsid w:val="00B57120"/>
    <w:rsid w:val="00B71AAD"/>
    <w:rsid w:val="00B73D30"/>
    <w:rsid w:val="00B87DC3"/>
    <w:rsid w:val="00B92E2B"/>
    <w:rsid w:val="00BF6E15"/>
    <w:rsid w:val="00C12F41"/>
    <w:rsid w:val="00C430D3"/>
    <w:rsid w:val="00C4505D"/>
    <w:rsid w:val="00C60D2F"/>
    <w:rsid w:val="00C827E1"/>
    <w:rsid w:val="00C926FC"/>
    <w:rsid w:val="00CA11B3"/>
    <w:rsid w:val="00CB13A0"/>
    <w:rsid w:val="00CC64B1"/>
    <w:rsid w:val="00D45CA9"/>
    <w:rsid w:val="00D50E03"/>
    <w:rsid w:val="00D57712"/>
    <w:rsid w:val="00D63A46"/>
    <w:rsid w:val="00D64CBD"/>
    <w:rsid w:val="00D865AC"/>
    <w:rsid w:val="00DD35C2"/>
    <w:rsid w:val="00DF529B"/>
    <w:rsid w:val="00E93F86"/>
    <w:rsid w:val="00EB1CAF"/>
    <w:rsid w:val="00EB5A56"/>
    <w:rsid w:val="00F11923"/>
    <w:rsid w:val="00FC78F5"/>
    <w:rsid w:val="00F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4E24"/>
  <w15:chartTrackingRefBased/>
  <w15:docId w15:val="{C1C7A5F6-C6FD-42E6-931D-A68D05BF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5A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3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1698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0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Scully</dc:creator>
  <cp:keywords/>
  <dc:description/>
  <cp:lastModifiedBy>Jim Scully</cp:lastModifiedBy>
  <cp:revision>113</cp:revision>
  <dcterms:created xsi:type="dcterms:W3CDTF">2020-09-02T16:41:00Z</dcterms:created>
  <dcterms:modified xsi:type="dcterms:W3CDTF">2021-06-11T15:21:00Z</dcterms:modified>
</cp:coreProperties>
</file>