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bmp" ContentType="image/bmp"/>
  <Default Extension="jpeg" ContentType="image/jpeg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2"/>
        <w:widowControl w:val="off"/>
      </w:pPr>
      <w:r>
        <w:rPr/>
        <w:t>실험 2. NI ELVIS II와 Multisim을 연동한 기본 게이트 실험</w:t>
      </w:r>
    </w:p>
    <w:p>
      <w:pPr>
        <w:pStyle w:val="0"/>
        <w:widowControl w:val="off"/>
      </w:pPr>
    </w:p>
    <w:p>
      <w:pPr>
        <w:pStyle w:val="3"/>
        <w:widowControl w:val="off"/>
      </w:pPr>
      <w:r>
        <w:rPr/>
        <w:t>1) 실험 방법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①</w:t>
      </w:r>
      <w:r>
        <w:rPr>
          <w:shd w:val="clear" w:color="000000"/>
        </w:rPr>
        <w:t xml:space="preserve"> Mutisim을 실행한다.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②</w:t>
      </w:r>
      <w:r>
        <w:rPr>
          <w:shd w:val="clear" w:color="000000"/>
        </w:rPr>
        <w:t xml:space="preserve"> 작업 공간에 아래 그림과 같이 회로를 작성한다.</w:t>
      </w: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2766060" cy="914400"/>
            <wp:effectExtent l="0" t="0" r="0" b="0"/>
            <wp:docPr id="1" name="그림 1"/>
            <wp:cNvGraphicFramePr/>
            <a:graphic>
              <a:graphicData uri="http://schemas.openxmlformats.org/drawingml/2006/picture">
                <pic:pic>
                  <pic:nvPicPr>
                    <pic:cNvPr id="0" name="C:\Users\SOOCHA~1\AppData\Local\Temp\Hnc\BinData\EMB000021602395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9144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fldSimple w:instr="SEQ 그림 \* ARABIC">
        <w:r>
          <w:t>1</w:t>
        </w:r>
      </w:fldSimple>
      <w:r>
        <w:rPr/>
        <w:t>[그림 2-] 회로도 작성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③</w:t>
      </w:r>
      <w:r>
        <w:rPr>
          <w:shd w:val="clear" w:color="000000"/>
        </w:rPr>
        <w:t xml:space="preserve"> Multisim에서 시뮬레이션을 하기 위해서는 스위치를 달아서 </w:t>
      </w:r>
      <w:r>
        <w:rPr/>
        <w:t>시뮬레이션에</w:t>
      </w:r>
      <w:r>
        <w:rPr>
          <w:shd w:val="clear" w:color="000000"/>
        </w:rPr>
        <w:t xml:space="preserve"> 사용하였다. 하지만 ELVIS II를 PC에 연결하게 되면 Multisim 내에서 ELVIS II의 가상 계측장비를 사용할 수 있다. </w:t>
      </w:r>
    </w:p>
    <w:p>
      <w:pPr>
        <w:pStyle w:val="0"/>
        <w:widowControl w:val="off"/>
      </w:pPr>
      <w:r>
        <w:rPr>
          <w:b/>
        </w:rPr>
        <w:t xml:space="preserve">‘Simulate - Insturments </w:t>
      </w:r>
      <w:r>
        <w:rPr>
          <w:b/>
        </w:rPr>
        <w:t>→</w:t>
      </w:r>
      <w:r>
        <w:rPr>
          <w:b/>
        </w:rPr>
        <w:t xml:space="preserve"> NI ELVISmx Instruments </w:t>
      </w:r>
      <w:r>
        <w:rPr>
          <w:b/>
        </w:rPr>
        <w:t>→</w:t>
      </w:r>
      <w:r>
        <w:rPr>
          <w:b/>
        </w:rPr>
        <w:t xml:space="preserve"> NI ELVISmx Digital Writer‘</w:t>
      </w:r>
      <w:r>
        <w:rPr>
          <w:shd w:val="clear" w:color="000000"/>
        </w:rPr>
        <w:t>를 선택한다.</w:t>
      </w:r>
    </w:p>
    <w:p>
      <w:pPr>
        <w:pStyle w:val="0"/>
        <w:widowControl w:val="off"/>
      </w:pPr>
      <w:r>
        <w:drawing>
          <wp:inline distT="0" distB="0" distL="0" distR="0">
            <wp:extent cx="5132197" cy="3922903"/>
            <wp:effectExtent l="0" t="0" r="0" b="0"/>
            <wp:docPr id="2" name="그림 2"/>
            <wp:cNvGraphicFramePr/>
            <a:graphic>
              <a:graphicData uri="http://schemas.openxmlformats.org/drawingml/2006/picture">
                <pic:pic>
                  <pic:nvPicPr>
                    <pic:cNvPr id="0" name="C:\Users\SOOCHA~1\AppData\Local\Temp\Hnc\BinData\EMB000021602396.bmp"/>
                    <pic:cNvPicPr/>
                  </pic:nvPicPr>
                  <pic:blipFill>
                    <a:blip r:embed="rId2"/>
                    <a:srcRect b="4442"/>
                    <a:stretch>
                      <a:fillRect/>
                    </a:stretch>
                  </pic:blipFill>
                  <pic:spPr>
                    <a:xfrm>
                      <a:off x="0" y="0"/>
                      <a:ext cx="5132197" cy="39229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fldSimple w:instr="SEQ 그림 \* ARABIC">
        <w:r>
          <w:t>2</w:t>
        </w:r>
      </w:fldSimple>
      <w:r>
        <w:rPr/>
        <w:t>[그림 2-] 디지털 라이터 실행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④</w:t>
      </w:r>
      <w:r>
        <w:rPr>
          <w:shd w:val="clear" w:color="000000"/>
        </w:rPr>
        <w:t xml:space="preserve"> Digital Writer를 선택하게 되면 아래 그림과 같이 바탕화면에 XLV1이 생성된다. </w:t>
      </w: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4137660" cy="1889760"/>
            <wp:effectExtent l="0" t="0" r="0" b="0"/>
            <wp:docPr id="3" name="그림 3"/>
            <wp:cNvGraphicFramePr/>
            <a:graphic>
              <a:graphicData uri="http://schemas.openxmlformats.org/drawingml/2006/picture">
                <pic:pic>
                  <pic:nvPicPr>
                    <pic:cNvPr id="0" name="C:\Users\SOOCHA~1\AppData\Local\Temp\Hnc\BinData\EMB000021602397.bm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8897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fldSimple w:instr="SEQ 그림 \* ARABIC">
        <w:r>
          <w:t>3</w:t>
        </w:r>
      </w:fldSimple>
      <w:r>
        <w:rPr/>
        <w:t>[그림 2-] 작업공간에 배치하기</w:t>
      </w:r>
    </w:p>
    <w:p>
      <w:r>
        <w:br w:type="page"/>
      </w:r>
    </w:p>
    <w:p>
      <w:pPr>
        <w:pStyle w:val="0"/>
        <w:widowControl w:val="off"/>
      </w:pPr>
      <w:r>
        <w:rPr>
          <w:shd w:val="clear" w:color="000000"/>
        </w:rPr>
        <w:t>⑤</w:t>
      </w:r>
      <w:r>
        <w:rPr>
          <w:shd w:val="clear" w:color="000000"/>
        </w:rPr>
        <w:t xml:space="preserve"> XLV1 계측기의 LSB쪽의 2개의 라인을 AND게이트에 연결한다.</w:t>
      </w:r>
    </w:p>
    <w:p>
      <w:pPr>
        <w:pStyle w:val="0"/>
        <w:widowControl w:val="off"/>
        <w:wordWrap w:val="1"/>
        <w:jc w:val="center"/>
      </w:pPr>
      <w:r>
        <w:pict>
          <v:shapetype coordsize="21600,21600" id="_x0000_t75" stroked="f" fill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1074147963" style="v-text-anchor:top;width:118.88pt;height:148.76pt;mso-wrap-style:square;" o:hralign="left" o:insetmode="custom" o:connectortype="straight" type="#_x0000_t75">
            <v:imagedata o:title="DRW000021602398" r:id="rId4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4</w:t>
        </w:r>
      </w:fldSimple>
      <w:r>
        <w:rPr/>
        <w:t>[그림 2-]입력 데이터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⑥</w:t>
      </w:r>
      <w:r>
        <w:rPr>
          <w:shd w:val="clear" w:color="000000"/>
        </w:rPr>
        <w:t xml:space="preserve"> 그림과 같이 배선작업을 한다.</w:t>
      </w:r>
    </w:p>
    <w:p>
      <w:pPr>
        <w:pStyle w:val="0"/>
        <w:widowControl w:val="off"/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4137660" cy="1889760"/>
            <wp:effectExtent l="0" t="0" r="0" b="0"/>
            <wp:docPr id="4" name="그림 4"/>
            <wp:cNvGraphicFramePr/>
            <a:graphic>
              <a:graphicData uri="http://schemas.openxmlformats.org/drawingml/2006/picture">
                <pic:pic>
                  <pic:nvPicPr>
                    <pic:cNvPr id="0" name="C:\Users\SOOCHA~1\AppData\Local\Temp\Hnc\BinData\EMB00002160239b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8897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fldSimple w:instr="SEQ 그림 \* ARABIC">
        <w:r>
          <w:t>5</w:t>
        </w:r>
      </w:fldSimple>
      <w:r>
        <w:rPr/>
        <w:t>[그림 2-] 배선 작업</w:t>
      </w:r>
    </w:p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>
          <w:shd w:val="clear" w:color="000000"/>
        </w:rPr>
        <w:t>⑦</w:t>
      </w:r>
      <w:r>
        <w:rPr>
          <w:shd w:val="clear" w:color="000000"/>
        </w:rPr>
        <w:t xml:space="preserve"> ELVIS II의 프로토타이핑보드로 계측을 할 수 있지만 이렇게 Multisim에서 시뮬레이션이랑 연동하여 ELVIS II를 사용할 수 있다. 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⑧</w:t>
      </w:r>
      <w:r>
        <w:rPr>
          <w:shd w:val="clear" w:color="000000"/>
        </w:rPr>
        <w:t xml:space="preserve"> XLV1을 더블클릭하여 속성창을 활성화 한다. Instrument Control 부분의 Device를 확인한다. Simulate NI ELVIS II로 되어 있다. 이것은 NI ELVIS II의 장비를 시뮬레이션에 사용하겠다는 뜻이다.</w:t>
      </w:r>
    </w:p>
    <w:p>
      <w:pPr>
        <w:pStyle w:val="0"/>
        <w:widowControl w:val="off"/>
        <w:wordWrap w:val="1"/>
        <w:jc w:val="center"/>
      </w:pPr>
      <w:r>
        <w:pict>
          <v:shape id="_x1074147969" style="v-text-anchor:top;width:401.44pt;height:393.60pt;mso-wrap-style:square;" o:hralign="left" o:insetmode="custom" o:connectortype="straight" type="#_x0000_t75">
            <v:imagedata o:title="DRW00002160239c" r:id="rId6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6</w:t>
        </w:r>
      </w:fldSimple>
      <w:r>
        <w:rPr/>
        <w:t>[그림 2-] 디바이스 선택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shd w:val="clear" w:color="000000"/>
        </w:rPr>
        <w:t>⑨</w:t>
      </w:r>
      <w:r>
        <w:rPr>
          <w:shd w:val="clear" w:color="000000"/>
        </w:rPr>
        <w:t xml:space="preserve"> 시뮬레이션 시작버튼을 클릭하여 시뮬레이션을 시작한다.</w:t>
      </w:r>
    </w:p>
    <w:p>
      <w:pPr>
        <w:pStyle w:val="0"/>
        <w:widowControl w:val="off"/>
      </w:pPr>
    </w:p>
    <w:p>
      <w:pPr>
        <w:pStyle w:val="0"/>
        <w:widowControl w:val="off"/>
        <w:wordWrap w:val="1"/>
        <w:jc w:val="center"/>
      </w:pPr>
      <w:r>
        <w:pict>
          <v:shape id="_x1074147976" style="v-text-anchor:top;width:215.03pt;height:35.71pt;mso-wrap-style:square;" o:hralign="left" o:insetmode="custom" o:connectortype="straight" type="#_x0000_t75">
            <v:imagedata o:title="DRW00002160239f" r:id="rId7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7</w:t>
        </w:r>
      </w:fldSimple>
      <w:r>
        <w:rPr/>
        <w:t xml:space="preserve">[그림 2-] </w:t>
      </w:r>
      <w:r>
        <w:rPr>
          <w:shd w:val="clear" w:color="000000"/>
        </w:rPr>
        <w:t>시뮬레이션 시작</w:t>
      </w:r>
    </w:p>
    <w:p>
      <w:r>
        <w:br w:type="page"/>
      </w:r>
    </w:p>
    <w:p>
      <w:pPr>
        <w:pStyle w:val="0"/>
        <w:widowControl w:val="off"/>
      </w:pPr>
      <w:r>
        <w:rPr/>
        <w:t>⑩</w:t>
      </w:r>
      <w:r>
        <w:rPr/>
        <w:t xml:space="preserve"> 시뮬레이션을 시작하고 0번 비트와 1번 비트를 HI로 바꾸면 LED1이 점등되는 것을 볼 수 있다.</w:t>
      </w:r>
    </w:p>
    <w:p>
      <w:pPr>
        <w:pStyle w:val="0"/>
        <w:widowControl w:val="off"/>
        <w:wordWrap w:val="1"/>
        <w:jc w:val="center"/>
      </w:pPr>
      <w:r>
        <w:pict>
          <v:shape id="_x1074147980" style="v-text-anchor:top;width:379.10pt;height:248.20pt;mso-wrap-style:square;" o:hralign="left" o:insetmode="custom" o:connectortype="straight" type="#_x0000_t75">
            <v:imagedata o:title="DRW0000216023a2" r:id="rId8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8</w:t>
        </w:r>
      </w:fldSimple>
      <w:r>
        <w:rPr/>
        <w:t>[그림 2-] 입력 데이터 설정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⑪</w:t>
      </w:r>
      <w:r>
        <w:rPr/>
        <w:t xml:space="preserve"> Simulate NI ELVIS II로 장비를 설정하게 되면 실험 보드에는 결과가 안 나타나게 되고 시뮬레이션 상에만 결과가 나타나게 된다.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⑫</w:t>
      </w:r>
      <w:r>
        <w:rPr/>
        <w:t xml:space="preserve"> NI ELVIS II의 전원을 인가하고 USB 케이블로 PC와 NI ELVIS II를 연결한다. 그리고 아래 그림과 같이 배선작업을 하고 프로토타이핑 보드의 전원을 킨다.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pict>
          <v:shape id="_x1074147987" style="v-text-anchor:top;width:425.20pt;height:328.63pt;mso-wrap-style:square;" o:hralign="left" o:insetmode="custom" o:connectortype="straight" type="#_x0000_t75">
            <v:imagedata o:title="DRW0000216023a5" r:id="rId9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9</w:t>
        </w:r>
      </w:fldSimple>
      <w:r>
        <w:rPr/>
        <w:t xml:space="preserve">[그림 2-] IEG 6310-32 NI ELVIS </w:t>
      </w:r>
      <w:r>
        <w:rPr/>
        <w:t>Ⅱ</w:t>
      </w:r>
      <w:r>
        <w:rPr/>
        <w:t xml:space="preserve"> Logic Gates Circuit Board</w:t>
      </w:r>
    </w:p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/>
        <w:t>※</w:t>
      </w:r>
      <w:r>
        <w:rPr/>
        <w:t xml:space="preserve"> IEG 6310-32 NI ELVIS II Logic Gates Circuit Board</w:t>
      </w:r>
    </w:p>
    <w:p>
      <w:pPr>
        <w:pStyle w:val="0"/>
        <w:widowControl w:val="off"/>
      </w:pPr>
      <w:r>
        <w:rPr/>
        <w:t>1. AND Gates와 Digital Input Signals</w:t>
      </w:r>
      <w:r>
        <w:rPr>
          <w:shd w:val="clear" w:color="000000"/>
        </w:rPr>
        <w:t xml:space="preserve"> </w:t>
      </w:r>
      <w:r>
        <w:rPr/>
        <w:t>배선연결</w:t>
      </w:r>
    </w:p>
    <w:p>
      <w:pPr>
        <w:pStyle w:val="0"/>
        <w:widowControl w:val="off"/>
        <w:wordWrap w:val="1"/>
        <w:jc w:val="center"/>
      </w:pPr>
    </w:p>
    <w:tbl>
      <w:tblPr>
        <w:tblOverlap w:val="never"/>
        <w:tblW w:w="510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54"/>
        <w:gridCol w:w="2554"/>
      </w:tblGrid>
      <w:tr>
        <w:trPr>
          <w:trHeight w:val="452"/>
        </w:trPr>
        <w:tc>
          <w:tcPr>
            <w:tcW w:w="2554" w:type="dxa"/>
            <w:tcBorders>
              <w:top w:val="single" w:color="000000" w:sz="9"/>
              <w:left w:val="single" w:color="000000" w:sz="9"/>
              <w:bottom w:val="single" w:color="bbbbbb" w:sz="3"/>
              <w:right w:val="single" w:color="bbbbbb" w:sz="3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1. AND Gates</w:t>
            </w:r>
          </w:p>
        </w:tc>
        <w:tc>
          <w:tcPr>
            <w:tcW w:w="2554" w:type="dxa"/>
            <w:tcBorders>
              <w:top w:val="single" w:color="000000" w:sz="9"/>
              <w:left w:val="single" w:color="bbbbbb" w:sz="3"/>
              <w:bottom w:val="single" w:color="bbbbbb" w:sz="3"/>
              <w:right w:val="single" w:color="000000" w:sz="9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Digital Input Signals</w:t>
            </w:r>
          </w:p>
        </w:tc>
      </w:tr>
      <w:tr>
        <w:trPr>
          <w:trHeight w:val="452"/>
        </w:trPr>
        <w:tc>
          <w:tcPr>
            <w:tcW w:w="2554" w:type="dxa"/>
            <w:tcBorders>
              <w:top w:val="single" w:color="bbbbbb" w:sz="3"/>
              <w:left w:val="single" w:color="000000" w:sz="9"/>
              <w:bottom w:val="single" w:color="bbbbbb" w:sz="3"/>
              <w:right w:val="single" w:color="bbbbbb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DIO0</w:t>
            </w:r>
          </w:p>
        </w:tc>
        <w:tc>
          <w:tcPr>
            <w:tcW w:w="2554" w:type="dxa"/>
            <w:tcBorders>
              <w:top w:val="single" w:color="bbbbbb" w:sz="3"/>
              <w:left w:val="single" w:color="bbbbbb" w:sz="3"/>
              <w:bottom w:val="single" w:color="bbbbbb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1-A</w:t>
            </w:r>
          </w:p>
        </w:tc>
      </w:tr>
      <w:tr>
        <w:trPr>
          <w:trHeight w:val="452"/>
        </w:trPr>
        <w:tc>
          <w:tcPr>
            <w:tcW w:w="2554" w:type="dxa"/>
            <w:tcBorders>
              <w:top w:val="single" w:color="bbbbbb" w:sz="3"/>
              <w:left w:val="single" w:color="000000" w:sz="9"/>
              <w:bottom w:val="single" w:color="000000" w:sz="9"/>
              <w:right w:val="single" w:color="bbbbbb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DIO1</w:t>
            </w:r>
          </w:p>
        </w:tc>
        <w:tc>
          <w:tcPr>
            <w:tcW w:w="2554" w:type="dxa"/>
            <w:tcBorders>
              <w:top w:val="single" w:color="bbbbbb" w:sz="3"/>
              <w:left w:val="single" w:color="bbbbbb" w:sz="3"/>
              <w:bottom w:val="single" w:color="000000" w:sz="9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1-B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</w:pPr>
      <w:r>
        <w:pict>
          <v:shape id="_x1074147995" style="v-text-anchor:top;width:285.60pt;height:97.73pt;mso-wrap-style:square;" o:hralign="left" o:insetmode="custom" o:connectortype="straight" type="#_x0000_t75">
            <v:imagedata o:title="DRW0000216023a8" r:id="rId10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10</w:t>
        </w:r>
      </w:fldSimple>
      <w:r>
        <w:rPr/>
        <w:t>[그림 2-] 1. AND Gates와 Digital Input Signals</w:t>
      </w:r>
      <w:r>
        <w:rPr>
          <w:shd w:val="clear" w:color="000000"/>
        </w:rPr>
        <w:t xml:space="preserve"> </w:t>
      </w:r>
      <w:r>
        <w:rPr/>
        <w:t>배선</w:t>
      </w:r>
    </w:p>
    <w:p>
      <w:pPr>
        <w:pStyle w:val="0"/>
        <w:widowControl w:val="off"/>
      </w:pPr>
      <w:r>
        <w:rPr/>
        <w:t xml:space="preserve"> </w:t>
      </w:r>
      <w:r>
        <w:rPr/>
        <w:t>※</w:t>
      </w:r>
      <w:r>
        <w:rPr/>
        <w:t xml:space="preserve"> IEG 6310-32 NI ELVIS II Logic Gates Circuit Board</w:t>
      </w:r>
    </w:p>
    <w:p>
      <w:pPr>
        <w:pStyle w:val="0"/>
        <w:widowControl w:val="off"/>
      </w:pPr>
      <w:r>
        <w:rPr/>
        <w:t>1. AND Gates와 Digital Input Signals</w:t>
      </w:r>
      <w:r>
        <w:rPr>
          <w:shd w:val="clear" w:color="000000"/>
        </w:rPr>
        <w:t xml:space="preserve"> </w:t>
      </w:r>
      <w:r>
        <w:rPr/>
        <w:t>배선연결</w:t>
      </w:r>
    </w:p>
    <w:tbl>
      <w:tblPr>
        <w:tblOverlap w:val="never"/>
        <w:tblW w:w="691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59"/>
        <w:gridCol w:w="3459"/>
      </w:tblGrid>
      <w:tr>
        <w:trPr>
          <w:trHeight w:val="417"/>
        </w:trPr>
        <w:tc>
          <w:tcPr>
            <w:tcW w:w="3459" w:type="dxa"/>
            <w:tcBorders>
              <w:top w:val="single" w:color="000000" w:sz="9"/>
              <w:left w:val="single" w:color="000000" w:sz="9"/>
              <w:bottom w:val="single" w:color="bbbbbb" w:sz="3"/>
              <w:right w:val="single" w:color="bbbbbb" w:sz="3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0" w:lineRule="atLeast"/>
              <w:jc w:val="center"/>
            </w:pPr>
            <w:r>
              <w:rPr>
                <w:shd w:val="clear" w:color="000000"/>
              </w:rPr>
              <w:t>Internal Power Supply</w:t>
            </w:r>
          </w:p>
        </w:tc>
        <w:tc>
          <w:tcPr>
            <w:tcW w:w="3459" w:type="dxa"/>
            <w:tcBorders>
              <w:top w:val="single" w:color="000000" w:sz="9"/>
              <w:left w:val="single" w:color="bbbbbb" w:sz="3"/>
              <w:bottom w:val="single" w:color="bbbbbb" w:sz="3"/>
              <w:right w:val="single" w:color="000000" w:sz="9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0" w:lineRule="atLeast"/>
              <w:jc w:val="center"/>
            </w:pPr>
            <w:r>
              <w:rPr>
                <w:shd w:val="clear" w:color="000000"/>
              </w:rPr>
              <w:t>Main Circuit Power</w:t>
            </w:r>
          </w:p>
        </w:tc>
      </w:tr>
      <w:tr>
        <w:trPr>
          <w:trHeight w:val="417"/>
        </w:trPr>
        <w:tc>
          <w:tcPr>
            <w:tcW w:w="3459" w:type="dxa"/>
            <w:tcBorders>
              <w:top w:val="single" w:color="bbbbbb" w:sz="3"/>
              <w:left w:val="single" w:color="000000" w:sz="9"/>
              <w:bottom w:val="single" w:color="bbbbbb" w:sz="3"/>
              <w:right w:val="single" w:color="bbbbbb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+5V</w:t>
            </w:r>
          </w:p>
        </w:tc>
        <w:tc>
          <w:tcPr>
            <w:tcW w:w="3459" w:type="dxa"/>
            <w:tcBorders>
              <w:top w:val="single" w:color="bbbbbb" w:sz="3"/>
              <w:left w:val="single" w:color="bbbbbb" w:sz="3"/>
              <w:bottom w:val="single" w:color="bbbbbb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+5V</w:t>
            </w:r>
          </w:p>
        </w:tc>
      </w:tr>
      <w:tr>
        <w:trPr>
          <w:trHeight w:val="417"/>
        </w:trPr>
        <w:tc>
          <w:tcPr>
            <w:tcW w:w="3459" w:type="dxa"/>
            <w:tcBorders>
              <w:top w:val="single" w:color="bbbbbb" w:sz="3"/>
              <w:left w:val="single" w:color="000000" w:sz="9"/>
              <w:bottom w:val="single" w:color="000000" w:sz="9"/>
              <w:right w:val="single" w:color="bbbbbb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GND</w:t>
            </w:r>
          </w:p>
        </w:tc>
        <w:tc>
          <w:tcPr>
            <w:tcW w:w="3459" w:type="dxa"/>
            <w:tcBorders>
              <w:top w:val="single" w:color="bbbbbb" w:sz="3"/>
              <w:left w:val="single" w:color="bbbbbb" w:sz="3"/>
              <w:bottom w:val="single" w:color="000000" w:sz="9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GND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</w:pPr>
      <w:r>
        <w:pict>
          <v:shape id="_x1074148002" style="v-text-anchor:top;width:79.76pt;height:82.97pt;mso-wrap-style:square;" o:hralign="left" o:insetmode="custom" o:connectortype="straight" type="#_x0000_t75">
            <v:imagedata o:title="DRW0000216023aa" r:id="rId11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11</w:t>
        </w:r>
      </w:fldSimple>
      <w:r>
        <w:rPr/>
        <w:t xml:space="preserve">[그림 2-] </w:t>
      </w:r>
      <w:r>
        <w:rPr>
          <w:shd w:val="clear" w:color="000000"/>
        </w:rPr>
        <w:t>Internal Power Supply</w:t>
      </w:r>
      <w:r>
        <w:rPr/>
        <w:t xml:space="preserve">와 </w:t>
      </w:r>
      <w:r>
        <w:rPr>
          <w:shd w:val="clear" w:color="000000"/>
        </w:rPr>
        <w:t xml:space="preserve">Main Circuit Power </w:t>
      </w:r>
      <w:r>
        <w:rPr/>
        <w:t>배선</w:t>
      </w:r>
    </w:p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/>
        <w:t>⑬</w:t>
      </w:r>
      <w:r>
        <w:rPr/>
        <w:t xml:space="preserve"> XLV1을 더블 클릭하여 아래그림과 같이 설정한다. Instrument Control을 Dev1(NI ELVIS II)로 설정하고 RUN을 클릭한다.</w:t>
      </w:r>
    </w:p>
    <w:p>
      <w:pPr>
        <w:pStyle w:val="0"/>
        <w:widowControl w:val="off"/>
        <w:wordWrap w:val="1"/>
        <w:jc w:val="center"/>
      </w:pPr>
      <w:r>
        <w:pict>
          <v:shape id="_x1074148008" style="v-text-anchor:top;width:382.48pt;height:352.29pt;mso-wrap-style:square;" o:hralign="left" o:insetmode="custom" o:connectortype="straight" type="#_x0000_t75">
            <v:imagedata o:title="DRW0000216023ad" r:id="rId12"/>
          </v:shape>
        </w:pict>
      </w:r>
    </w:p>
    <w:p>
      <w:pPr>
        <w:pStyle w:val="0"/>
        <w:widowControl w:val="off"/>
        <w:wordWrap w:val="1"/>
        <w:jc w:val="center"/>
      </w:pPr>
      <w:fldSimple w:instr="SEQ 그림 \* ARABIC">
        <w:r>
          <w:t>12</w:t>
        </w:r>
      </w:fldSimple>
      <w:r>
        <w:rPr/>
        <w:t>[그림 2-] 디바이스 설정</w:t>
      </w:r>
    </w:p>
    <w:p>
      <w:pPr>
        <w:pStyle w:val="0"/>
        <w:widowControl w:val="off"/>
      </w:pPr>
      <w:r>
        <w:rPr/>
        <w:t>⑭</w:t>
      </w:r>
      <w:r>
        <w:rPr/>
        <w:t xml:space="preserve"> 실험 보드의 LED을 살펴본다. LED가 점등되는 것을 볼 수 있다.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⑮</w:t>
      </w:r>
      <w:r>
        <w:rPr/>
        <w:t xml:space="preserve"> 시뮬레이션 결과와 실제 장비를 이용한 결과가 동일하게 나오는 것을 확인 할 수 있다.</w:t>
      </w: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⑯</w:t>
      </w:r>
      <w:r>
        <w:rPr/>
        <w:t xml:space="preserve"> 위와 같은 방법으로 NAND, NOT, OR, NOR, EX-OR Gate에 대하여 실험을 하시오., EX-OR Gate에 대하여 실험을 하시오.</w:t>
      </w:r>
    </w:p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  <w:shd w:val="clear" w:color="000000"/>
    </w:rPr>
  </w:style>
  <w:style w:type="paragraph" w:styleId="1">
    <w:name w:val="장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z w:val="36"/>
      <w:shd w:val="clear" w:color="000000"/>
    </w:rPr>
  </w:style>
  <w:style w:type="paragraph" w:styleId="2">
    <w:name w:val="1.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z w:val="32"/>
      <w:shd w:val="clear" w:color="000000"/>
    </w:rPr>
  </w:style>
  <w:style w:type="paragraph" w:styleId="3">
    <w:name w:val="1)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z w:val="30"/>
      <w:shd w:val="clear" w:color="000000"/>
    </w:rPr>
  </w:style>
  <w:style w:type="paragraph" w:styleId="4">
    <w:name w:val="(1)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z w:val="26"/>
      <w:shd w:val="clear" w:color="000000"/>
    </w:rPr>
  </w:style>
  <w:style w:type="character" w:styleId="5">
    <w:name w:val="본문 진하게"/>
    <w:uiPriority w:val="5"/>
    <w:rPr>
      <w:rFonts w:ascii="-윤고딕120" w:eastAsia="-윤고딕120"/>
      <w:color w:val="0000ff"/>
      <w:spacing w:val="-7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10" Type="http://schemas.openxmlformats.org/officeDocument/2006/relationships/image" Target="media/image9.jpeg"  /><Relationship Id="rId11" Type="http://schemas.openxmlformats.org/officeDocument/2006/relationships/image" Target="media/image10.jpeg"  /><Relationship Id="rId12" Type="http://schemas.openxmlformats.org/officeDocument/2006/relationships/image" Target="media/image11.jpeg"  /><Relationship Id="rId13" Type="http://schemas.openxmlformats.org/officeDocument/2006/relationships/settings" Target="settings.xml"  /><Relationship Id="rId14" Type="http://schemas.openxmlformats.org/officeDocument/2006/relationships/styles" Target="styles.xml"  /><Relationship Id="rId2" Type="http://schemas.openxmlformats.org/officeDocument/2006/relationships/image" Target="media/image1.bmp"  /><Relationship Id="rId3" Type="http://schemas.openxmlformats.org/officeDocument/2006/relationships/image" Target="media/image2.bmp"  /><Relationship Id="rId4" Type="http://schemas.openxmlformats.org/officeDocument/2006/relationships/image" Target="media/image3.jpeg"  /><Relationship Id="rId5" Type="http://schemas.openxmlformats.org/officeDocument/2006/relationships/image" Target="media/image4.bmp"  /><Relationship Id="rId6" Type="http://schemas.openxmlformats.org/officeDocument/2006/relationships/image" Target="media/image5.jpeg"  /><Relationship Id="rId7" Type="http://schemas.openxmlformats.org/officeDocument/2006/relationships/image" Target="media/image6.jpeg"  /><Relationship Id="rId8" Type="http://schemas.openxmlformats.org/officeDocument/2006/relationships/image" Target="media/image7.jpeg"  /><Relationship Id="rId9" Type="http://schemas.openxmlformats.org/officeDocument/2006/relationships/image" Target="media/image8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Soochan Kim</dc:creator>
  <cp:lastModifiedBy>김수찬</cp:lastModifiedBy>
  <dcterms:created xsi:type="dcterms:W3CDTF">2012-09-19T12:19:06.310</dcterms:created>
  <dcterms:modified xsi:type="dcterms:W3CDTF">2012-09-20T02:05:54.073</dcterms:modified>
</cp:coreProperties>
</file>