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A1D" w:rsidRDefault="00863A1D" w:rsidP="00863A1D">
      <w:pPr>
        <w:pStyle w:val="ListParagraph"/>
      </w:pPr>
    </w:p>
    <w:p w:rsidR="00863A1D" w:rsidRDefault="00863A1D" w:rsidP="00863A1D">
      <w:pPr>
        <w:pStyle w:val="ListParagraph"/>
        <w:numPr>
          <w:ilvl w:val="1"/>
          <w:numId w:val="1"/>
        </w:numPr>
      </w:pPr>
      <w:r>
        <w:t>Ordered quantities are still not showing up in the order list/history tab</w:t>
      </w:r>
    </w:p>
    <w:p w:rsidR="00863A1D" w:rsidRDefault="00863A1D" w:rsidP="00863A1D">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3143250</wp:posOffset>
                </wp:positionH>
                <wp:positionV relativeFrom="paragraph">
                  <wp:posOffset>0</wp:posOffset>
                </wp:positionV>
                <wp:extent cx="619125" cy="5619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619125" cy="561975"/>
                        </a:xfrm>
                        <a:prstGeom prst="rect">
                          <a:avLst/>
                        </a:prstGeom>
                        <a:solidFill>
                          <a:schemeClr val="lt1">
                            <a:alpha val="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247.5pt;margin-top:0;width:48.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" fillcolor="white [3201]" strokecolor="#f79646 [3209]" strokeweight="2pt">
                <v:fill opacity="0"/>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3762375</wp:posOffset>
                </wp:positionH>
                <wp:positionV relativeFrom="paragraph">
                  <wp:posOffset>257175</wp:posOffset>
                </wp:positionV>
                <wp:extent cx="1085850" cy="9525"/>
                <wp:effectExtent l="0" t="76200" r="19050" b="104775"/>
                <wp:wrapNone/>
                <wp:docPr id="40" name="Straight Arrow Connector 40"/>
                <wp:cNvGraphicFramePr/>
                <a:graphic xmlns:a="http://schemas.openxmlformats.org/drawingml/2006/main">
                  <a:graphicData uri="http://schemas.microsoft.com/office/word/2010/wordprocessingShape">
                    <wps:wsp>
                      <wps:cNvCnPr/>
                      <wps:spPr>
                        <a:xfrm flipV="1">
                          <a:off x="0" y="0"/>
                          <a:ext cx="1085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0" o:spid="_x0000_s1026" type="#_x0000_t32" style="position:absolute;margin-left:296.25pt;margin-top:20.25pt;width:85.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4905375</wp:posOffset>
                </wp:positionH>
                <wp:positionV relativeFrom="paragraph">
                  <wp:posOffset>0</wp:posOffset>
                </wp:positionV>
                <wp:extent cx="1400175" cy="5619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4001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A1D" w:rsidRDefault="00863A1D" w:rsidP="00863A1D">
                            <w:pPr>
                              <w:jc w:val="center"/>
                            </w:pPr>
                            <w:r>
                              <w:t>Should also show total pieces ordered.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left:0;text-align:left;margin-left:386.25pt;margin-top:0;width:110.2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" fillcolor="#4f81bd [3204]" strokecolor="#243f60 [1604]" strokeweight="2pt">
                <v:textbox>
                  <w:txbxContent>
                    <w:p w:rsidR="00863A1D" w:rsidRDefault="00863A1D" w:rsidP="00863A1D">
                      <w:pPr>
                        <w:jc w:val="center"/>
                      </w:pPr>
                      <w:r>
                        <w:t>Should also show total pieces ordered.</w:t>
                      </w:r>
                    </w:p>
                  </w:txbxContent>
                </v:textbox>
              </v:rect>
            </w:pict>
          </mc:Fallback>
        </mc:AlternateContent>
      </w:r>
      <w:r>
        <w:rPr>
          <w:noProof/>
        </w:rPr>
        <w:drawing>
          <wp:inline distT="0" distB="0" distL="0" distR="0">
            <wp:extent cx="3381375" cy="15240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1524000"/>
                    </a:xfrm>
                    <a:prstGeom prst="rect">
                      <a:avLst/>
                    </a:prstGeom>
                    <a:noFill/>
                    <a:ln w="9525" cmpd="sng">
                      <a:solidFill>
                        <a:srgbClr val="000000"/>
                      </a:solidFill>
                      <a:miter lim="800000"/>
                      <a:headEnd/>
                      <a:tailEnd/>
                    </a:ln>
                    <a:effectLst/>
                  </pic:spPr>
                </pic:pic>
              </a:graphicData>
            </a:graphic>
          </wp:inline>
        </w:drawing>
      </w:r>
    </w:p>
    <w:p w:rsidR="00863A1D" w:rsidRDefault="00863A1D" w:rsidP="00863A1D">
      <w:pPr>
        <w:pStyle w:val="ListParagraph"/>
        <w:ind w:left="1440"/>
      </w:pPr>
    </w:p>
    <w:p w:rsidR="00863A1D" w:rsidRDefault="00863A1D" w:rsidP="00863A1D">
      <w:pPr>
        <w:pStyle w:val="ListParagraph"/>
        <w:numPr>
          <w:ilvl w:val="1"/>
          <w:numId w:val="1"/>
        </w:numPr>
      </w:pPr>
      <w:r>
        <w:t xml:space="preserve"> Using order 00291 as reference. Why does it say shorts as 100?</w:t>
      </w:r>
    </w:p>
    <w:p w:rsidR="00863A1D" w:rsidRDefault="00863A1D" w:rsidP="00863A1D">
      <w:pPr>
        <w:pStyle w:val="ListParagraph"/>
        <w:ind w:left="1440"/>
      </w:pPr>
      <w:r>
        <w:rPr>
          <w:noProof/>
        </w:rPr>
        <w:drawing>
          <wp:inline distT="0" distB="0" distL="0" distR="0">
            <wp:extent cx="360997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2990850"/>
                    </a:xfrm>
                    <a:prstGeom prst="rect">
                      <a:avLst/>
                    </a:prstGeom>
                    <a:noFill/>
                    <a:ln>
                      <a:noFill/>
                    </a:ln>
                  </pic:spPr>
                </pic:pic>
              </a:graphicData>
            </a:graphic>
          </wp:inline>
        </w:drawing>
      </w:r>
    </w:p>
    <w:p w:rsidR="00863A1D" w:rsidRDefault="00863A1D" w:rsidP="00863A1D">
      <w:pPr>
        <w:pStyle w:val="ListParagraph"/>
        <w:ind w:left="1440"/>
      </w:pPr>
    </w:p>
    <w:p w:rsidR="00863A1D" w:rsidRDefault="00863A1D" w:rsidP="00863A1D">
      <w:pPr>
        <w:pStyle w:val="ListParagraph"/>
        <w:ind w:left="1440"/>
      </w:pPr>
      <w:r>
        <w:t xml:space="preserve">I reduced the received for uncle chips to 90. Shorts should now be only 10. But </w:t>
      </w:r>
      <w:proofErr w:type="spellStart"/>
      <w:proofErr w:type="gramStart"/>
      <w:r>
        <w:t>its</w:t>
      </w:r>
      <w:proofErr w:type="spellEnd"/>
      <w:proofErr w:type="gramEnd"/>
      <w:r>
        <w:t xml:space="preserve"> not updated correctly. Still shows up as 100.</w:t>
      </w:r>
    </w:p>
    <w:p w:rsidR="00863A1D" w:rsidRDefault="00863A1D" w:rsidP="00863A1D">
      <w:pPr>
        <w:pStyle w:val="ListParagraph"/>
        <w:ind w:left="1440"/>
      </w:pPr>
      <w:r>
        <w:rPr>
          <w:noProof/>
        </w:rPr>
        <w:drawing>
          <wp:inline distT="0" distB="0" distL="0" distR="0">
            <wp:extent cx="3581400" cy="1609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1609725"/>
                    </a:xfrm>
                    <a:prstGeom prst="rect">
                      <a:avLst/>
                    </a:prstGeom>
                    <a:noFill/>
                    <a:ln>
                      <a:noFill/>
                    </a:ln>
                  </pic:spPr>
                </pic:pic>
              </a:graphicData>
            </a:graphic>
          </wp:inline>
        </w:drawing>
      </w:r>
    </w:p>
    <w:p w:rsidR="00863A1D" w:rsidRDefault="00863A1D" w:rsidP="00863A1D">
      <w:pPr>
        <w:pStyle w:val="ListParagraph"/>
        <w:ind w:left="1440"/>
      </w:pPr>
    </w:p>
    <w:p w:rsidR="00863A1D" w:rsidRDefault="00863A1D" w:rsidP="00863A1D">
      <w:pPr>
        <w:pStyle w:val="ListParagraph"/>
        <w:numPr>
          <w:ilvl w:val="1"/>
          <w:numId w:val="1"/>
        </w:numPr>
      </w:pPr>
      <w:r>
        <w:lastRenderedPageBreak/>
        <w:t>Next I received 90 quantities of uncle chips by pushing the small truck icon in front of the line item. Why does it update the confirmed quantity to 0? Confirmed should continue being 100, received would be 90 and shorts would be 10.</w:t>
      </w:r>
    </w:p>
    <w:p w:rsidR="00863A1D" w:rsidRDefault="00863A1D" w:rsidP="00863A1D">
      <w:pPr>
        <w:pStyle w:val="ListParagraph"/>
        <w:ind w:left="1440"/>
      </w:pPr>
      <w:r>
        <w:rPr>
          <w:noProof/>
        </w:rPr>
        <w:drawing>
          <wp:inline distT="0" distB="0" distL="0" distR="0">
            <wp:extent cx="351472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2809875"/>
                    </a:xfrm>
                    <a:prstGeom prst="rect">
                      <a:avLst/>
                    </a:prstGeom>
                    <a:noFill/>
                    <a:ln>
                      <a:noFill/>
                    </a:ln>
                  </pic:spPr>
                </pic:pic>
              </a:graphicData>
            </a:graphic>
          </wp:inline>
        </w:drawing>
      </w:r>
      <w:r>
        <w:t xml:space="preserve"> </w:t>
      </w:r>
    </w:p>
    <w:p w:rsidR="00863A1D" w:rsidRDefault="00863A1D" w:rsidP="00863A1D">
      <w:pPr>
        <w:pStyle w:val="ListParagraph"/>
        <w:numPr>
          <w:ilvl w:val="1"/>
          <w:numId w:val="1"/>
        </w:numPr>
      </w:pPr>
      <w:r>
        <w:t xml:space="preserve">Next, I am now going to receive all other products with the header </w:t>
      </w:r>
      <w:proofErr w:type="gramStart"/>
      <w:r>
        <w:t>truck .</w:t>
      </w:r>
      <w:proofErr w:type="gramEnd"/>
    </w:p>
    <w:p w:rsidR="00863A1D" w:rsidRDefault="00863A1D" w:rsidP="00863A1D">
      <w:pPr>
        <w:pStyle w:val="ListParagraph"/>
        <w:ind w:left="1440"/>
      </w:pPr>
      <w:r>
        <w:rPr>
          <w:noProof/>
        </w:rPr>
        <w:drawing>
          <wp:inline distT="0" distB="0" distL="0" distR="0">
            <wp:extent cx="36576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933700"/>
                    </a:xfrm>
                    <a:prstGeom prst="rect">
                      <a:avLst/>
                    </a:prstGeom>
                    <a:noFill/>
                    <a:ln>
                      <a:noFill/>
                    </a:ln>
                  </pic:spPr>
                </pic:pic>
              </a:graphicData>
            </a:graphic>
          </wp:inline>
        </w:drawing>
      </w:r>
    </w:p>
    <w:p w:rsidR="00863A1D" w:rsidRDefault="00863A1D" w:rsidP="00863A1D">
      <w:pPr>
        <w:pStyle w:val="ListParagraph"/>
        <w:ind w:left="1440"/>
      </w:pPr>
      <w:r>
        <w:t>No confirmation / pop up received. How do I get to know if I have received the order?</w:t>
      </w:r>
    </w:p>
    <w:p w:rsidR="00863A1D" w:rsidRDefault="00863A1D" w:rsidP="00863A1D">
      <w:pPr>
        <w:pStyle w:val="ListParagraph"/>
        <w:ind w:left="1440"/>
      </w:pPr>
    </w:p>
    <w:p w:rsidR="00863A1D" w:rsidRDefault="00863A1D" w:rsidP="00863A1D">
      <w:pPr>
        <w:pStyle w:val="ListParagraph"/>
        <w:ind w:left="1440"/>
      </w:pPr>
      <w:r>
        <w:t xml:space="preserve">Next I go back to order history to check the status of this order. Says received 90 and short 10. </w:t>
      </w:r>
      <w:proofErr w:type="spellStart"/>
      <w:r>
        <w:t>That</w:t>
      </w:r>
      <w:proofErr w:type="gramStart"/>
      <w:r>
        <w:t>;s</w:t>
      </w:r>
      <w:proofErr w:type="spellEnd"/>
      <w:proofErr w:type="gramEnd"/>
      <w:r>
        <w:t xml:space="preserve"> not correct. Out here total pieces have to be reported (by aggregating all items in the product).</w:t>
      </w:r>
    </w:p>
    <w:p w:rsidR="00863A1D" w:rsidRDefault="00863A1D" w:rsidP="00863A1D">
      <w:pPr>
        <w:pStyle w:val="ListParagraph"/>
        <w:ind w:left="1440"/>
        <w:rPr>
          <w:rFonts w:ascii="Symbol" w:hAnsi="Symbol"/>
        </w:rPr>
      </w:pPr>
      <w:r>
        <w:rPr>
          <w:noProof/>
        </w:rPr>
        <w:lastRenderedPageBreak/>
        <w:drawing>
          <wp:inline distT="0" distB="0" distL="0" distR="0">
            <wp:extent cx="245745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1200150"/>
                    </a:xfrm>
                    <a:prstGeom prst="rect">
                      <a:avLst/>
                    </a:prstGeom>
                    <a:noFill/>
                    <a:ln>
                      <a:noFill/>
                    </a:ln>
                  </pic:spPr>
                </pic:pic>
              </a:graphicData>
            </a:graphic>
          </wp:inline>
        </w:drawing>
      </w:r>
    </w:p>
    <w:p w:rsidR="00062941" w:rsidRDefault="00062941">
      <w:bookmarkStart w:id="0" w:name="_GoBack"/>
      <w:bookmarkEnd w:id="0"/>
    </w:p>
    <w:sectPr w:rsidR="00062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F17C7"/>
    <w:multiLevelType w:val="hybridMultilevel"/>
    <w:tmpl w:val="813AED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A1D"/>
    <w:rsid w:val="00062941"/>
    <w:rsid w:val="0086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1D"/>
    <w:pPr>
      <w:ind w:left="720"/>
      <w:contextualSpacing/>
    </w:pPr>
  </w:style>
  <w:style w:type="paragraph" w:styleId="BalloonText">
    <w:name w:val="Balloon Text"/>
    <w:basedOn w:val="Normal"/>
    <w:link w:val="BalloonTextChar"/>
    <w:uiPriority w:val="99"/>
    <w:semiHidden/>
    <w:unhideWhenUsed/>
    <w:rsid w:val="00863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A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1D"/>
    <w:pPr>
      <w:ind w:left="720"/>
      <w:contextualSpacing/>
    </w:pPr>
  </w:style>
  <w:style w:type="paragraph" w:styleId="BalloonText">
    <w:name w:val="Balloon Text"/>
    <w:basedOn w:val="Normal"/>
    <w:link w:val="BalloonTextChar"/>
    <w:uiPriority w:val="99"/>
    <w:semiHidden/>
    <w:unhideWhenUsed/>
    <w:rsid w:val="00863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A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78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njskills-00</dc:creator>
  <cp:lastModifiedBy>njskills-00</cp:lastModifiedBy>
  <cp:revision>1</cp:revision>
  <dcterms:created xsi:type="dcterms:W3CDTF">2014-11-25T05:19:00Z</dcterms:created>
  <dcterms:modified xsi:type="dcterms:W3CDTF">2014-11-25T05:19:00Z</dcterms:modified>
</cp:coreProperties>
</file>