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i w:val="0"/>
          <w:smallCaps w:val="0"/>
          <w:strike w:val="0"/>
          <w:color w:val="000000"/>
          <w:sz w:val="32"/>
          <w:szCs w:val="3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32"/>
          <w:szCs w:val="32"/>
          <w:u w:val="none"/>
          <w:shd w:fill="auto" w:val="clear"/>
          <w:vertAlign w:val="baseline"/>
          <w:rtl w:val="0"/>
        </w:rPr>
        <w:t xml:space="preserve">Feedback op de oplossing van groep:</w:t>
      </w:r>
    </w:p>
    <w:p w:rsidR="00000000" w:rsidDel="00000000" w:rsidP="00000000" w:rsidRDefault="00000000" w:rsidRPr="00000000" w14:paraId="00000002">
      <w:pPr>
        <w:spacing w:line="360" w:lineRule="auto"/>
        <w:jc w:val="both"/>
        <w:rPr/>
      </w:pPr>
      <w:r w:rsidDel="00000000" w:rsidR="00000000" w:rsidRPr="00000000">
        <w:rPr>
          <w:rtl w:val="0"/>
        </w:rPr>
      </w:r>
    </w:p>
    <w:p w:rsidR="00000000" w:rsidDel="00000000" w:rsidP="00000000" w:rsidRDefault="00000000" w:rsidRPr="00000000" w14:paraId="00000003">
      <w:pPr>
        <w:spacing w:line="360" w:lineRule="auto"/>
        <w:jc w:val="both"/>
        <w:rPr/>
      </w:pPr>
      <w:r w:rsidDel="00000000" w:rsidR="00000000" w:rsidRPr="00000000">
        <w:rPr>
          <w:rtl w:val="0"/>
        </w:rPr>
        <w:t xml:space="preserve">Groep: David scalais Thomas Ghysels Thomas Urkens Daan Th.</w:t>
      </w:r>
    </w:p>
    <w:p w:rsidR="00000000" w:rsidDel="00000000" w:rsidP="00000000" w:rsidRDefault="00000000" w:rsidRPr="00000000" w14:paraId="00000004">
      <w:pPr>
        <w:spacing w:line="360" w:lineRule="auto"/>
        <w:jc w:val="both"/>
        <w:rPr/>
      </w:pPr>
      <w:r w:rsidDel="00000000" w:rsidR="00000000" w:rsidRPr="00000000">
        <w:rPr>
          <w:u w:val="single"/>
          <w:rtl w:val="0"/>
        </w:rPr>
        <w:t xml:space="preserve">Opdracht</w:t>
      </w:r>
      <w:r w:rsidDel="00000000" w:rsidR="00000000" w:rsidRPr="00000000">
        <w:rPr>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i w:val="0"/>
          <w:smallCaps w:val="0"/>
          <w:strike w:val="0"/>
          <w:color w:val="000000"/>
          <w:sz w:val="32"/>
          <w:szCs w:val="32"/>
          <w:u w:val="none"/>
          <w:shd w:fill="auto" w:val="clear"/>
          <w:vertAlign w:val="baseline"/>
        </w:rPr>
      </w:pPr>
      <w:r w:rsidDel="00000000" w:rsidR="00000000" w:rsidRPr="00000000">
        <w:rPr>
          <w:rFonts w:ascii="Comic Sans MS" w:cs="Comic Sans MS" w:eastAsia="Comic Sans MS" w:hAnsi="Comic Sans MS"/>
          <w:b w:val="1"/>
          <w:i w:val="0"/>
          <w:smallCaps w:val="0"/>
          <w:strike w:val="0"/>
          <w:color w:val="000000"/>
          <w:sz w:val="32"/>
          <w:szCs w:val="32"/>
          <w:u w:val="none"/>
          <w:shd w:fill="auto" w:val="clear"/>
          <w:vertAlign w:val="baseline"/>
          <w:rtl w:val="0"/>
        </w:rPr>
        <w:t xml:space="preserve">Wat vond je van deze oplossing?</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Deel A: STELLINGEN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i w:val="1"/>
          <w:rtl w:val="0"/>
        </w:rPr>
        <w:t xml:space="preserve">Zet achter elke stelling een kruisje in het voor jou passende hokje. Licht je antwoord toe. </w:t>
      </w:r>
      <w:r w:rsidDel="00000000" w:rsidR="00000000" w:rsidRPr="00000000">
        <w:rPr>
          <w:i w:val="1"/>
          <w:u w:val="single"/>
          <w:rtl w:val="0"/>
        </w:rPr>
        <w:t xml:space="preserve">Feedbackformulieren waarin geen toelichtingen gegeven worden gaan je medestudent niet vooruit helpen en worden dan ook als niet afgegeven beschouwd.</w:t>
      </w:r>
      <w:r w:rsidDel="00000000" w:rsidR="00000000" w:rsidRPr="00000000">
        <w:rPr>
          <w:i w:val="1"/>
          <w:rtl w:val="0"/>
        </w:rPr>
        <w:t xml:space="preserve"> </w:t>
      </w:r>
    </w:p>
    <w:p w:rsidR="00000000" w:rsidDel="00000000" w:rsidP="00000000" w:rsidRDefault="00000000" w:rsidRPr="00000000" w14:paraId="0000000A">
      <w:pPr>
        <w:rPr>
          <w:i w:val="1"/>
        </w:rPr>
      </w:pPr>
      <w:r w:rsidDel="00000000" w:rsidR="00000000" w:rsidRPr="00000000">
        <w:rPr>
          <w:i w:val="1"/>
          <w:rtl w:val="0"/>
        </w:rPr>
        <w:t xml:space="preserve">Feedback van Thomas G voor Thomas Urkens</w:t>
      </w:r>
    </w:p>
    <w:p w:rsidR="00000000" w:rsidDel="00000000" w:rsidP="00000000" w:rsidRDefault="00000000" w:rsidRPr="00000000" w14:paraId="0000000B">
      <w:pPr>
        <w:rPr/>
      </w:pPr>
      <w:r w:rsidDel="00000000" w:rsidR="00000000" w:rsidRPr="00000000">
        <w:rPr>
          <w:rtl w:val="0"/>
        </w:rPr>
      </w:r>
    </w:p>
    <w:tbl>
      <w:tblPr>
        <w:tblStyle w:val="Table1"/>
        <w:tblW w:w="13275.0" w:type="dxa"/>
        <w:jc w:val="left"/>
        <w:tblInd w:w="30.0" w:type="dxa"/>
        <w:tblLayout w:type="fixed"/>
        <w:tblLook w:val="0000"/>
      </w:tblPr>
      <w:tblGrid>
        <w:gridCol w:w="2355"/>
        <w:gridCol w:w="945"/>
        <w:gridCol w:w="900"/>
        <w:gridCol w:w="900"/>
        <w:gridCol w:w="1260"/>
        <w:gridCol w:w="1260"/>
        <w:gridCol w:w="5655"/>
        <w:tblGridChange w:id="0">
          <w:tblGrid>
            <w:gridCol w:w="2355"/>
            <w:gridCol w:w="945"/>
            <w:gridCol w:w="900"/>
            <w:gridCol w:w="900"/>
            <w:gridCol w:w="1260"/>
            <w:gridCol w:w="1260"/>
            <w:gridCol w:w="565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C">
            <w:pPr>
              <w:rPr>
                <w:color w:val="008000"/>
                <w:sz w:val="20"/>
                <w:szCs w:val="20"/>
              </w:rPr>
            </w:pPr>
            <w:r w:rsidDel="00000000" w:rsidR="00000000" w:rsidRPr="00000000">
              <w:rPr>
                <w:rtl w:val="0"/>
              </w:rPr>
            </w:r>
          </w:p>
        </w:tc>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0D">
            <w:pPr>
              <w:rPr>
                <w:sz w:val="20"/>
                <w:szCs w:val="20"/>
              </w:rPr>
            </w:pPr>
            <w:r w:rsidDel="00000000" w:rsidR="00000000" w:rsidRPr="00000000">
              <w:rPr>
                <w:sz w:val="20"/>
                <w:szCs w:val="20"/>
                <w:rtl w:val="0"/>
              </w:rPr>
              <w:t xml:space="preserve">Volledig akkoord </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E">
            <w:pPr>
              <w:rPr>
                <w:sz w:val="20"/>
                <w:szCs w:val="20"/>
              </w:rPr>
            </w:pPr>
            <w:r w:rsidDel="00000000" w:rsidR="00000000" w:rsidRPr="00000000">
              <w:rPr>
                <w:sz w:val="20"/>
                <w:szCs w:val="20"/>
                <w:rtl w:val="0"/>
              </w:rPr>
              <w:t xml:space="preserve">Akkoord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F">
            <w:pPr>
              <w:rPr>
                <w:sz w:val="20"/>
                <w:szCs w:val="20"/>
              </w:rPr>
            </w:pPr>
            <w:r w:rsidDel="00000000" w:rsidR="00000000" w:rsidRPr="00000000">
              <w:rPr>
                <w:sz w:val="20"/>
                <w:szCs w:val="20"/>
                <w:rtl w:val="0"/>
              </w:rPr>
              <w:t xml:space="preserve">Neutraal</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0">
            <w:pPr>
              <w:rPr>
                <w:sz w:val="20"/>
                <w:szCs w:val="20"/>
              </w:rPr>
            </w:pPr>
            <w:r w:rsidDel="00000000" w:rsidR="00000000" w:rsidRPr="00000000">
              <w:rPr>
                <w:sz w:val="20"/>
                <w:szCs w:val="20"/>
                <w:rtl w:val="0"/>
              </w:rPr>
              <w:t xml:space="preserve">Niet akkoord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1">
            <w:pPr>
              <w:rPr>
                <w:sz w:val="20"/>
                <w:szCs w:val="20"/>
              </w:rPr>
            </w:pPr>
            <w:r w:rsidDel="00000000" w:rsidR="00000000" w:rsidRPr="00000000">
              <w:rPr>
                <w:sz w:val="20"/>
                <w:szCs w:val="20"/>
                <w:rtl w:val="0"/>
              </w:rPr>
              <w:t xml:space="preserve">Helemaal niet akkoord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2">
            <w:pPr>
              <w:rPr>
                <w:sz w:val="20"/>
                <w:szCs w:val="20"/>
              </w:rPr>
            </w:pPr>
            <w:r w:rsidDel="00000000" w:rsidR="00000000" w:rsidRPr="00000000">
              <w:rPr>
                <w:sz w:val="20"/>
                <w:szCs w:val="20"/>
                <w:rtl w:val="0"/>
              </w:rPr>
              <w:t xml:space="preserve">Toelichting</w:t>
            </w:r>
          </w:p>
        </w:tc>
      </w:tr>
      <w:tr>
        <w:trPr>
          <w:cantSplit w:val="0"/>
          <w:trHeight w:val="585"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3">
            <w:pPr>
              <w:rPr>
                <w:sz w:val="20"/>
                <w:szCs w:val="20"/>
              </w:rPr>
            </w:pPr>
            <w:r w:rsidDel="00000000" w:rsidR="00000000" w:rsidRPr="00000000">
              <w:rPr>
                <w:sz w:val="20"/>
                <w:szCs w:val="20"/>
                <w:rtl w:val="0"/>
              </w:rPr>
              <w:t xml:space="preserve">De design laat toe de implementatie vlot te gebruiken.</w:t>
            </w:r>
          </w:p>
        </w:tc>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14">
            <w:pPr>
              <w:rPr>
                <w:color w:val="008000"/>
                <w:sz w:val="20"/>
                <w:szCs w:val="20"/>
              </w:rPr>
            </w:pPr>
            <w:r w:rsidDel="00000000" w:rsidR="00000000" w:rsidRPr="00000000">
              <w:rPr>
                <w:color w:val="008000"/>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5">
            <w:pPr>
              <w:rPr>
                <w:color w:val="008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6">
            <w:pPr>
              <w:rPr>
                <w:color w:val="008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7">
            <w:pPr>
              <w:rPr>
                <w:color w:val="8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8">
            <w:pP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9">
            <w:pPr>
              <w:rPr>
                <w:sz w:val="20"/>
                <w:szCs w:val="20"/>
              </w:rPr>
            </w:pPr>
            <w:r w:rsidDel="00000000" w:rsidR="00000000" w:rsidRPr="00000000">
              <w:rPr>
                <w:sz w:val="20"/>
                <w:szCs w:val="20"/>
                <w:rtl w:val="0"/>
              </w:rPr>
              <w:t xml:space="preserve">Goed geordend, De uitleg erbij is duidelijk.</w:t>
            </w:r>
          </w:p>
        </w:tc>
      </w:tr>
      <w:tr>
        <w:trPr>
          <w:cantSplit w:val="0"/>
          <w:trHeight w:val="77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A">
            <w:pPr>
              <w:rPr>
                <w:sz w:val="20"/>
                <w:szCs w:val="20"/>
              </w:rPr>
            </w:pPr>
            <w:r w:rsidDel="00000000" w:rsidR="00000000" w:rsidRPr="00000000">
              <w:rPr>
                <w:sz w:val="20"/>
                <w:szCs w:val="20"/>
                <w:rtl w:val="0"/>
              </w:rPr>
              <w:t xml:space="preserve">De design is modulair, de modules hebben duidelijke contracten</w:t>
            </w:r>
          </w:p>
        </w:tc>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1B">
            <w:pPr>
              <w:rPr>
                <w:color w:val="008000"/>
                <w:sz w:val="20"/>
                <w:szCs w:val="20"/>
              </w:rPr>
            </w:pPr>
            <w:r w:rsidDel="00000000" w:rsidR="00000000" w:rsidRPr="00000000">
              <w:rPr>
                <w:color w:val="008000"/>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C">
            <w:pPr>
              <w:rPr>
                <w:color w:val="008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D">
            <w:pPr>
              <w:rPr>
                <w:color w:val="008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E">
            <w:pPr>
              <w:rPr>
                <w:color w:val="8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1F">
            <w:pP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0">
            <w:pPr>
              <w:rPr>
                <w:sz w:val="20"/>
                <w:szCs w:val="20"/>
              </w:rPr>
            </w:pPr>
            <w:r w:rsidDel="00000000" w:rsidR="00000000" w:rsidRPr="00000000">
              <w:rPr>
                <w:sz w:val="20"/>
                <w:szCs w:val="20"/>
                <w:rtl w:val="0"/>
              </w:rPr>
              <w:t xml:space="preserve">Veel contracten die duidelijk uitgelegd zijn.</w:t>
            </w:r>
          </w:p>
        </w:tc>
      </w:tr>
      <w:tr>
        <w:trPr>
          <w:cantSplit w:val="0"/>
          <w:trHeight w:val="776"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1">
            <w:pPr>
              <w:rPr>
                <w:sz w:val="20"/>
                <w:szCs w:val="20"/>
              </w:rPr>
            </w:pPr>
            <w:r w:rsidDel="00000000" w:rsidR="00000000" w:rsidRPr="00000000">
              <w:rPr>
                <w:sz w:val="20"/>
                <w:szCs w:val="20"/>
                <w:rtl w:val="0"/>
              </w:rPr>
              <w:t xml:space="preserve">In de design wordt gesproken over WAT, niet HOE (geen verwijzingen naar implementatie)</w:t>
            </w:r>
          </w:p>
        </w:tc>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22">
            <w:pPr>
              <w:rPr>
                <w:color w:val="008000"/>
                <w:sz w:val="20"/>
                <w:szCs w:val="20"/>
              </w:rPr>
            </w:pPr>
            <w:r w:rsidDel="00000000" w:rsidR="00000000" w:rsidRPr="00000000">
              <w:rPr>
                <w:color w:val="008000"/>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rPr>
                <w:color w:val="008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4">
            <w:pPr>
              <w:rPr>
                <w:color w:val="008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rPr>
                <w:color w:val="8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6">
            <w:pP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rPr>
                <w:sz w:val="20"/>
                <w:szCs w:val="20"/>
              </w:rPr>
            </w:pPr>
            <w:r w:rsidDel="00000000" w:rsidR="00000000" w:rsidRPr="00000000">
              <w:rPr>
                <w:sz w:val="20"/>
                <w:szCs w:val="20"/>
                <w:rtl w:val="0"/>
              </w:rPr>
              <w:t xml:space="preserve">Het geeft wat het is en dit is zeer duidelijk</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rPr>
                <w:sz w:val="20"/>
                <w:szCs w:val="20"/>
              </w:rPr>
            </w:pPr>
            <w:r w:rsidDel="00000000" w:rsidR="00000000" w:rsidRPr="00000000">
              <w:rPr>
                <w:sz w:val="20"/>
                <w:szCs w:val="20"/>
                <w:rtl w:val="0"/>
              </w:rPr>
              <w:t xml:space="preserve">Duidelijke naamkeuze  (van variabelen, constanten, functies, …)</w:t>
            </w:r>
          </w:p>
        </w:tc>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29">
            <w:pPr>
              <w:rPr>
                <w:color w:val="008000"/>
                <w:sz w:val="20"/>
                <w:szCs w:val="20"/>
              </w:rPr>
            </w:pPr>
            <w:r w:rsidDel="00000000" w:rsidR="00000000" w:rsidRPr="00000000">
              <w:rPr>
                <w:color w:val="008000"/>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rPr>
                <w:color w:val="008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rPr>
                <w:color w:val="008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rPr>
                <w:color w:val="8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rPr>
                <w:sz w:val="20"/>
                <w:szCs w:val="20"/>
              </w:rPr>
            </w:pPr>
            <w:r w:rsidDel="00000000" w:rsidR="00000000" w:rsidRPr="00000000">
              <w:rPr>
                <w:sz w:val="20"/>
                <w:szCs w:val="20"/>
                <w:rtl w:val="0"/>
              </w:rPr>
              <w:t xml:space="preserve">Namen geven duidelijk weer over wat het gaat.</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rPr>
                <w:sz w:val="20"/>
                <w:szCs w:val="20"/>
              </w:rPr>
            </w:pPr>
            <w:r w:rsidDel="00000000" w:rsidR="00000000" w:rsidRPr="00000000">
              <w:rPr>
                <w:sz w:val="20"/>
                <w:szCs w:val="20"/>
                <w:rtl w:val="0"/>
              </w:rPr>
              <w:t xml:space="preserve">Zijn er methodes voorzien om makkelijk van ADT te wisselen? Je wil bv wisselen van 2-3-boom naar een hashmap.</w:t>
            </w:r>
          </w:p>
        </w:tc>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30">
            <w:pPr>
              <w:rPr>
                <w:color w:val="008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rPr>
                <w:color w:val="008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rPr>
                <w:color w:val="008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rPr>
                <w:color w:val="8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rPr>
                <w:sz w:val="20"/>
                <w:szCs w:val="20"/>
              </w:rPr>
            </w:pPr>
            <w:r w:rsidDel="00000000" w:rsidR="00000000" w:rsidRPr="00000000">
              <w:rPr>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rPr>
                <w:sz w:val="20"/>
                <w:szCs w:val="20"/>
              </w:rPr>
            </w:pPr>
            <w:r w:rsidDel="00000000" w:rsidR="00000000" w:rsidRPr="00000000">
              <w:rPr>
                <w:sz w:val="20"/>
                <w:szCs w:val="20"/>
                <w:rtl w:val="0"/>
              </w:rPr>
              <w:t xml:space="preserve">Er zijn methodes voorzien waarin het kan veranderen.</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rPr>
                <w:sz w:val="20"/>
                <w:szCs w:val="20"/>
              </w:rPr>
            </w:pPr>
            <w:r w:rsidDel="00000000" w:rsidR="00000000" w:rsidRPr="00000000">
              <w:rPr>
                <w:sz w:val="20"/>
                <w:szCs w:val="20"/>
                <w:rtl w:val="0"/>
              </w:rPr>
              <w:t xml:space="preserve">Er is object-georienteerd gewerkt</w:t>
            </w:r>
          </w:p>
        </w:tc>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37">
            <w:pPr>
              <w:rPr>
                <w:color w:val="008000"/>
                <w:sz w:val="20"/>
                <w:szCs w:val="20"/>
              </w:rPr>
            </w:pPr>
            <w:r w:rsidDel="00000000" w:rsidR="00000000" w:rsidRPr="00000000">
              <w:rPr>
                <w:color w:val="008000"/>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rPr>
                <w:color w:val="008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rPr>
                <w:color w:val="008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rPr>
                <w:color w:val="8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rPr>
                <w:sz w:val="20"/>
                <w:szCs w:val="20"/>
              </w:rPr>
            </w:pPr>
            <w:r w:rsidDel="00000000" w:rsidR="00000000" w:rsidRPr="00000000">
              <w:rPr>
                <w:sz w:val="20"/>
                <w:szCs w:val="20"/>
                <w:rtl w:val="0"/>
              </w:rPr>
              <w:t xml:space="preserve">Er zijn verschillende classes.</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rPr>
                <w:sz w:val="20"/>
                <w:szCs w:val="20"/>
              </w:rPr>
            </w:pPr>
            <w:r w:rsidDel="00000000" w:rsidR="00000000" w:rsidRPr="00000000">
              <w:rPr>
                <w:sz w:val="20"/>
                <w:szCs w:val="20"/>
                <w:rtl w:val="0"/>
              </w:rPr>
              <w:t xml:space="preserve">Deze oplossing komt in aanmerking als voorbeeld voor de andere studenten</w:t>
            </w:r>
          </w:p>
        </w:tc>
        <w:tc>
          <w:tcPr>
            <w:tcBorders>
              <w:top w:color="000000" w:space="0" w:sz="4" w:val="single"/>
              <w:left w:color="000000" w:space="0" w:sz="6" w:val="single"/>
              <w:bottom w:color="000000" w:space="0" w:sz="4" w:val="single"/>
              <w:right w:color="000000" w:space="0" w:sz="6" w:val="single"/>
            </w:tcBorders>
          </w:tcPr>
          <w:p w:rsidR="00000000" w:rsidDel="00000000" w:rsidP="00000000" w:rsidRDefault="00000000" w:rsidRPr="00000000" w14:paraId="0000003E">
            <w:pPr>
              <w:rPr>
                <w:color w:val="008000"/>
                <w:sz w:val="20"/>
                <w:szCs w:val="20"/>
              </w:rPr>
            </w:pPr>
            <w:r w:rsidDel="00000000" w:rsidR="00000000" w:rsidRPr="00000000">
              <w:rPr>
                <w:color w:val="008000"/>
                <w:sz w:val="20"/>
                <w:szCs w:val="20"/>
                <w:rtl w:val="0"/>
              </w:rPr>
              <w:t xml:space="preserve">x</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rPr>
                <w:color w:val="008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rPr>
                <w:color w:val="008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1">
            <w:pPr>
              <w:rPr>
                <w:color w:val="800000"/>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2">
            <w:pPr>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rPr>
                <w:sz w:val="20"/>
                <w:szCs w:val="20"/>
              </w:rPr>
            </w:pPr>
            <w:r w:rsidDel="00000000" w:rsidR="00000000" w:rsidRPr="00000000">
              <w:rPr>
                <w:sz w:val="20"/>
                <w:szCs w:val="20"/>
                <w:rtl w:val="0"/>
              </w:rPr>
              <w:t xml:space="preserve">Zeer duidelijk opgesteld en goed te volgen.</w:t>
            </w:r>
          </w:p>
        </w:tc>
      </w:tr>
    </w:tbl>
    <w:p w:rsidR="00000000" w:rsidDel="00000000" w:rsidP="00000000" w:rsidRDefault="00000000" w:rsidRPr="00000000" w14:paraId="00000044">
      <w:pPr>
        <w:rPr/>
      </w:pPr>
      <w:r w:rsidDel="00000000" w:rsidR="00000000" w:rsidRPr="00000000">
        <w:br w:type="page"/>
      </w:r>
      <w:r w:rsidDel="00000000" w:rsidR="00000000" w:rsidRPr="00000000">
        <w:rPr>
          <w:rtl w:val="0"/>
        </w:rPr>
        <w:t xml:space="preserve">Deel B: OPEN VRAGEN</w:t>
      </w:r>
    </w:p>
    <w:p w:rsidR="00000000" w:rsidDel="00000000" w:rsidP="00000000" w:rsidRDefault="00000000" w:rsidRPr="00000000" w14:paraId="00000045">
      <w:pPr>
        <w:rPr>
          <w:i w:val="1"/>
        </w:rPr>
      </w:pPr>
      <w:r w:rsidDel="00000000" w:rsidR="00000000" w:rsidRPr="00000000">
        <w:rPr>
          <w:i w:val="1"/>
          <w:rtl w:val="0"/>
        </w:rPr>
        <w:t xml:space="preserve">Beantwoord kort onderstaande open vragen. Probeer in je antwoord zo concreet mogelijk te zijn.</w:t>
      </w:r>
    </w:p>
    <w:p w:rsidR="00000000" w:rsidDel="00000000" w:rsidP="00000000" w:rsidRDefault="00000000" w:rsidRPr="00000000" w14:paraId="00000046">
      <w:pPr>
        <w:rPr>
          <w:i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Flexibiliteit</w:t>
      </w:r>
    </w:p>
    <w:p w:rsidR="00000000" w:rsidDel="00000000" w:rsidP="00000000" w:rsidRDefault="00000000" w:rsidRPr="00000000" w14:paraId="00000048">
      <w:pPr>
        <w:rPr>
          <w:i w:val="1"/>
        </w:rPr>
      </w:pPr>
      <w:r w:rsidDel="00000000" w:rsidR="00000000" w:rsidRPr="00000000">
        <w:rPr>
          <w:i w:val="1"/>
          <w:rtl w:val="0"/>
        </w:rPr>
        <w:t xml:space="preserve">Een design is pas flexibel als het goed tegen wijzigingen kan. Stel nu dat we de volgende wijzigingen doen. Geef de klassen die </w:t>
      </w:r>
      <w:r w:rsidDel="00000000" w:rsidR="00000000" w:rsidRPr="00000000">
        <w:rPr>
          <w:b w:val="1"/>
          <w:i w:val="1"/>
          <w:u w:val="single"/>
          <w:rtl w:val="0"/>
        </w:rPr>
        <w:t xml:space="preserve">toegevoegd</w:t>
      </w:r>
      <w:r w:rsidDel="00000000" w:rsidR="00000000" w:rsidRPr="00000000">
        <w:rPr>
          <w:i w:val="1"/>
          <w:rtl w:val="0"/>
        </w:rPr>
        <w:t xml:space="preserve"> moeten worden (enkel bij naam, geen methodes of attributen) en de klassen die vermoedelijk moeten </w:t>
      </w:r>
      <w:r w:rsidDel="00000000" w:rsidR="00000000" w:rsidRPr="00000000">
        <w:rPr>
          <w:b w:val="1"/>
          <w:i w:val="1"/>
          <w:u w:val="single"/>
          <w:rtl w:val="0"/>
        </w:rPr>
        <w:t xml:space="preserve">aangepast</w:t>
      </w:r>
      <w:r w:rsidDel="00000000" w:rsidR="00000000" w:rsidRPr="00000000">
        <w:rPr>
          <w:i w:val="1"/>
          <w:rtl w:val="0"/>
        </w:rPr>
        <w:t xml:space="preserve"> worden in dit ontwerp. Baseer je dus enkel op de contracten van dit ontwerp. Als je dat niet kan, duid dan goed aan waar het niet duidelijk is wat er moet gebeuren en/of waar er moet aangepast worden.</w:t>
      </w:r>
    </w:p>
    <w:p w:rsidR="00000000" w:rsidDel="00000000" w:rsidP="00000000" w:rsidRDefault="00000000" w:rsidRPr="00000000" w14:paraId="00000049">
      <w:pPr>
        <w:rPr>
          <w:i w:val="1"/>
        </w:rPr>
      </w:pPr>
      <w:r w:rsidDel="00000000" w:rsidR="00000000" w:rsidRPr="00000000">
        <w:rPr>
          <w:rtl w:val="0"/>
        </w:rPr>
      </w:r>
    </w:p>
    <w:tbl>
      <w:tblPr>
        <w:tblStyle w:val="Table2"/>
        <w:tblW w:w="14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16"/>
        <w:tblGridChange w:id="0">
          <w:tblGrid>
            <w:gridCol w:w="14216"/>
          </w:tblGrid>
        </w:tblGridChange>
      </w:tblGrid>
      <w:tr>
        <w:trPr>
          <w:cantSplit w:val="0"/>
          <w:tblHeader w:val="0"/>
        </w:trPr>
        <w:tc>
          <w:tcPr/>
          <w:p w:rsidR="00000000" w:rsidDel="00000000" w:rsidP="00000000" w:rsidRDefault="00000000" w:rsidRPr="00000000" w14:paraId="0000004A">
            <w:pPr>
              <w:rPr/>
            </w:pPr>
            <w:r w:rsidDel="00000000" w:rsidR="00000000" w:rsidRPr="00000000">
              <w:rPr>
                <w:rtl w:val="0"/>
              </w:rPr>
              <w:t xml:space="preserve">We implementeren een AVL-boom en willen die gebruiken om de chocoladeshots op te slaan.</w:t>
            </w:r>
          </w:p>
        </w:tc>
      </w:tr>
      <w:tr>
        <w:trPr>
          <w:cantSplit w:val="0"/>
          <w:tblHeader w:val="0"/>
        </w:trPr>
        <w:tc>
          <w:tcPr/>
          <w:p w:rsidR="00000000" w:rsidDel="00000000" w:rsidP="00000000" w:rsidRDefault="00000000" w:rsidRPr="00000000" w14:paraId="0000004B">
            <w:pPr>
              <w:rPr>
                <w:i w:val="1"/>
              </w:rPr>
            </w:pPr>
            <w:r w:rsidDel="00000000" w:rsidR="00000000" w:rsidRPr="00000000">
              <w:rPr>
                <w:i w:val="1"/>
                <w:rtl w:val="0"/>
              </w:rPr>
              <w:t xml:space="preserve">Er zou een class moeten toegevoegd worden waardoor je de class chocoladeshots zou kunnen opslaan in een AVL-boom.</w:t>
            </w:r>
          </w:p>
          <w:p w:rsidR="00000000" w:rsidDel="00000000" w:rsidP="00000000" w:rsidRDefault="00000000" w:rsidRPr="00000000" w14:paraId="0000004C">
            <w:pPr>
              <w:rPr>
                <w:i w:val="1"/>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rtl w:val="0"/>
              </w:rPr>
            </w:r>
          </w:p>
          <w:p w:rsidR="00000000" w:rsidDel="00000000" w:rsidP="00000000" w:rsidRDefault="00000000" w:rsidRPr="00000000" w14:paraId="0000004F">
            <w:pPr>
              <w:rPr>
                <w:i w:val="1"/>
              </w:rPr>
            </w:pPr>
            <w:r w:rsidDel="00000000" w:rsidR="00000000" w:rsidRPr="00000000">
              <w:rPr>
                <w:rtl w:val="0"/>
              </w:rPr>
            </w:r>
          </w:p>
          <w:p w:rsidR="00000000" w:rsidDel="00000000" w:rsidP="00000000" w:rsidRDefault="00000000" w:rsidRPr="00000000" w14:paraId="00000050">
            <w:pPr>
              <w:rPr>
                <w:i w:val="1"/>
              </w:rPr>
            </w:pPr>
            <w:r w:rsidDel="00000000" w:rsidR="00000000" w:rsidRPr="00000000">
              <w:rPr>
                <w:rtl w:val="0"/>
              </w:rPr>
            </w:r>
          </w:p>
        </w:tc>
      </w:tr>
    </w:tbl>
    <w:p w:rsidR="00000000" w:rsidDel="00000000" w:rsidP="00000000" w:rsidRDefault="00000000" w:rsidRPr="00000000" w14:paraId="00000051">
      <w:pPr>
        <w:rPr>
          <w:i w:val="1"/>
        </w:rPr>
      </w:pPr>
      <w:r w:rsidDel="00000000" w:rsidR="00000000" w:rsidRPr="00000000">
        <w:rPr>
          <w:rtl w:val="0"/>
        </w:rPr>
      </w:r>
    </w:p>
    <w:tbl>
      <w:tblPr>
        <w:tblStyle w:val="Table3"/>
        <w:tblW w:w="14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16"/>
        <w:tblGridChange w:id="0">
          <w:tblGrid>
            <w:gridCol w:w="14216"/>
          </w:tblGrid>
        </w:tblGridChange>
      </w:tblGrid>
      <w:tr>
        <w:trPr>
          <w:cantSplit w:val="0"/>
          <w:tblHeader w:val="0"/>
        </w:trPr>
        <w:tc>
          <w:tcPr/>
          <w:p w:rsidR="00000000" w:rsidDel="00000000" w:rsidP="00000000" w:rsidRDefault="00000000" w:rsidRPr="00000000" w14:paraId="00000052">
            <w:pPr>
              <w:rPr/>
            </w:pPr>
            <w:r w:rsidDel="00000000" w:rsidR="00000000" w:rsidRPr="00000000">
              <w:rPr>
                <w:rtl w:val="0"/>
              </w:rPr>
              <w:t xml:space="preserve">We willen dat bestellingen nu gesorteerd worden op gebruikersid.</w:t>
            </w:r>
          </w:p>
        </w:tc>
      </w:tr>
      <w:tr>
        <w:trPr>
          <w:cantSplit w:val="0"/>
          <w:tblHeader w:val="0"/>
        </w:trPr>
        <w:tc>
          <w:tcPr/>
          <w:p w:rsidR="00000000" w:rsidDel="00000000" w:rsidP="00000000" w:rsidRDefault="00000000" w:rsidRPr="00000000" w14:paraId="00000053">
            <w:pPr>
              <w:rPr>
                <w:i w:val="1"/>
              </w:rPr>
            </w:pPr>
            <w:r w:rsidDel="00000000" w:rsidR="00000000" w:rsidRPr="00000000">
              <w:rPr>
                <w:i w:val="1"/>
                <w:rtl w:val="0"/>
              </w:rPr>
              <w:t xml:space="preserve">Er is in de class een self.gerbuikersid. Dit zou dus wel moeten lukken als je gebruik maakt van dit.</w:t>
            </w:r>
          </w:p>
          <w:p w:rsidR="00000000" w:rsidDel="00000000" w:rsidP="00000000" w:rsidRDefault="00000000" w:rsidRPr="00000000" w14:paraId="00000054">
            <w:pPr>
              <w:rPr>
                <w:i w:val="1"/>
              </w:rPr>
            </w:pPr>
            <w:r w:rsidDel="00000000" w:rsidR="00000000" w:rsidRPr="00000000">
              <w:rPr>
                <w:rtl w:val="0"/>
              </w:rPr>
            </w:r>
          </w:p>
          <w:p w:rsidR="00000000" w:rsidDel="00000000" w:rsidP="00000000" w:rsidRDefault="00000000" w:rsidRPr="00000000" w14:paraId="00000055">
            <w:pPr>
              <w:rPr>
                <w:i w:val="1"/>
              </w:rPr>
            </w:pPr>
            <w:r w:rsidDel="00000000" w:rsidR="00000000" w:rsidRPr="00000000">
              <w:rPr>
                <w:rtl w:val="0"/>
              </w:rPr>
            </w:r>
          </w:p>
          <w:p w:rsidR="00000000" w:rsidDel="00000000" w:rsidP="00000000" w:rsidRDefault="00000000" w:rsidRPr="00000000" w14:paraId="00000056">
            <w:pPr>
              <w:rPr>
                <w:i w:val="1"/>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rtl w:val="0"/>
              </w:rPr>
            </w:r>
          </w:p>
          <w:p w:rsidR="00000000" w:rsidDel="00000000" w:rsidP="00000000" w:rsidRDefault="00000000" w:rsidRPr="00000000" w14:paraId="00000058">
            <w:pPr>
              <w:rPr>
                <w:i w:val="1"/>
              </w:rPr>
            </w:pPr>
            <w:r w:rsidDel="00000000" w:rsidR="00000000" w:rsidRPr="00000000">
              <w:rPr>
                <w:rtl w:val="0"/>
              </w:rPr>
            </w:r>
          </w:p>
          <w:p w:rsidR="00000000" w:rsidDel="00000000" w:rsidP="00000000" w:rsidRDefault="00000000" w:rsidRPr="00000000" w14:paraId="00000059">
            <w:pPr>
              <w:rPr>
                <w:i w:val="1"/>
              </w:rPr>
            </w:pPr>
            <w:r w:rsidDel="00000000" w:rsidR="00000000" w:rsidRPr="00000000">
              <w:rPr>
                <w:rtl w:val="0"/>
              </w:rPr>
            </w:r>
          </w:p>
        </w:tc>
      </w:tr>
    </w:tbl>
    <w:p w:rsidR="00000000" w:rsidDel="00000000" w:rsidP="00000000" w:rsidRDefault="00000000" w:rsidRPr="00000000" w14:paraId="0000005A">
      <w:pPr>
        <w:rPr>
          <w:i w:val="1"/>
        </w:rPr>
      </w:pPr>
      <w:r w:rsidDel="00000000" w:rsidR="00000000" w:rsidRPr="00000000">
        <w:rPr>
          <w:rtl w:val="0"/>
        </w:rPr>
      </w:r>
    </w:p>
    <w:tbl>
      <w:tblPr>
        <w:tblStyle w:val="Table4"/>
        <w:tblW w:w="14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16"/>
        <w:tblGridChange w:id="0">
          <w:tblGrid>
            <w:gridCol w:w="14216"/>
          </w:tblGrid>
        </w:tblGridChange>
      </w:tblGrid>
      <w:tr>
        <w:trPr>
          <w:cantSplit w:val="0"/>
          <w:tblHeader w:val="0"/>
        </w:trPr>
        <w:tc>
          <w:tcPr/>
          <w:p w:rsidR="00000000" w:rsidDel="00000000" w:rsidP="00000000" w:rsidRDefault="00000000" w:rsidRPr="00000000" w14:paraId="0000005B">
            <w:pPr>
              <w:rPr/>
            </w:pPr>
            <w:r w:rsidDel="00000000" w:rsidR="00000000" w:rsidRPr="00000000">
              <w:rPr>
                <w:rtl w:val="0"/>
              </w:rPr>
              <w:t xml:space="preserve">Er zijn nu ook light chocoladeshots, met minder suiker, maar enkel voor de witte en melkchocolade.</w:t>
            </w:r>
          </w:p>
        </w:tc>
      </w:tr>
      <w:tr>
        <w:trPr>
          <w:cantSplit w:val="0"/>
          <w:tblHeader w:val="0"/>
        </w:trPr>
        <w:tc>
          <w:tcPr/>
          <w:p w:rsidR="00000000" w:rsidDel="00000000" w:rsidP="00000000" w:rsidRDefault="00000000" w:rsidRPr="00000000" w14:paraId="0000005C">
            <w:pPr>
              <w:rPr>
                <w:i w:val="1"/>
              </w:rPr>
            </w:pPr>
            <w:r w:rsidDel="00000000" w:rsidR="00000000" w:rsidRPr="00000000">
              <w:rPr>
                <w:i w:val="1"/>
                <w:rtl w:val="0"/>
              </w:rPr>
              <w:t xml:space="preserve">Een nieuwe parameter light chocoladeshots toevoegen. En deze parameter zal dan een true of false geven als je dit kiest of niet.</w:t>
            </w:r>
          </w:p>
          <w:p w:rsidR="00000000" w:rsidDel="00000000" w:rsidP="00000000" w:rsidRDefault="00000000" w:rsidRPr="00000000" w14:paraId="0000005D">
            <w:pPr>
              <w:rPr>
                <w:i w:val="1"/>
              </w:rPr>
            </w:pPr>
            <w:r w:rsidDel="00000000" w:rsidR="00000000" w:rsidRPr="00000000">
              <w:rPr>
                <w:rtl w:val="0"/>
              </w:rPr>
            </w:r>
          </w:p>
          <w:p w:rsidR="00000000" w:rsidDel="00000000" w:rsidP="00000000" w:rsidRDefault="00000000" w:rsidRPr="00000000" w14:paraId="0000005E">
            <w:pPr>
              <w:rPr>
                <w:i w:val="1"/>
              </w:rPr>
            </w:pPr>
            <w:r w:rsidDel="00000000" w:rsidR="00000000" w:rsidRPr="00000000">
              <w:rPr>
                <w:rtl w:val="0"/>
              </w:rPr>
            </w:r>
          </w:p>
          <w:p w:rsidR="00000000" w:rsidDel="00000000" w:rsidP="00000000" w:rsidRDefault="00000000" w:rsidRPr="00000000" w14:paraId="0000005F">
            <w:pPr>
              <w:rPr>
                <w:i w:val="1"/>
              </w:rPr>
            </w:pPr>
            <w:r w:rsidDel="00000000" w:rsidR="00000000" w:rsidRPr="00000000">
              <w:rPr>
                <w:rtl w:val="0"/>
              </w:rPr>
            </w:r>
          </w:p>
          <w:p w:rsidR="00000000" w:rsidDel="00000000" w:rsidP="00000000" w:rsidRDefault="00000000" w:rsidRPr="00000000" w14:paraId="00000060">
            <w:pPr>
              <w:rPr>
                <w:i w:val="1"/>
              </w:rPr>
            </w:pPr>
            <w:r w:rsidDel="00000000" w:rsidR="00000000" w:rsidRPr="00000000">
              <w:rPr>
                <w:rtl w:val="0"/>
              </w:rPr>
            </w:r>
          </w:p>
          <w:p w:rsidR="00000000" w:rsidDel="00000000" w:rsidP="00000000" w:rsidRDefault="00000000" w:rsidRPr="00000000" w14:paraId="00000061">
            <w:pPr>
              <w:rPr>
                <w:i w:val="1"/>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rtl w:val="0"/>
              </w:rPr>
            </w:r>
          </w:p>
        </w:tc>
      </w:tr>
      <w:tr>
        <w:trPr>
          <w:cantSplit w:val="0"/>
          <w:tblHeader w:val="0"/>
        </w:trPr>
        <w:tc>
          <w:tcPr/>
          <w:p w:rsidR="00000000" w:rsidDel="00000000" w:rsidP="00000000" w:rsidRDefault="00000000" w:rsidRPr="00000000" w14:paraId="00000063">
            <w:pPr>
              <w:rPr/>
            </w:pPr>
            <w:r w:rsidDel="00000000" w:rsidR="00000000" w:rsidRPr="00000000">
              <w:rPr>
                <w:rtl w:val="0"/>
              </w:rPr>
              <w:t xml:space="preserve">TOPS - volgende onderdelen van de oplossing vond ik bijzonder goed:</w:t>
            </w:r>
          </w:p>
        </w:tc>
      </w:tr>
      <w:tr>
        <w:trPr>
          <w:cantSplit w:val="0"/>
          <w:tblHeader w:val="0"/>
        </w:trPr>
        <w:tc>
          <w:tcPr/>
          <w:p w:rsidR="00000000" w:rsidDel="00000000" w:rsidP="00000000" w:rsidRDefault="00000000" w:rsidRPr="00000000" w14:paraId="00000064">
            <w:pPr>
              <w:rPr>
                <w:i w:val="1"/>
              </w:rPr>
            </w:pPr>
            <w:r w:rsidDel="00000000" w:rsidR="00000000" w:rsidRPr="00000000">
              <w:rPr>
                <w:i w:val="1"/>
                <w:rtl w:val="0"/>
              </w:rPr>
              <w:t xml:space="preserve">Bij de bestelling gebruik maken van veel verschillende parameters.</w:t>
            </w:r>
          </w:p>
          <w:p w:rsidR="00000000" w:rsidDel="00000000" w:rsidP="00000000" w:rsidRDefault="00000000" w:rsidRPr="00000000" w14:paraId="00000065">
            <w:pPr>
              <w:rPr>
                <w:i w:val="1"/>
              </w:rPr>
            </w:pPr>
            <w:r w:rsidDel="00000000" w:rsidR="00000000" w:rsidRPr="00000000">
              <w:rPr>
                <w:i w:val="1"/>
                <w:rtl w:val="0"/>
              </w:rPr>
              <w:t xml:space="preserve">Hierdoor is er veel meer mogelijkheid om iets te doen.</w:t>
            </w:r>
          </w:p>
          <w:p w:rsidR="00000000" w:rsidDel="00000000" w:rsidP="00000000" w:rsidRDefault="00000000" w:rsidRPr="00000000" w14:paraId="00000066">
            <w:pPr>
              <w:rPr>
                <w:i w:val="1"/>
              </w:rPr>
            </w:pPr>
            <w:r w:rsidDel="00000000" w:rsidR="00000000" w:rsidRPr="00000000">
              <w:rPr>
                <w:rtl w:val="0"/>
              </w:rPr>
            </w:r>
          </w:p>
          <w:p w:rsidR="00000000" w:rsidDel="00000000" w:rsidP="00000000" w:rsidRDefault="00000000" w:rsidRPr="00000000" w14:paraId="00000067">
            <w:pPr>
              <w:rPr>
                <w:i w:val="1"/>
              </w:rPr>
            </w:pPr>
            <w:r w:rsidDel="00000000" w:rsidR="00000000" w:rsidRPr="00000000">
              <w:rPr>
                <w:rtl w:val="0"/>
              </w:rPr>
            </w:r>
          </w:p>
          <w:p w:rsidR="00000000" w:rsidDel="00000000" w:rsidP="00000000" w:rsidRDefault="00000000" w:rsidRPr="00000000" w14:paraId="00000068">
            <w:pPr>
              <w:rPr>
                <w:i w:val="1"/>
              </w:rPr>
            </w:pPr>
            <w:r w:rsidDel="00000000" w:rsidR="00000000" w:rsidRPr="00000000">
              <w:rPr>
                <w:rtl w:val="0"/>
              </w:rPr>
            </w:r>
          </w:p>
          <w:p w:rsidR="00000000" w:rsidDel="00000000" w:rsidP="00000000" w:rsidRDefault="00000000" w:rsidRPr="00000000" w14:paraId="00000069">
            <w:pPr>
              <w:rPr>
                <w:i w:val="1"/>
              </w:rPr>
            </w:pPr>
            <w:r w:rsidDel="00000000" w:rsidR="00000000" w:rsidRPr="00000000">
              <w:rPr>
                <w:rtl w:val="0"/>
              </w:rPr>
            </w:r>
          </w:p>
          <w:p w:rsidR="00000000" w:rsidDel="00000000" w:rsidP="00000000" w:rsidRDefault="00000000" w:rsidRPr="00000000" w14:paraId="0000006A">
            <w:pPr>
              <w:rPr>
                <w:i w:val="1"/>
              </w:rPr>
            </w:pPr>
            <w:r w:rsidDel="00000000" w:rsidR="00000000" w:rsidRPr="00000000">
              <w:rPr>
                <w:rtl w:val="0"/>
              </w:rPr>
            </w:r>
          </w:p>
          <w:p w:rsidR="00000000" w:rsidDel="00000000" w:rsidP="00000000" w:rsidRDefault="00000000" w:rsidRPr="00000000" w14:paraId="0000006B">
            <w:pPr>
              <w:rPr>
                <w:i w:val="1"/>
              </w:rPr>
            </w:pPr>
            <w:r w:rsidDel="00000000" w:rsidR="00000000" w:rsidRPr="00000000">
              <w:rPr>
                <w:rtl w:val="0"/>
              </w:rPr>
            </w:r>
          </w:p>
          <w:p w:rsidR="00000000" w:rsidDel="00000000" w:rsidP="00000000" w:rsidRDefault="00000000" w:rsidRPr="00000000" w14:paraId="0000006C">
            <w:pPr>
              <w:rPr>
                <w:i w:val="1"/>
              </w:rPr>
            </w:pPr>
            <w:r w:rsidDel="00000000" w:rsidR="00000000" w:rsidRPr="00000000">
              <w:rPr>
                <w:rtl w:val="0"/>
              </w:rPr>
            </w:r>
          </w:p>
          <w:p w:rsidR="00000000" w:rsidDel="00000000" w:rsidP="00000000" w:rsidRDefault="00000000" w:rsidRPr="00000000" w14:paraId="0000006D">
            <w:pPr>
              <w:rPr>
                <w:i w:val="1"/>
              </w:rPr>
            </w:pPr>
            <w:r w:rsidDel="00000000" w:rsidR="00000000" w:rsidRPr="00000000">
              <w:rPr>
                <w:rtl w:val="0"/>
              </w:rPr>
            </w:r>
          </w:p>
          <w:p w:rsidR="00000000" w:rsidDel="00000000" w:rsidP="00000000" w:rsidRDefault="00000000" w:rsidRPr="00000000" w14:paraId="0000006E">
            <w:pPr>
              <w:rPr>
                <w:i w:val="1"/>
              </w:rPr>
            </w:pPr>
            <w:r w:rsidDel="00000000" w:rsidR="00000000" w:rsidRPr="00000000">
              <w:rPr>
                <w:rtl w:val="0"/>
              </w:rPr>
            </w:r>
          </w:p>
          <w:p w:rsidR="00000000" w:rsidDel="00000000" w:rsidP="00000000" w:rsidRDefault="00000000" w:rsidRPr="00000000" w14:paraId="0000006F">
            <w:pPr>
              <w:rPr>
                <w:i w:val="1"/>
              </w:rPr>
            </w:pPr>
            <w:r w:rsidDel="00000000" w:rsidR="00000000" w:rsidRPr="00000000">
              <w:rPr>
                <w:rtl w:val="0"/>
              </w:rPr>
            </w:r>
          </w:p>
          <w:p w:rsidR="00000000" w:rsidDel="00000000" w:rsidP="00000000" w:rsidRDefault="00000000" w:rsidRPr="00000000" w14:paraId="00000070">
            <w:pPr>
              <w:rPr>
                <w:i w:val="1"/>
              </w:rPr>
            </w:pPr>
            <w:r w:rsidDel="00000000" w:rsidR="00000000" w:rsidRPr="00000000">
              <w:rPr>
                <w:rtl w:val="0"/>
              </w:rPr>
            </w:r>
          </w:p>
          <w:p w:rsidR="00000000" w:rsidDel="00000000" w:rsidP="00000000" w:rsidRDefault="00000000" w:rsidRPr="00000000" w14:paraId="00000071">
            <w:pPr>
              <w:rPr>
                <w:i w:val="1"/>
              </w:rPr>
            </w:pPr>
            <w:r w:rsidDel="00000000" w:rsidR="00000000" w:rsidRPr="00000000">
              <w:rPr>
                <w:rtl w:val="0"/>
              </w:rPr>
            </w:r>
          </w:p>
        </w:tc>
      </w:tr>
    </w:tbl>
    <w:p w:rsidR="00000000" w:rsidDel="00000000" w:rsidP="00000000" w:rsidRDefault="00000000" w:rsidRPr="00000000" w14:paraId="00000072">
      <w:pPr>
        <w:rPr>
          <w:i w:val="1"/>
        </w:rPr>
      </w:pPr>
      <w:r w:rsidDel="00000000" w:rsidR="00000000" w:rsidRPr="00000000">
        <w:rPr>
          <w:rtl w:val="0"/>
        </w:rPr>
      </w:r>
    </w:p>
    <w:tbl>
      <w:tblPr>
        <w:tblStyle w:val="Table5"/>
        <w:tblW w:w="1421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16"/>
        <w:tblGridChange w:id="0">
          <w:tblGrid>
            <w:gridCol w:w="14216"/>
          </w:tblGrid>
        </w:tblGridChange>
      </w:tblGrid>
      <w:tr>
        <w:trPr>
          <w:cantSplit w:val="0"/>
          <w:tblHeader w:val="0"/>
        </w:trPr>
        <w:tc>
          <w:tcPr/>
          <w:p w:rsidR="00000000" w:rsidDel="00000000" w:rsidP="00000000" w:rsidRDefault="00000000" w:rsidRPr="00000000" w14:paraId="00000073">
            <w:pPr>
              <w:rPr/>
            </w:pPr>
            <w:r w:rsidDel="00000000" w:rsidR="00000000" w:rsidRPr="00000000">
              <w:rPr>
                <w:rtl w:val="0"/>
              </w:rPr>
              <w:t xml:space="preserve">TIPS - welke wijzigingen (qua structuur, inhoud, vormgeving, klasses die je mist, methodes die je mist, …) die je nog niet vermeldde bij één van de bovenstaande vragen, kan je suggereren? Licht toe.</w:t>
            </w:r>
          </w:p>
        </w:tc>
      </w:tr>
      <w:tr>
        <w:trPr>
          <w:cantSplit w:val="0"/>
          <w:tblHeader w:val="0"/>
        </w:trPr>
        <w:tc>
          <w:tcPr/>
          <w:p w:rsidR="00000000" w:rsidDel="00000000" w:rsidP="00000000" w:rsidRDefault="00000000" w:rsidRPr="00000000" w14:paraId="00000074">
            <w:pPr>
              <w:rPr>
                <w:i w:val="1"/>
              </w:rPr>
            </w:pPr>
            <w:r w:rsidDel="00000000" w:rsidR="00000000" w:rsidRPr="00000000">
              <w:rPr>
                <w:i w:val="1"/>
                <w:rtl w:val="0"/>
              </w:rPr>
              <w:t xml:space="preserve">Bij de chocolade shots nog een verschil maken tussen welke soort chocolade je kiest.</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sectPr>
      <w:pgSz w:h="11904" w:w="16836" w:orient="landscape"/>
      <w:pgMar w:bottom="1021" w:top="993"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mic Sans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val="nl-NL"/>
    </w:rPr>
  </w:style>
  <w:style w:type="paragraph" w:styleId="Heading1">
    <w:name w:val="heading 1"/>
    <w:basedOn w:val="Normal"/>
    <w:next w:val="Normal"/>
    <w:qFormat w:val="1"/>
    <w:pPr>
      <w:keepNext w:val="1"/>
      <w:outlineLvl w:val="0"/>
    </w:pPr>
    <w:rPr>
      <w:sz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lainText">
    <w:name w:val="Plain Text"/>
    <w:basedOn w:val="Normal"/>
    <w:rPr>
      <w:rFonts w:ascii="Courier New" w:cs="Comic Sans MS" w:hAnsi="Courier New"/>
      <w:sz w:val="20"/>
      <w:szCs w:val="20"/>
    </w:rPr>
  </w:style>
  <w:style w:type="paragraph" w:styleId="BalloonText">
    <w:name w:val="Balloon Text"/>
    <w:basedOn w:val="Normal"/>
    <w:semiHidden w:val="1"/>
    <w:rsid w:val="002867BD"/>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5.0" w:type="dxa"/>
        <w:bottom w:w="0.0" w:type="dxa"/>
        <w:right w:w="8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YL8vXtonvsGEESMREJTQMrQbjQ==">AMUW2mWppUP1xwoDXWU5IOT96fUqLjrFm8OyEzHX50Q/NecCgRu3eIaTlEriluzGQ9Bc79VoanSnJ1SMR6w0PbjVHbkHPdwDiFUMBl5uv0oGEYrhurRwRqE=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2012-12-16T14:41:00Z</dcterms:created>
  <dc:creator>Customer</dc:creator>
</cp:coreProperties>
</file>